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4805A" w14:textId="4B669280" w:rsidR="00A6294B" w:rsidRDefault="00A6294B" w:rsidP="00A6294B">
      <w:pPr>
        <w:pStyle w:val="a3"/>
        <w:numPr>
          <w:ilvl w:val="0"/>
          <w:numId w:val="1"/>
        </w:numPr>
        <w:ind w:leftChars="0"/>
        <w:rPr>
          <w:rFonts w:hint="eastAsia"/>
        </w:rPr>
      </w:pPr>
      <w:r>
        <w:rPr>
          <w:rFonts w:hint="eastAsia"/>
        </w:rPr>
        <w:t>母性内科研修を終えて</w:t>
      </w:r>
    </w:p>
    <w:p w14:paraId="390F1A95" w14:textId="77777777" w:rsidR="00A6294B" w:rsidRDefault="00A6294B" w:rsidP="00A6294B">
      <w:pPr>
        <w:ind w:firstLineChars="100" w:firstLine="240"/>
        <w:rPr>
          <w:rFonts w:hint="eastAsia"/>
        </w:rPr>
      </w:pPr>
    </w:p>
    <w:p w14:paraId="11DFFAAD" w14:textId="77777777" w:rsidR="002D0EEB" w:rsidRDefault="003C7EAA" w:rsidP="00A6294B">
      <w:pPr>
        <w:ind w:firstLineChars="100" w:firstLine="240"/>
      </w:pPr>
      <w:r>
        <w:rPr>
          <w:rFonts w:hint="eastAsia"/>
        </w:rPr>
        <w:t>３ヶ月間という短期間でしたが、</w:t>
      </w:r>
      <w:r w:rsidR="005B2F68">
        <w:rPr>
          <w:rFonts w:hint="eastAsia"/>
        </w:rPr>
        <w:t>母性内科研修で多くのことを教えて頂きました。</w:t>
      </w:r>
    </w:p>
    <w:p w14:paraId="58A0710C" w14:textId="77777777" w:rsidR="002D0EEB" w:rsidRDefault="00EE5EAE">
      <w:r>
        <w:rPr>
          <w:rFonts w:hint="eastAsia"/>
        </w:rPr>
        <w:t>まず</w:t>
      </w:r>
      <w:r w:rsidR="005B2F68">
        <w:rPr>
          <w:rFonts w:hint="eastAsia"/>
        </w:rPr>
        <w:t>１つ目</w:t>
      </w:r>
      <w:r w:rsidR="00A32DDE">
        <w:rPr>
          <w:rFonts w:hint="eastAsia"/>
        </w:rPr>
        <w:t>は、</w:t>
      </w:r>
      <w:r w:rsidR="002E44D5">
        <w:rPr>
          <w:rFonts w:hint="eastAsia"/>
        </w:rPr>
        <w:t>“</w:t>
      </w:r>
      <w:r w:rsidR="00A32DDE">
        <w:rPr>
          <w:rFonts w:hint="eastAsia"/>
        </w:rPr>
        <w:t>妊婦の正常</w:t>
      </w:r>
      <w:r w:rsidR="002E44D5">
        <w:rPr>
          <w:rFonts w:hint="eastAsia"/>
        </w:rPr>
        <w:t>”</w:t>
      </w:r>
      <w:r w:rsidR="005B2F68">
        <w:rPr>
          <w:rFonts w:hint="eastAsia"/>
        </w:rPr>
        <w:t>、</w:t>
      </w:r>
      <w:r>
        <w:rPr>
          <w:rFonts w:hint="eastAsia"/>
        </w:rPr>
        <w:t>妊娠経過に伴い変化する正常値</w:t>
      </w:r>
      <w:r w:rsidR="00D11BE1">
        <w:rPr>
          <w:rFonts w:hint="eastAsia"/>
        </w:rPr>
        <w:t>を</w:t>
      </w:r>
      <w:r w:rsidR="006277BD">
        <w:rPr>
          <w:rFonts w:hint="eastAsia"/>
        </w:rPr>
        <w:t>理解することができ</w:t>
      </w:r>
      <w:r w:rsidR="005B2F68">
        <w:rPr>
          <w:rFonts w:hint="eastAsia"/>
        </w:rPr>
        <w:t>たことです</w:t>
      </w:r>
      <w:r w:rsidR="006277BD">
        <w:rPr>
          <w:rFonts w:hint="eastAsia"/>
        </w:rPr>
        <w:t>。２点目</w:t>
      </w:r>
      <w:r w:rsidR="005B2F68">
        <w:rPr>
          <w:rFonts w:hint="eastAsia"/>
        </w:rPr>
        <w:t>は</w:t>
      </w:r>
      <w:r w:rsidR="006277BD">
        <w:rPr>
          <w:rFonts w:hint="eastAsia"/>
        </w:rPr>
        <w:t>妊娠合併症の管理です。</w:t>
      </w:r>
      <w:r w:rsidR="00FB7A7C">
        <w:rPr>
          <w:rFonts w:hint="eastAsia"/>
        </w:rPr>
        <w:t>一般的な</w:t>
      </w:r>
      <w:r w:rsidR="006277BD">
        <w:rPr>
          <w:rFonts w:hint="eastAsia"/>
        </w:rPr>
        <w:t>高血圧・糖尿病の管理とは異な</w:t>
      </w:r>
      <w:r w:rsidR="00A71C74">
        <w:rPr>
          <w:rFonts w:hint="eastAsia"/>
        </w:rPr>
        <w:t>るため、貴重な経験になり</w:t>
      </w:r>
      <w:r w:rsidR="00FB7A7C">
        <w:rPr>
          <w:rFonts w:hint="eastAsia"/>
        </w:rPr>
        <w:t>ました。また</w:t>
      </w:r>
      <w:r w:rsidR="0082407D">
        <w:rPr>
          <w:rFonts w:hint="eastAsia"/>
        </w:rPr>
        <w:t>妊婦の腹痛の鑑別</w:t>
      </w:r>
      <w:r w:rsidR="00A9662A">
        <w:rPr>
          <w:rFonts w:hint="eastAsia"/>
        </w:rPr>
        <w:t>や使用可能な薬の知識</w:t>
      </w:r>
      <w:r w:rsidR="0082407D">
        <w:rPr>
          <w:rFonts w:hint="eastAsia"/>
        </w:rPr>
        <w:t>など</w:t>
      </w:r>
      <w:r w:rsidR="00FB7A7C">
        <w:rPr>
          <w:rFonts w:hint="eastAsia"/>
        </w:rPr>
        <w:t>、実際に</w:t>
      </w:r>
      <w:r w:rsidR="006277BD">
        <w:rPr>
          <w:rFonts w:hint="eastAsia"/>
        </w:rPr>
        <w:t>一般内科外来や当直で</w:t>
      </w:r>
      <w:r w:rsidR="00FB7A7C">
        <w:rPr>
          <w:rFonts w:hint="eastAsia"/>
        </w:rPr>
        <w:t>遭遇</w:t>
      </w:r>
      <w:r w:rsidR="006277BD">
        <w:rPr>
          <w:rFonts w:hint="eastAsia"/>
        </w:rPr>
        <w:t>しうる状況も経験することができました。</w:t>
      </w:r>
    </w:p>
    <w:p w14:paraId="1E1DCE06" w14:textId="0FDD3341" w:rsidR="000F54E0" w:rsidRDefault="00A9662A">
      <w:pPr>
        <w:rPr>
          <w:rFonts w:hint="eastAsia"/>
        </w:rPr>
      </w:pPr>
      <w:r>
        <w:rPr>
          <w:rFonts w:hint="eastAsia"/>
        </w:rPr>
        <w:t>３点目が、次世代を見据えた</w:t>
      </w:r>
      <w:r w:rsidR="005B2F68">
        <w:rPr>
          <w:rFonts w:hint="eastAsia"/>
        </w:rPr>
        <w:t>広い</w:t>
      </w:r>
      <w:r>
        <w:rPr>
          <w:rFonts w:hint="eastAsia"/>
        </w:rPr>
        <w:t>視野</w:t>
      </w:r>
      <w:r w:rsidR="00D11BE1">
        <w:rPr>
          <w:rFonts w:hint="eastAsia"/>
        </w:rPr>
        <w:t>を学んだことです。</w:t>
      </w:r>
      <w:r w:rsidR="00A71C74">
        <w:rPr>
          <w:rFonts w:hint="eastAsia"/>
        </w:rPr>
        <w:t>合</w:t>
      </w:r>
      <w:r w:rsidR="005B2F68">
        <w:rPr>
          <w:rFonts w:hint="eastAsia"/>
        </w:rPr>
        <w:t>併症妊娠では</w:t>
      </w:r>
      <w:r w:rsidR="00573E04">
        <w:rPr>
          <w:rFonts w:hint="eastAsia"/>
        </w:rPr>
        <w:t>、妊娠前から次回妊娠へ向けた管理、</w:t>
      </w:r>
      <w:r w:rsidR="005B2F68">
        <w:rPr>
          <w:rFonts w:hint="eastAsia"/>
        </w:rPr>
        <w:t>次世代でのアウトカムまで念頭においた治療</w:t>
      </w:r>
      <w:r w:rsidR="00573E04">
        <w:rPr>
          <w:rFonts w:hint="eastAsia"/>
        </w:rPr>
        <w:t>に</w:t>
      </w:r>
      <w:r w:rsidR="005B2F68">
        <w:rPr>
          <w:rFonts w:hint="eastAsia"/>
        </w:rPr>
        <w:t>深く感銘を受けました。</w:t>
      </w:r>
    </w:p>
    <w:p w14:paraId="1BF5BFAA" w14:textId="51B38D38" w:rsidR="00A6294B" w:rsidRPr="00A6294B" w:rsidRDefault="00A6294B" w:rsidP="00A6294B">
      <w:pPr>
        <w:jc w:val="right"/>
        <w:rPr>
          <w:rFonts w:asciiTheme="minorEastAsia" w:hAnsiTheme="minorEastAsia"/>
        </w:rPr>
      </w:pPr>
      <w:r>
        <w:rPr>
          <w:rFonts w:hint="eastAsia"/>
        </w:rPr>
        <w:t xml:space="preserve">　　</w:t>
      </w:r>
      <w:r w:rsidRPr="00A6294B">
        <w:rPr>
          <w:rFonts w:asciiTheme="minorEastAsia" w:hAnsiTheme="minorEastAsia" w:hint="eastAsia"/>
        </w:rPr>
        <w:t xml:space="preserve">　</w:t>
      </w:r>
      <w:r w:rsidRPr="00A6294B">
        <w:rPr>
          <w:rFonts w:asciiTheme="minorEastAsia" w:hAnsiTheme="minorEastAsia" w:cs="Meiryo UI" w:hint="eastAsia"/>
          <w:color w:val="212121"/>
          <w:shd w:val="clear" w:color="auto" w:fill="FFFFFF"/>
        </w:rPr>
        <w:t>森　紘子</w:t>
      </w:r>
      <w:r w:rsidRPr="00A6294B">
        <w:rPr>
          <w:rFonts w:asciiTheme="minorEastAsia" w:hAnsiTheme="minorEastAsia" w:cs="Meiryo UI" w:hint="eastAsia"/>
          <w:color w:val="212121"/>
        </w:rPr>
        <w:br/>
      </w:r>
      <w:r w:rsidRPr="00A6294B">
        <w:rPr>
          <w:rFonts w:asciiTheme="minorEastAsia" w:hAnsiTheme="minorEastAsia" w:cs="Meiryo UI" w:hint="eastAsia"/>
          <w:color w:val="212121"/>
          <w:shd w:val="clear" w:color="auto" w:fill="FFFFFF"/>
        </w:rPr>
        <w:t>東京医療センター　総合内科　後期研修医</w:t>
      </w:r>
    </w:p>
    <w:p w14:paraId="78758EE6" w14:textId="77777777" w:rsidR="00A71C74" w:rsidRDefault="00A71C74">
      <w:pPr>
        <w:rPr>
          <w:rFonts w:hint="eastAsia"/>
        </w:rPr>
      </w:pPr>
    </w:p>
    <w:p w14:paraId="3AB14D33" w14:textId="7CFB74DD" w:rsidR="00A6294B" w:rsidRDefault="00A6294B" w:rsidP="00A6294B">
      <w:pPr>
        <w:pStyle w:val="a3"/>
        <w:numPr>
          <w:ilvl w:val="0"/>
          <w:numId w:val="1"/>
        </w:numPr>
        <w:ind w:leftChars="0"/>
        <w:rPr>
          <w:rFonts w:hint="eastAsia"/>
        </w:rPr>
      </w:pPr>
      <w:r>
        <w:t xml:space="preserve">母性内科研修を経験して　</w:t>
      </w:r>
      <w:bookmarkStart w:id="0" w:name="_GoBack"/>
      <w:bookmarkEnd w:id="0"/>
      <w:r>
        <w:t>～プライマリ・ケア医の視点から～</w:t>
      </w:r>
    </w:p>
    <w:p w14:paraId="127903EC" w14:textId="77777777" w:rsidR="00A6294B" w:rsidRDefault="00A6294B" w:rsidP="00A6294B">
      <w:pPr>
        <w:pStyle w:val="a3"/>
        <w:ind w:leftChars="0" w:left="660"/>
        <w:rPr>
          <w:rFonts w:hint="eastAsia"/>
        </w:rPr>
      </w:pPr>
    </w:p>
    <w:p w14:paraId="48E49AE0" w14:textId="3EEB6948" w:rsidR="00A6294B" w:rsidRDefault="00A6294B" w:rsidP="00A6294B">
      <w:pPr>
        <w:ind w:firstLineChars="100" w:firstLine="240"/>
      </w:pPr>
      <w:r>
        <w:t>20</w:t>
      </w:r>
      <w:r>
        <w:rPr>
          <w:rFonts w:hint="eastAsia"/>
        </w:rPr>
        <w:t>〜</w:t>
      </w:r>
      <w:r>
        <w:t>40</w:t>
      </w:r>
      <w:r>
        <w:rPr>
          <w:rFonts w:hint="eastAsia"/>
        </w:rPr>
        <w:t>代、とくに産後の女性は、健康診断などの予防医療も含めて、医療から遠ざかる傾向にあります。プライマリ・ケア医は、風邪などの急性疾患や子どもの乳児健診・予防接種などで、頻繁にこの年代の女性に出会うにもかかわらず、とくに妊婦・授乳婦に苦手意識をもっていることがしばしばです。</w:t>
      </w:r>
    </w:p>
    <w:p w14:paraId="05165128" w14:textId="77777777" w:rsidR="00A6294B" w:rsidRDefault="00A6294B" w:rsidP="00A6294B">
      <w:pPr>
        <w:rPr>
          <w:rFonts w:hint="eastAsia"/>
        </w:rPr>
      </w:pPr>
      <w:r>
        <w:rPr>
          <w:rFonts w:hint="eastAsia"/>
        </w:rPr>
        <w:t xml:space="preserve">　プライマリ・ケア医の視点から妊娠管理をみると、身体の気にかかる症状について健康相談できる「かかりつけ医」としての役割の他、妊娠前から治療をしている病気もしくは妊娠中に診断された病気の主治医としての役割があると考えられました。とくに、妊娠に伴ってあらたに併発した妊娠糖尿病、妊娠高血圧腎症といった疾患については、産婦人科医のかかわりはあくまでも一時的であり、女性の生涯にわたって継続的にサポートできるのはプライマリ・ケア医であると痛感しました。母性内科での研修を通じ、産婦人科医や助産師でなくても、医療者として女性に対してできることがたくさんあると日々実感でき、普段診療している女性への診かたも変わってきました。</w:t>
      </w:r>
    </w:p>
    <w:p w14:paraId="4D33FCCD" w14:textId="77777777" w:rsidR="00A6294B" w:rsidRDefault="00A6294B" w:rsidP="00A6294B">
      <w:pPr>
        <w:jc w:val="right"/>
      </w:pPr>
      <w:r>
        <w:rPr>
          <w:rFonts w:hint="eastAsia"/>
          <w:color w:val="212121"/>
          <w:shd w:val="clear" w:color="auto" w:fill="FFFFFF"/>
        </w:rPr>
        <w:t>杉谷真季</w:t>
      </w:r>
    </w:p>
    <w:p w14:paraId="4798364C" w14:textId="6F723D8E" w:rsidR="00A6294B" w:rsidRDefault="00A6294B" w:rsidP="00A6294B">
      <w:pPr>
        <w:jc w:val="right"/>
      </w:pPr>
      <w:r>
        <w:rPr>
          <w:rFonts w:hint="eastAsia"/>
          <w:color w:val="212121"/>
          <w:shd w:val="clear" w:color="auto" w:fill="FFFFFF"/>
        </w:rPr>
        <w:t>東京医療センター</w:t>
      </w:r>
      <w:r>
        <w:rPr>
          <w:rFonts w:hint="eastAsia"/>
          <w:color w:val="212121"/>
          <w:shd w:val="clear" w:color="auto" w:fill="FFFFFF"/>
        </w:rPr>
        <w:t xml:space="preserve"> </w:t>
      </w:r>
      <w:r>
        <w:rPr>
          <w:rFonts w:hint="eastAsia"/>
          <w:color w:val="212121"/>
          <w:shd w:val="clear" w:color="auto" w:fill="FFFFFF"/>
        </w:rPr>
        <w:t>総合内科</w:t>
      </w:r>
      <w:r>
        <w:rPr>
          <w:rFonts w:hint="eastAsia"/>
          <w:color w:val="212121"/>
          <w:shd w:val="clear" w:color="auto" w:fill="FFFFFF"/>
        </w:rPr>
        <w:t xml:space="preserve">　後期研修医</w:t>
      </w:r>
      <w:r>
        <w:rPr>
          <w:rFonts w:hint="eastAsia"/>
          <w:color w:val="212121"/>
          <w:shd w:val="clear" w:color="auto" w:fill="FFFFFF"/>
        </w:rPr>
        <w:t xml:space="preserve">　</w:t>
      </w:r>
    </w:p>
    <w:p w14:paraId="10849213" w14:textId="77777777" w:rsidR="00A6294B" w:rsidRPr="00A6294B" w:rsidRDefault="00A6294B"/>
    <w:sectPr w:rsidR="00A6294B" w:rsidRPr="00A6294B" w:rsidSect="00197D4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5BE2"/>
    <w:multiLevelType w:val="hybridMultilevel"/>
    <w:tmpl w:val="260C075C"/>
    <w:lvl w:ilvl="0" w:tplc="0CC8A872">
      <w:start w:val="1"/>
      <w:numFmt w:val="decimalEnclosedCircle"/>
      <w:lvlText w:val="%1"/>
      <w:lvlJc w:val="left"/>
      <w:pPr>
        <w:ind w:left="660" w:hanging="420"/>
      </w:pPr>
      <w:rPr>
        <w:rFonts w:cs="Times New Roman"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36"/>
    <w:rsid w:val="000F54E0"/>
    <w:rsid w:val="00197D44"/>
    <w:rsid w:val="00230664"/>
    <w:rsid w:val="002D0EEB"/>
    <w:rsid w:val="002E44D5"/>
    <w:rsid w:val="003C7EAA"/>
    <w:rsid w:val="00496CAE"/>
    <w:rsid w:val="00573E04"/>
    <w:rsid w:val="005B2F68"/>
    <w:rsid w:val="006277BD"/>
    <w:rsid w:val="0082407D"/>
    <w:rsid w:val="00A32DDE"/>
    <w:rsid w:val="00A6294B"/>
    <w:rsid w:val="00A71C74"/>
    <w:rsid w:val="00A9662A"/>
    <w:rsid w:val="00D11BE1"/>
    <w:rsid w:val="00D57736"/>
    <w:rsid w:val="00EE5EAE"/>
    <w:rsid w:val="00F519EA"/>
    <w:rsid w:val="00FB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482BC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9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紘子 森</dc:creator>
  <cp:lastModifiedBy>kaneko</cp:lastModifiedBy>
  <cp:revision>2</cp:revision>
  <dcterms:created xsi:type="dcterms:W3CDTF">2015-09-07T04:46:00Z</dcterms:created>
  <dcterms:modified xsi:type="dcterms:W3CDTF">2015-09-07T04:46:00Z</dcterms:modified>
</cp:coreProperties>
</file>