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D922" w14:textId="650CF3F6" w:rsidR="00CC0410" w:rsidRPr="00017516" w:rsidRDefault="00CC0410" w:rsidP="005157BB"/>
    <w:p w14:paraId="07FAE7A3" w14:textId="77777777" w:rsidR="00CC0410" w:rsidRPr="00017516" w:rsidRDefault="00CC0410" w:rsidP="005157BB"/>
    <w:p w14:paraId="3F951C7A" w14:textId="77777777" w:rsidR="00CC0410" w:rsidRPr="00017516" w:rsidRDefault="00CC0410" w:rsidP="005157BB"/>
    <w:p w14:paraId="56723A01" w14:textId="77777777" w:rsidR="00CC0410" w:rsidRPr="00017516" w:rsidRDefault="00CC0410" w:rsidP="005157BB"/>
    <w:p w14:paraId="77280F5A" w14:textId="77777777" w:rsidR="00CC0410" w:rsidRPr="00017516" w:rsidRDefault="00CC0410" w:rsidP="005157BB"/>
    <w:p w14:paraId="56E1EB7A" w14:textId="77777777" w:rsidR="00CC0410" w:rsidRPr="00017516" w:rsidRDefault="00CC0410" w:rsidP="005157BB"/>
    <w:p w14:paraId="341383DC" w14:textId="77777777" w:rsidR="00CC0410" w:rsidRPr="00017516" w:rsidRDefault="00CC0410" w:rsidP="005157BB"/>
    <w:p w14:paraId="6BB64EE9" w14:textId="77777777" w:rsidR="00CC0410" w:rsidRPr="00017516" w:rsidRDefault="00CC0410" w:rsidP="005157BB"/>
    <w:p w14:paraId="4BFE1F21" w14:textId="03620ACB" w:rsidR="00CC0410" w:rsidRPr="00631BB5" w:rsidRDefault="00CF4F33" w:rsidP="00AB4A53">
      <w:pPr>
        <w:jc w:val="center"/>
        <w:rPr>
          <w:sz w:val="56"/>
        </w:rPr>
      </w:pPr>
      <w:r w:rsidRPr="00631BB5">
        <w:rPr>
          <w:sz w:val="56"/>
          <w:szCs w:val="56"/>
        </w:rPr>
        <w:t>特定</w:t>
      </w:r>
      <w:r w:rsidR="00CC0410" w:rsidRPr="00631BB5">
        <w:rPr>
          <w:rFonts w:hint="eastAsia"/>
          <w:sz w:val="56"/>
        </w:rPr>
        <w:t>臨床研究</w:t>
      </w:r>
    </w:p>
    <w:p w14:paraId="6EFD10C6" w14:textId="6344B84E" w:rsidR="00CC0410" w:rsidRPr="00631BB5" w:rsidRDefault="00CF4F33" w:rsidP="00AB4A53">
      <w:pPr>
        <w:jc w:val="center"/>
        <w:rPr>
          <w:sz w:val="56"/>
        </w:rPr>
      </w:pPr>
      <w:r w:rsidRPr="00631BB5">
        <w:rPr>
          <w:sz w:val="56"/>
        </w:rPr>
        <w:t>研究計画書</w:t>
      </w:r>
      <w:r w:rsidR="00CC0410" w:rsidRPr="00631BB5">
        <w:rPr>
          <w:sz w:val="56"/>
        </w:rPr>
        <w:t>テンプレート</w:t>
      </w:r>
    </w:p>
    <w:p w14:paraId="7D796952" w14:textId="77777777" w:rsidR="00CC0410" w:rsidRPr="00631BB5" w:rsidRDefault="00CC0410" w:rsidP="005157BB"/>
    <w:p w14:paraId="33304B17" w14:textId="77777777" w:rsidR="00CC0410" w:rsidRPr="00631BB5" w:rsidRDefault="00CC0410" w:rsidP="005157BB"/>
    <w:p w14:paraId="5EBD753D" w14:textId="77777777" w:rsidR="00CC0410" w:rsidRPr="00631BB5" w:rsidRDefault="00CC0410" w:rsidP="005157BB"/>
    <w:p w14:paraId="254794BB" w14:textId="77777777" w:rsidR="00CC0410" w:rsidRPr="00631BB5" w:rsidRDefault="00CC0410" w:rsidP="005157BB"/>
    <w:p w14:paraId="46218F2B" w14:textId="77777777" w:rsidR="00CC0410" w:rsidRPr="00631BB5" w:rsidRDefault="00CC0410" w:rsidP="005157BB"/>
    <w:p w14:paraId="107E382B" w14:textId="77777777" w:rsidR="00CC0410" w:rsidRPr="00631BB5" w:rsidRDefault="00CC0410" w:rsidP="005157BB">
      <w:r w:rsidRPr="00631BB5">
        <w:tab/>
      </w:r>
    </w:p>
    <w:p w14:paraId="553D9167" w14:textId="77777777" w:rsidR="00CC0410" w:rsidRPr="00631BB5" w:rsidRDefault="00CC0410" w:rsidP="005157BB"/>
    <w:p w14:paraId="35FFF6B5" w14:textId="77777777" w:rsidR="00CC0410" w:rsidRPr="00631BB5" w:rsidRDefault="00CC0410" w:rsidP="005157BB"/>
    <w:p w14:paraId="37A852E0" w14:textId="77777777" w:rsidR="00CC0410" w:rsidRPr="00631BB5" w:rsidRDefault="00CC0410" w:rsidP="005157BB"/>
    <w:p w14:paraId="4F801C0A" w14:textId="77777777" w:rsidR="00CC0410" w:rsidRPr="0086214F" w:rsidRDefault="00CC0410" w:rsidP="005157BB"/>
    <w:p w14:paraId="00C07C1C" w14:textId="77777777" w:rsidR="00CC0410" w:rsidRPr="00631BB5" w:rsidRDefault="00CC0410" w:rsidP="005157BB"/>
    <w:p w14:paraId="7365F4CB" w14:textId="77777777" w:rsidR="00CC0410" w:rsidRPr="00631BB5" w:rsidRDefault="00CC0410" w:rsidP="005157BB"/>
    <w:p w14:paraId="54AE4128" w14:textId="7279DE51" w:rsidR="00CC0410" w:rsidRPr="00631BB5" w:rsidRDefault="00CF4F33" w:rsidP="00AB4A53">
      <w:pPr>
        <w:jc w:val="center"/>
        <w:rPr>
          <w:sz w:val="22"/>
        </w:rPr>
      </w:pPr>
      <w:r w:rsidRPr="00631BB5">
        <w:rPr>
          <w:rFonts w:hint="eastAsia"/>
          <w:sz w:val="22"/>
        </w:rPr>
        <w:t>第</w:t>
      </w:r>
      <w:r w:rsidR="00367888">
        <w:rPr>
          <w:rFonts w:hint="eastAsia"/>
          <w:sz w:val="22"/>
        </w:rPr>
        <w:t>2.0</w:t>
      </w:r>
      <w:r w:rsidR="00CC0410" w:rsidRPr="00631BB5">
        <w:rPr>
          <w:sz w:val="22"/>
        </w:rPr>
        <w:t xml:space="preserve">版　</w:t>
      </w:r>
      <w:r w:rsidR="00E51BAE" w:rsidRPr="00087295">
        <w:rPr>
          <w:sz w:val="22"/>
        </w:rPr>
        <w:t>202</w:t>
      </w:r>
      <w:r w:rsidR="00F60235" w:rsidRPr="00087295">
        <w:rPr>
          <w:sz w:val="22"/>
        </w:rPr>
        <w:t>4</w:t>
      </w:r>
      <w:r w:rsidR="00CC0410" w:rsidRPr="00631BB5">
        <w:rPr>
          <w:sz w:val="22"/>
        </w:rPr>
        <w:t>年</w:t>
      </w:r>
      <w:r w:rsidR="00B64EF7">
        <w:rPr>
          <w:rFonts w:hint="eastAsia"/>
          <w:sz w:val="22"/>
        </w:rPr>
        <w:t>4</w:t>
      </w:r>
      <w:r w:rsidR="00CC0410" w:rsidRPr="00631BB5">
        <w:rPr>
          <w:sz w:val="22"/>
        </w:rPr>
        <w:t>月</w:t>
      </w:r>
      <w:r w:rsidR="00B64EF7">
        <w:rPr>
          <w:rFonts w:hint="eastAsia"/>
          <w:sz w:val="22"/>
        </w:rPr>
        <w:t>18</w:t>
      </w:r>
      <w:r w:rsidR="00CC0410" w:rsidRPr="00631BB5">
        <w:rPr>
          <w:sz w:val="22"/>
        </w:rPr>
        <w:t>日</w:t>
      </w:r>
      <w:r w:rsidRPr="00631BB5">
        <w:rPr>
          <w:rFonts w:hint="eastAsia"/>
          <w:sz w:val="22"/>
        </w:rPr>
        <w:t>作成</w:t>
      </w:r>
    </w:p>
    <w:p w14:paraId="3C067871" w14:textId="77777777" w:rsidR="00CC0410" w:rsidRPr="00631BB5" w:rsidRDefault="00CC0410" w:rsidP="005157BB">
      <w:pPr>
        <w:rPr>
          <w:sz w:val="20"/>
          <w:szCs w:val="20"/>
        </w:rPr>
      </w:pPr>
      <w:r w:rsidRPr="00631BB5">
        <w:rPr>
          <w:sz w:val="20"/>
          <w:szCs w:val="20"/>
        </w:rPr>
        <w:t xml:space="preserve">国立成育医療研究センター　</w:t>
      </w:r>
      <w:r w:rsidRPr="00631BB5">
        <w:rPr>
          <w:rFonts w:hint="eastAsia"/>
          <w:sz w:val="20"/>
          <w:szCs w:val="20"/>
        </w:rPr>
        <w:t>病院</w:t>
      </w:r>
      <w:r w:rsidRPr="00631BB5">
        <w:rPr>
          <w:sz w:val="20"/>
          <w:szCs w:val="20"/>
        </w:rPr>
        <w:t>臨床研究センター</w:t>
      </w:r>
      <w:r w:rsidRPr="00631BB5">
        <w:rPr>
          <w:rFonts w:hint="eastAsia"/>
          <w:sz w:val="20"/>
          <w:szCs w:val="20"/>
        </w:rPr>
        <w:t xml:space="preserve">　研究推進部門　プロジェクトマネジメントユニット</w:t>
      </w:r>
    </w:p>
    <w:p w14:paraId="5F4769E1" w14:textId="77777777" w:rsidR="00CC0410" w:rsidRPr="00631BB5" w:rsidRDefault="00CC0410" w:rsidP="005157BB">
      <w:pPr>
        <w:rPr>
          <w:sz w:val="16"/>
        </w:rPr>
      </w:pPr>
    </w:p>
    <w:p w14:paraId="51B5CCFB" w14:textId="77777777" w:rsidR="00CC0410" w:rsidRPr="00631BB5" w:rsidRDefault="00CC0410" w:rsidP="005157BB">
      <w:pPr>
        <w:sectPr w:rsidR="00CC0410" w:rsidRPr="00631BB5" w:rsidSect="00CD6C67">
          <w:footerReference w:type="default" r:id="rId11"/>
          <w:footerReference w:type="first" r:id="rId12"/>
          <w:pgSz w:w="11906" w:h="16838"/>
          <w:pgMar w:top="1440" w:right="1080" w:bottom="1440" w:left="1080" w:header="851" w:footer="992" w:gutter="0"/>
          <w:cols w:space="425"/>
          <w:titlePg/>
          <w:docGrid w:type="lines" w:linePitch="360"/>
        </w:sectPr>
      </w:pPr>
    </w:p>
    <w:p w14:paraId="5CB19619" w14:textId="23D81F51" w:rsidR="00D8624B" w:rsidRPr="00D8624B" w:rsidRDefault="00D8624B" w:rsidP="00D8624B">
      <w:pPr>
        <w:jc w:val="left"/>
        <w:rPr>
          <w:b/>
          <w:bCs/>
          <w:color w:val="000000"/>
          <w:sz w:val="24"/>
          <w:szCs w:val="24"/>
        </w:rPr>
      </w:pPr>
      <w:r w:rsidRPr="00D8624B">
        <w:rPr>
          <w:rFonts w:hint="eastAsia"/>
          <w:b/>
          <w:bCs/>
          <w:color w:val="000000"/>
          <w:sz w:val="24"/>
          <w:szCs w:val="24"/>
        </w:rPr>
        <w:lastRenderedPageBreak/>
        <w:t>はじめに</w:t>
      </w:r>
    </w:p>
    <w:p w14:paraId="2B7B191F" w14:textId="377A174F" w:rsidR="00CC0410" w:rsidRPr="00C55FBC" w:rsidRDefault="005475BC" w:rsidP="00C55FBC">
      <w:pPr>
        <w:ind w:firstLineChars="100" w:firstLine="210"/>
      </w:pPr>
      <w:r w:rsidRPr="00631BB5">
        <w:rPr>
          <w:rFonts w:hint="eastAsia"/>
        </w:rPr>
        <w:t>本テンプレートに記載の内容は臨床研究法（平成</w:t>
      </w:r>
      <w:r w:rsidR="009373DD" w:rsidRPr="00631BB5">
        <w:rPr>
          <w:rFonts w:hint="eastAsia"/>
        </w:rPr>
        <w:t>29</w:t>
      </w:r>
      <w:r w:rsidRPr="00631BB5">
        <w:rPr>
          <w:rFonts w:hint="eastAsia"/>
        </w:rPr>
        <w:t>年法律第</w:t>
      </w:r>
      <w:r w:rsidR="009373DD" w:rsidRPr="00631BB5">
        <w:rPr>
          <w:rFonts w:hint="eastAsia"/>
        </w:rPr>
        <w:t>16</w:t>
      </w:r>
      <w:r w:rsidRPr="00631BB5">
        <w:rPr>
          <w:rFonts w:hint="eastAsia"/>
        </w:rPr>
        <w:t>号</w:t>
      </w:r>
      <w:r w:rsidR="003421DC" w:rsidRPr="00631BB5">
        <w:rPr>
          <w:rFonts w:hint="eastAsia"/>
        </w:rPr>
        <w:t>30</w:t>
      </w:r>
      <w:r w:rsidR="003421DC" w:rsidRPr="00631BB5">
        <w:rPr>
          <w:rFonts w:hint="eastAsia"/>
        </w:rPr>
        <w:t>年</w:t>
      </w:r>
      <w:r w:rsidR="003421DC" w:rsidRPr="00631BB5">
        <w:rPr>
          <w:rFonts w:hint="eastAsia"/>
        </w:rPr>
        <w:t>4</w:t>
      </w:r>
      <w:r w:rsidR="003421DC" w:rsidRPr="00631BB5">
        <w:rPr>
          <w:rFonts w:hint="eastAsia"/>
        </w:rPr>
        <w:t>月</w:t>
      </w:r>
      <w:r w:rsidR="003421DC" w:rsidRPr="00631BB5">
        <w:rPr>
          <w:rFonts w:hint="eastAsia"/>
        </w:rPr>
        <w:t>1</w:t>
      </w:r>
      <w:r w:rsidR="003421DC" w:rsidRPr="00631BB5">
        <w:rPr>
          <w:rFonts w:hint="eastAsia"/>
        </w:rPr>
        <w:t>日施行</w:t>
      </w:r>
      <w:r w:rsidRPr="00631BB5">
        <w:rPr>
          <w:rFonts w:hint="eastAsia"/>
        </w:rPr>
        <w:t>）、臨床研究施行規則（平成</w:t>
      </w:r>
      <w:r w:rsidR="009373DD" w:rsidRPr="00631BB5">
        <w:rPr>
          <w:rFonts w:hint="eastAsia"/>
        </w:rPr>
        <w:t>30</w:t>
      </w:r>
      <w:r w:rsidRPr="00631BB5">
        <w:rPr>
          <w:rFonts w:hint="eastAsia"/>
        </w:rPr>
        <w:t>年厚生労働省令第</w:t>
      </w:r>
      <w:r w:rsidR="009373DD" w:rsidRPr="00631BB5">
        <w:rPr>
          <w:rFonts w:hint="eastAsia"/>
        </w:rPr>
        <w:t>17</w:t>
      </w:r>
      <w:r w:rsidRPr="00631BB5">
        <w:rPr>
          <w:rFonts w:hint="eastAsia"/>
        </w:rPr>
        <w:t>号）に基づいている。</w:t>
      </w:r>
    </w:p>
    <w:p w14:paraId="4A7ECB8E" w14:textId="3A8ADB9C" w:rsidR="00CC0410" w:rsidRDefault="00C55FBC" w:rsidP="00D8624B">
      <w:pPr>
        <w:ind w:firstLineChars="100" w:firstLine="210"/>
        <w:rPr>
          <w:color w:val="000000"/>
          <w:szCs w:val="21"/>
        </w:rPr>
      </w:pPr>
      <w:bookmarkStart w:id="0" w:name="_Hlk159324961"/>
      <w:r>
        <w:rPr>
          <w:rFonts w:hint="eastAsia"/>
          <w:color w:val="000000"/>
          <w:szCs w:val="21"/>
        </w:rPr>
        <w:t>本テンプレートは作成に当たり、</w:t>
      </w:r>
      <w:r w:rsidRPr="00367888">
        <w:rPr>
          <w:rFonts w:hint="eastAsia"/>
          <w:color w:val="000000"/>
          <w:szCs w:val="21"/>
        </w:rPr>
        <w:t>国立研究開発法人日本医療研究開発機構（</w:t>
      </w:r>
      <w:r w:rsidRPr="00367888">
        <w:rPr>
          <w:rFonts w:hint="eastAsia"/>
          <w:color w:val="000000"/>
          <w:szCs w:val="21"/>
        </w:rPr>
        <w:t>AMED</w:t>
      </w:r>
      <w:r w:rsidRPr="00367888">
        <w:rPr>
          <w:rFonts w:hint="eastAsia"/>
          <w:color w:val="000000"/>
          <w:szCs w:val="21"/>
        </w:rPr>
        <w:t>）令和</w:t>
      </w:r>
      <w:r w:rsidRPr="00367888">
        <w:rPr>
          <w:rFonts w:hint="eastAsia"/>
          <w:color w:val="000000"/>
          <w:szCs w:val="21"/>
        </w:rPr>
        <w:t>4</w:t>
      </w:r>
      <w:r w:rsidRPr="00367888">
        <w:rPr>
          <w:rFonts w:hint="eastAsia"/>
          <w:color w:val="000000"/>
          <w:szCs w:val="21"/>
        </w:rPr>
        <w:t>年度研究開発推進ネットワーク事業</w:t>
      </w:r>
      <w:r>
        <w:rPr>
          <w:rFonts w:hint="eastAsia"/>
          <w:color w:val="000000"/>
          <w:szCs w:val="21"/>
        </w:rPr>
        <w:t>「</w:t>
      </w:r>
      <w:r w:rsidRPr="00367888">
        <w:rPr>
          <w:rFonts w:hint="eastAsia"/>
          <w:color w:val="000000"/>
          <w:szCs w:val="21"/>
        </w:rPr>
        <w:t>研究開発課題名：クリニカルクエスチョンから臨床研究計画書作成及び支援実施までのシームレスな支援体制の構築</w:t>
      </w:r>
      <w:r>
        <w:rPr>
          <w:rFonts w:hint="eastAsia"/>
          <w:color w:val="000000"/>
          <w:szCs w:val="21"/>
        </w:rPr>
        <w:t>」</w:t>
      </w:r>
      <w:r w:rsidRPr="00367888">
        <w:rPr>
          <w:rFonts w:hint="eastAsia"/>
          <w:color w:val="000000"/>
          <w:szCs w:val="21"/>
        </w:rPr>
        <w:t>の成果物である特定臨床研究</w:t>
      </w:r>
      <w:r>
        <w:rPr>
          <w:rFonts w:hint="eastAsia"/>
          <w:color w:val="000000"/>
          <w:szCs w:val="21"/>
        </w:rPr>
        <w:t xml:space="preserve"> </w:t>
      </w:r>
      <w:r w:rsidRPr="00367888">
        <w:rPr>
          <w:rFonts w:hint="eastAsia"/>
          <w:color w:val="000000"/>
          <w:szCs w:val="21"/>
        </w:rPr>
        <w:t>研究計画書雛形を参照した。</w:t>
      </w:r>
      <w:bookmarkEnd w:id="0"/>
      <w:r>
        <w:rPr>
          <w:rFonts w:hint="eastAsia"/>
          <w:color w:val="000000"/>
          <w:szCs w:val="21"/>
        </w:rPr>
        <w:t>また、</w:t>
      </w:r>
      <w:r w:rsidRPr="00631BB5">
        <w:rPr>
          <w:color w:val="000000"/>
          <w:szCs w:val="21"/>
        </w:rPr>
        <w:t>本</w:t>
      </w:r>
      <w:r w:rsidRPr="00631BB5">
        <w:rPr>
          <w:rFonts w:hint="eastAsia"/>
          <w:color w:val="000000"/>
          <w:szCs w:val="21"/>
        </w:rPr>
        <w:t>テンプレート</w:t>
      </w:r>
      <w:r w:rsidRPr="00631BB5">
        <w:rPr>
          <w:color w:val="000000"/>
          <w:szCs w:val="21"/>
        </w:rPr>
        <w:t>は、</w:t>
      </w:r>
      <w:r w:rsidRPr="00631BB5">
        <w:rPr>
          <w:rFonts w:hint="eastAsia"/>
          <w:szCs w:val="21"/>
        </w:rPr>
        <w:t>特に</w:t>
      </w:r>
      <w:r w:rsidRPr="00631BB5">
        <w:rPr>
          <w:color w:val="000000"/>
          <w:szCs w:val="21"/>
        </w:rPr>
        <w:t>小児</w:t>
      </w:r>
      <w:r w:rsidRPr="00631BB5">
        <w:rPr>
          <w:rFonts w:hint="eastAsia"/>
          <w:color w:val="000000"/>
          <w:szCs w:val="21"/>
        </w:rPr>
        <w:t>・周産期領域</w:t>
      </w:r>
      <w:r w:rsidRPr="00631BB5">
        <w:rPr>
          <w:color w:val="000000"/>
          <w:szCs w:val="21"/>
        </w:rPr>
        <w:t>を対象とした臨床</w:t>
      </w:r>
      <w:r w:rsidRPr="00631BB5">
        <w:rPr>
          <w:rFonts w:hint="eastAsia"/>
          <w:color w:val="000000"/>
          <w:szCs w:val="21"/>
        </w:rPr>
        <w:t>研究</w:t>
      </w:r>
      <w:r w:rsidRPr="00631BB5">
        <w:rPr>
          <w:color w:val="000000"/>
          <w:szCs w:val="21"/>
        </w:rPr>
        <w:t>の研究計画書</w:t>
      </w:r>
      <w:r w:rsidRPr="00631BB5">
        <w:rPr>
          <w:rFonts w:hint="eastAsia"/>
          <w:color w:val="000000"/>
          <w:szCs w:val="21"/>
        </w:rPr>
        <w:t>作成に役立つよう、</w:t>
      </w:r>
      <w:r w:rsidRPr="00631BB5">
        <w:rPr>
          <w:szCs w:val="21"/>
        </w:rPr>
        <w:t>代諾者からの同意取得の手順等</w:t>
      </w:r>
      <w:r w:rsidRPr="00631BB5">
        <w:rPr>
          <w:color w:val="000000"/>
          <w:szCs w:val="21"/>
        </w:rPr>
        <w:t>も明記し</w:t>
      </w:r>
      <w:r>
        <w:rPr>
          <w:rFonts w:hint="eastAsia"/>
          <w:color w:val="000000"/>
          <w:szCs w:val="21"/>
        </w:rPr>
        <w:t>ている</w:t>
      </w:r>
      <w:r w:rsidRPr="00631BB5">
        <w:rPr>
          <w:color w:val="000000"/>
          <w:szCs w:val="21"/>
        </w:rPr>
        <w:t>。</w:t>
      </w:r>
    </w:p>
    <w:p w14:paraId="34953B0D" w14:textId="77777777" w:rsidR="00D8624B" w:rsidRPr="00367888" w:rsidRDefault="00D8624B" w:rsidP="005157BB">
      <w:pPr>
        <w:rPr>
          <w:szCs w:val="21"/>
        </w:rPr>
      </w:pPr>
    </w:p>
    <w:p w14:paraId="70F9133D" w14:textId="78814F7A" w:rsidR="00C645DC" w:rsidRPr="00631BB5" w:rsidRDefault="00CC0410" w:rsidP="005157BB">
      <w:pPr>
        <w:rPr>
          <w:rFonts w:asciiTheme="minorEastAsia" w:eastAsiaTheme="minorEastAsia" w:hAnsiTheme="minorEastAsia"/>
          <w:b/>
          <w:sz w:val="24"/>
          <w:szCs w:val="24"/>
        </w:rPr>
      </w:pPr>
      <w:r w:rsidRPr="00631BB5">
        <w:rPr>
          <w:rFonts w:asciiTheme="minorEastAsia" w:eastAsiaTheme="minorEastAsia" w:hAnsiTheme="minorEastAsia"/>
          <w:b/>
          <w:sz w:val="24"/>
          <w:szCs w:val="24"/>
        </w:rPr>
        <w:t>注意事項</w:t>
      </w:r>
    </w:p>
    <w:p w14:paraId="59529E73" w14:textId="77777777" w:rsidR="00CC0410" w:rsidRPr="00631BB5" w:rsidRDefault="00CC0410" w:rsidP="005147FC">
      <w:pPr>
        <w:pStyle w:val="a3"/>
        <w:numPr>
          <w:ilvl w:val="0"/>
          <w:numId w:val="128"/>
        </w:numPr>
        <w:ind w:leftChars="0"/>
      </w:pPr>
      <w:r w:rsidRPr="00631BB5">
        <w:rPr>
          <w:rFonts w:hint="eastAsia"/>
        </w:rPr>
        <w:t>テンプレート</w:t>
      </w:r>
      <w:r w:rsidRPr="00631BB5">
        <w:t>の記載は以下のように文字色別で区分されている。</w:t>
      </w:r>
    </w:p>
    <w:p w14:paraId="51958C79" w14:textId="3BA4701B" w:rsidR="00CC0410" w:rsidRPr="00295F97" w:rsidRDefault="00CC0410" w:rsidP="00EC3B6D">
      <w:pPr>
        <w:pStyle w:val="a3"/>
        <w:numPr>
          <w:ilvl w:val="0"/>
          <w:numId w:val="3"/>
        </w:numPr>
        <w:ind w:leftChars="0"/>
        <w:rPr>
          <w:rFonts w:asciiTheme="minorEastAsia" w:eastAsiaTheme="minorEastAsia" w:hAnsiTheme="minorEastAsia"/>
          <w:szCs w:val="21"/>
        </w:rPr>
      </w:pPr>
      <w:r w:rsidRPr="00295F97">
        <w:rPr>
          <w:rFonts w:asciiTheme="minorEastAsia" w:eastAsiaTheme="minorEastAsia" w:hAnsiTheme="minorEastAsia"/>
          <w:szCs w:val="21"/>
        </w:rPr>
        <w:t>テンプレート部分（そのまま使用</w:t>
      </w:r>
      <w:r w:rsidR="00922DA3">
        <w:rPr>
          <w:rFonts w:asciiTheme="minorEastAsia" w:eastAsiaTheme="minorEastAsia" w:hAnsiTheme="minorEastAsia" w:hint="eastAsia"/>
          <w:szCs w:val="21"/>
        </w:rPr>
        <w:t>でき</w:t>
      </w:r>
      <w:r w:rsidRPr="00295F97">
        <w:rPr>
          <w:rFonts w:asciiTheme="minorEastAsia" w:eastAsiaTheme="minorEastAsia" w:hAnsiTheme="minorEastAsia"/>
          <w:szCs w:val="21"/>
        </w:rPr>
        <w:t>るもの）：黒字</w:t>
      </w:r>
      <w:r w:rsidRPr="00295F97">
        <w:rPr>
          <w:rFonts w:eastAsiaTheme="minorEastAsia"/>
          <w:szCs w:val="21"/>
        </w:rPr>
        <w:t xml:space="preserve"> MS</w:t>
      </w:r>
      <w:r w:rsidRPr="00295F97">
        <w:rPr>
          <w:rFonts w:asciiTheme="minorEastAsia" w:eastAsiaTheme="minorEastAsia" w:hAnsiTheme="minorEastAsia"/>
          <w:szCs w:val="21"/>
        </w:rPr>
        <w:t>明朝</w:t>
      </w:r>
    </w:p>
    <w:p w14:paraId="713AF0F8" w14:textId="605D4527" w:rsidR="00CC0410" w:rsidRPr="00295F97" w:rsidRDefault="00CC0410" w:rsidP="00EC3B6D">
      <w:pPr>
        <w:pStyle w:val="a3"/>
        <w:numPr>
          <w:ilvl w:val="0"/>
          <w:numId w:val="3"/>
        </w:numPr>
        <w:ind w:leftChars="0"/>
        <w:rPr>
          <w:rFonts w:asciiTheme="minorEastAsia" w:eastAsiaTheme="minorEastAsia" w:hAnsiTheme="minorEastAsia"/>
          <w:szCs w:val="21"/>
        </w:rPr>
      </w:pPr>
      <w:r w:rsidRPr="00295F97">
        <w:rPr>
          <w:rFonts w:asciiTheme="minorEastAsia" w:eastAsiaTheme="minorEastAsia" w:hAnsiTheme="minorEastAsia"/>
          <w:szCs w:val="21"/>
        </w:rPr>
        <w:t>解説部分（説明であり、</w:t>
      </w:r>
      <w:r w:rsidRPr="00295F97">
        <w:rPr>
          <w:rFonts w:asciiTheme="minorEastAsia" w:eastAsiaTheme="minorEastAsia" w:hAnsiTheme="minorEastAsia" w:hint="eastAsia"/>
          <w:szCs w:val="21"/>
        </w:rPr>
        <w:t>研究計画書</w:t>
      </w:r>
      <w:r w:rsidRPr="00295F97">
        <w:rPr>
          <w:rFonts w:asciiTheme="minorEastAsia" w:eastAsiaTheme="minorEastAsia" w:hAnsiTheme="minorEastAsia"/>
          <w:szCs w:val="21"/>
        </w:rPr>
        <w:t>完成時には削除する）：</w:t>
      </w:r>
      <w:r w:rsidRPr="00295F97">
        <w:rPr>
          <w:rFonts w:asciiTheme="minorEastAsia" w:eastAsiaTheme="minorEastAsia" w:hAnsiTheme="minorEastAsia"/>
          <w:color w:val="FF0000"/>
          <w:szCs w:val="21"/>
        </w:rPr>
        <w:t>赤字</w:t>
      </w:r>
      <w:r w:rsidRPr="00295F97">
        <w:rPr>
          <w:rFonts w:eastAsiaTheme="minorEastAsia"/>
          <w:color w:val="FF0000"/>
          <w:szCs w:val="21"/>
        </w:rPr>
        <w:t xml:space="preserve"> MS</w:t>
      </w:r>
      <w:r w:rsidRPr="00295F97">
        <w:rPr>
          <w:rFonts w:asciiTheme="minorEastAsia" w:eastAsiaTheme="minorEastAsia" w:hAnsiTheme="minorEastAsia"/>
          <w:color w:val="FF0000"/>
          <w:szCs w:val="21"/>
        </w:rPr>
        <w:t>明朝</w:t>
      </w:r>
    </w:p>
    <w:p w14:paraId="7D3B5353" w14:textId="7532C0FB" w:rsidR="00CC0410" w:rsidRPr="00295F97" w:rsidRDefault="00CC0410" w:rsidP="00EC3B6D">
      <w:pPr>
        <w:pStyle w:val="a3"/>
        <w:numPr>
          <w:ilvl w:val="0"/>
          <w:numId w:val="3"/>
        </w:numPr>
        <w:ind w:leftChars="0"/>
        <w:rPr>
          <w:rFonts w:asciiTheme="minorEastAsia" w:eastAsiaTheme="minorEastAsia" w:hAnsiTheme="minorEastAsia"/>
          <w:szCs w:val="21"/>
        </w:rPr>
      </w:pPr>
      <w:r w:rsidRPr="00295F97">
        <w:rPr>
          <w:rFonts w:asciiTheme="minorEastAsia" w:eastAsiaTheme="minorEastAsia" w:hAnsiTheme="minorEastAsia"/>
          <w:szCs w:val="21"/>
        </w:rPr>
        <w:t>記載例（文章や表の例であり、変更して使用できるもの）：</w:t>
      </w:r>
      <w:r w:rsidRPr="00295F97">
        <w:rPr>
          <w:rFonts w:asciiTheme="minorEastAsia" w:eastAsiaTheme="minorEastAsia" w:hAnsiTheme="minorEastAsia"/>
          <w:color w:val="0070C0"/>
          <w:szCs w:val="21"/>
        </w:rPr>
        <w:t xml:space="preserve">青字 </w:t>
      </w:r>
      <w:r w:rsidRPr="00295F97">
        <w:rPr>
          <w:rFonts w:eastAsiaTheme="minorEastAsia"/>
          <w:color w:val="0070C0"/>
          <w:szCs w:val="21"/>
        </w:rPr>
        <w:t>MS</w:t>
      </w:r>
      <w:r w:rsidRPr="00295F97">
        <w:rPr>
          <w:rFonts w:asciiTheme="minorEastAsia" w:eastAsiaTheme="minorEastAsia" w:hAnsiTheme="minorEastAsia"/>
          <w:color w:val="0070C0"/>
          <w:szCs w:val="21"/>
        </w:rPr>
        <w:t>明朝</w:t>
      </w:r>
    </w:p>
    <w:p w14:paraId="5B0E67B9" w14:textId="53ACC23A" w:rsidR="00CC0410" w:rsidRPr="005147FC" w:rsidRDefault="00CC0410" w:rsidP="005157BB">
      <w:pPr>
        <w:pStyle w:val="a3"/>
        <w:numPr>
          <w:ilvl w:val="0"/>
          <w:numId w:val="127"/>
        </w:numPr>
        <w:ind w:leftChars="0"/>
        <w:rPr>
          <w:rFonts w:asciiTheme="minorEastAsia" w:eastAsiaTheme="minorEastAsia" w:hAnsiTheme="minorEastAsia"/>
          <w:szCs w:val="21"/>
        </w:rPr>
      </w:pPr>
      <w:r w:rsidRPr="005147FC">
        <w:rPr>
          <w:rFonts w:asciiTheme="minorEastAsia" w:eastAsiaTheme="minorEastAsia" w:hAnsiTheme="minorEastAsia" w:hint="eastAsia"/>
          <w:szCs w:val="21"/>
        </w:rPr>
        <w:t>研究により、不要な項目、不足している項目もあるため、適宜、取捨選択し、臨床研究</w:t>
      </w:r>
      <w:r w:rsidRPr="005147FC">
        <w:rPr>
          <w:rFonts w:asciiTheme="minorEastAsia" w:eastAsiaTheme="minorEastAsia" w:hAnsiTheme="minorEastAsia"/>
          <w:szCs w:val="21"/>
        </w:rPr>
        <w:t>審査委員会に申請をする際には必要部分のみを残し、目次を更新して提出すること。</w:t>
      </w:r>
    </w:p>
    <w:p w14:paraId="3C89FB02" w14:textId="150E7783" w:rsidR="00CC0410" w:rsidRDefault="00CC0410">
      <w:pPr>
        <w:pStyle w:val="a3"/>
        <w:numPr>
          <w:ilvl w:val="0"/>
          <w:numId w:val="4"/>
        </w:numPr>
        <w:ind w:leftChars="0"/>
        <w:rPr>
          <w:szCs w:val="21"/>
        </w:rPr>
      </w:pPr>
      <w:r w:rsidRPr="00295F97">
        <w:rPr>
          <w:szCs w:val="21"/>
        </w:rPr>
        <w:t>研究タイトルは一目して</w:t>
      </w:r>
      <w:r w:rsidRPr="00295F97">
        <w:rPr>
          <w:rFonts w:hint="eastAsia"/>
          <w:szCs w:val="21"/>
        </w:rPr>
        <w:t>研究</w:t>
      </w:r>
      <w:r w:rsidR="00BF558B" w:rsidRPr="00295F97">
        <w:rPr>
          <w:rFonts w:hint="eastAsia"/>
          <w:szCs w:val="21"/>
        </w:rPr>
        <w:t>内容</w:t>
      </w:r>
      <w:r w:rsidRPr="00295F97">
        <w:rPr>
          <w:szCs w:val="21"/>
        </w:rPr>
        <w:t>がわかるように対象疾患、介入、</w:t>
      </w:r>
      <w:r w:rsidRPr="00295F97">
        <w:rPr>
          <w:rFonts w:hint="eastAsia"/>
          <w:szCs w:val="21"/>
        </w:rPr>
        <w:t>研究</w:t>
      </w:r>
      <w:r w:rsidRPr="00295F97">
        <w:rPr>
          <w:szCs w:val="21"/>
        </w:rPr>
        <w:t>デザインが含まれていることが望ましい。</w:t>
      </w:r>
    </w:p>
    <w:p w14:paraId="146F4D2D" w14:textId="28984914" w:rsidR="00CC0410" w:rsidRPr="00295F97" w:rsidRDefault="00CC0410">
      <w:pPr>
        <w:pStyle w:val="a3"/>
        <w:numPr>
          <w:ilvl w:val="0"/>
          <w:numId w:val="4"/>
        </w:numPr>
        <w:ind w:leftChars="0"/>
        <w:rPr>
          <w:szCs w:val="21"/>
        </w:rPr>
      </w:pPr>
      <w:r w:rsidRPr="00295F97">
        <w:rPr>
          <w:szCs w:val="21"/>
        </w:rPr>
        <w:t>基準、診断基準、治療変更基準などの記載において</w:t>
      </w:r>
      <w:r w:rsidR="008B774D">
        <w:rPr>
          <w:rFonts w:hint="eastAsia"/>
          <w:szCs w:val="21"/>
        </w:rPr>
        <w:t>は、</w:t>
      </w:r>
      <w:r w:rsidRPr="00295F97">
        <w:rPr>
          <w:szCs w:val="21"/>
        </w:rPr>
        <w:t>箇条書きを用いて</w:t>
      </w:r>
      <w:r w:rsidR="008B774D">
        <w:rPr>
          <w:rFonts w:hint="eastAsia"/>
          <w:szCs w:val="21"/>
        </w:rPr>
        <w:t>簡潔に</w:t>
      </w:r>
      <w:r w:rsidRPr="00295F97">
        <w:rPr>
          <w:szCs w:val="21"/>
        </w:rPr>
        <w:t>記載することが望ましい。</w:t>
      </w:r>
    </w:p>
    <w:p w14:paraId="185318BA" w14:textId="2FE9493B" w:rsidR="00CC0410" w:rsidRPr="00295F97" w:rsidRDefault="00CC0410">
      <w:pPr>
        <w:pStyle w:val="a3"/>
        <w:numPr>
          <w:ilvl w:val="0"/>
          <w:numId w:val="5"/>
        </w:numPr>
        <w:ind w:leftChars="0"/>
        <w:rPr>
          <w:szCs w:val="21"/>
        </w:rPr>
      </w:pPr>
      <w:r w:rsidRPr="00295F97">
        <w:rPr>
          <w:szCs w:val="21"/>
        </w:rPr>
        <w:t>「、」「・」「</w:t>
      </w:r>
      <w:r w:rsidRPr="00295F97">
        <w:rPr>
          <w:szCs w:val="21"/>
        </w:rPr>
        <w:t>/</w:t>
      </w:r>
      <w:r w:rsidRPr="00295F97">
        <w:rPr>
          <w:szCs w:val="21"/>
        </w:rPr>
        <w:t>」などは「</w:t>
      </w:r>
      <w:r w:rsidRPr="00295F97">
        <w:rPr>
          <w:szCs w:val="21"/>
        </w:rPr>
        <w:t>and</w:t>
      </w:r>
      <w:r w:rsidRPr="00295F97">
        <w:rPr>
          <w:szCs w:val="21"/>
        </w:rPr>
        <w:t>」「</w:t>
      </w:r>
      <w:r w:rsidRPr="00295F97">
        <w:rPr>
          <w:szCs w:val="21"/>
        </w:rPr>
        <w:t>or</w:t>
      </w:r>
      <w:r w:rsidRPr="00295F97">
        <w:rPr>
          <w:szCs w:val="21"/>
        </w:rPr>
        <w:t>」いずれにも解釈されるので極力使用を避けること。</w:t>
      </w:r>
    </w:p>
    <w:p w14:paraId="46E847C0" w14:textId="13E8CE84" w:rsidR="00CC0410" w:rsidRDefault="00802A9B">
      <w:pPr>
        <w:pStyle w:val="a3"/>
        <w:numPr>
          <w:ilvl w:val="0"/>
          <w:numId w:val="5"/>
        </w:numPr>
        <w:ind w:leftChars="0"/>
        <w:rPr>
          <w:szCs w:val="21"/>
        </w:rPr>
      </w:pPr>
      <w:r w:rsidRPr="00295F97">
        <w:rPr>
          <w:rFonts w:hint="eastAsia"/>
          <w:szCs w:val="21"/>
        </w:rPr>
        <w:t>用語</w:t>
      </w:r>
      <w:r w:rsidR="001807F1" w:rsidRPr="00295F97">
        <w:rPr>
          <w:rFonts w:hint="eastAsia"/>
          <w:szCs w:val="21"/>
        </w:rPr>
        <w:t>は</w:t>
      </w:r>
      <w:r w:rsidRPr="00295F97">
        <w:rPr>
          <w:rFonts w:hint="eastAsia"/>
          <w:szCs w:val="21"/>
        </w:rPr>
        <w:t>統一すること。</w:t>
      </w:r>
    </w:p>
    <w:p w14:paraId="3A2F8DED" w14:textId="75385868" w:rsidR="008B774D" w:rsidRDefault="008B774D">
      <w:pPr>
        <w:widowControl/>
        <w:jc w:val="left"/>
        <w:rPr>
          <w:szCs w:val="21"/>
        </w:rPr>
      </w:pPr>
      <w:r>
        <w:rPr>
          <w:szCs w:val="21"/>
        </w:rPr>
        <w:br w:type="page"/>
      </w:r>
    </w:p>
    <w:p w14:paraId="49325E38" w14:textId="00293BD6" w:rsidR="00CC0410" w:rsidRDefault="00CC0410" w:rsidP="005157BB">
      <w:pPr>
        <w:rPr>
          <w:b/>
          <w:sz w:val="24"/>
        </w:rPr>
      </w:pPr>
      <w:r w:rsidRPr="00631BB5">
        <w:rPr>
          <w:rFonts w:hint="eastAsia"/>
          <w:b/>
          <w:sz w:val="24"/>
        </w:rPr>
        <w:lastRenderedPageBreak/>
        <w:t>用語の</w:t>
      </w:r>
      <w:r w:rsidRPr="00631BB5">
        <w:rPr>
          <w:b/>
          <w:sz w:val="24"/>
        </w:rPr>
        <w:t>定義</w:t>
      </w:r>
    </w:p>
    <w:tbl>
      <w:tblPr>
        <w:tblStyle w:val="afa"/>
        <w:tblW w:w="0" w:type="auto"/>
        <w:tblLook w:val="04A0" w:firstRow="1" w:lastRow="0" w:firstColumn="1" w:lastColumn="0" w:noHBand="0" w:noVBand="1"/>
      </w:tblPr>
      <w:tblGrid>
        <w:gridCol w:w="2263"/>
        <w:gridCol w:w="7473"/>
      </w:tblGrid>
      <w:tr w:rsidR="00CC0410" w:rsidRPr="00631BB5" w14:paraId="6DE5BA45" w14:textId="234AFF21" w:rsidTr="006B6BD6">
        <w:tc>
          <w:tcPr>
            <w:tcW w:w="2263" w:type="dxa"/>
          </w:tcPr>
          <w:p w14:paraId="2C555832" w14:textId="6EDFF9FB" w:rsidR="00CC0410" w:rsidRPr="00631BB5" w:rsidRDefault="00CC0410" w:rsidP="005157BB">
            <w:pPr>
              <w:rPr>
                <w:szCs w:val="21"/>
              </w:rPr>
            </w:pPr>
            <w:r w:rsidRPr="00631BB5">
              <w:rPr>
                <w:rFonts w:hint="eastAsia"/>
                <w:szCs w:val="21"/>
              </w:rPr>
              <w:t>実施医療機関</w:t>
            </w:r>
          </w:p>
        </w:tc>
        <w:tc>
          <w:tcPr>
            <w:tcW w:w="7473" w:type="dxa"/>
          </w:tcPr>
          <w:p w14:paraId="61254570" w14:textId="2EB2FAC4" w:rsidR="00CC0410" w:rsidRPr="00631BB5" w:rsidRDefault="00CC0410" w:rsidP="005157BB">
            <w:pPr>
              <w:rPr>
                <w:szCs w:val="21"/>
              </w:rPr>
            </w:pPr>
            <w:r w:rsidRPr="00631BB5">
              <w:rPr>
                <w:rFonts w:hint="eastAsia"/>
                <w:szCs w:val="21"/>
              </w:rPr>
              <w:t>臨床研究が実施される医療機関</w:t>
            </w:r>
          </w:p>
        </w:tc>
      </w:tr>
      <w:tr w:rsidR="00CC0410" w:rsidRPr="00631BB5" w14:paraId="6504677C" w14:textId="7AE7B410" w:rsidTr="006B6BD6">
        <w:tc>
          <w:tcPr>
            <w:tcW w:w="2263" w:type="dxa"/>
          </w:tcPr>
          <w:p w14:paraId="2127C814" w14:textId="696092E5" w:rsidR="00CC0410" w:rsidRPr="00631BB5" w:rsidRDefault="00CC0410" w:rsidP="005157BB">
            <w:pPr>
              <w:rPr>
                <w:szCs w:val="21"/>
              </w:rPr>
            </w:pPr>
            <w:r w:rsidRPr="00631BB5">
              <w:rPr>
                <w:rFonts w:hint="eastAsia"/>
                <w:szCs w:val="21"/>
              </w:rPr>
              <w:t>研究責任医師</w:t>
            </w:r>
          </w:p>
        </w:tc>
        <w:tc>
          <w:tcPr>
            <w:tcW w:w="7473" w:type="dxa"/>
          </w:tcPr>
          <w:p w14:paraId="0E336708" w14:textId="16964CAF" w:rsidR="00CC0410" w:rsidRPr="00631BB5" w:rsidRDefault="00CC0410" w:rsidP="005157BB">
            <w:pPr>
              <w:rPr>
                <w:szCs w:val="21"/>
              </w:rPr>
            </w:pPr>
            <w:r w:rsidRPr="00631BB5">
              <w:rPr>
                <w:rFonts w:hint="eastAsia"/>
                <w:szCs w:val="21"/>
              </w:rPr>
              <w:t>法に規定する臨床研究を実施する者をいい、実施医療機関において臨床研究に係る業務を統括する医師</w:t>
            </w:r>
            <w:r w:rsidR="008B774D">
              <w:rPr>
                <w:rFonts w:hint="eastAsia"/>
                <w:szCs w:val="21"/>
              </w:rPr>
              <w:t>また</w:t>
            </w:r>
            <w:r w:rsidRPr="00631BB5">
              <w:rPr>
                <w:rFonts w:hint="eastAsia"/>
                <w:szCs w:val="21"/>
              </w:rPr>
              <w:t>は歯科医師</w:t>
            </w:r>
          </w:p>
        </w:tc>
      </w:tr>
      <w:tr w:rsidR="00CC0410" w:rsidRPr="00631BB5" w14:paraId="278DCE55" w14:textId="2E7722F2" w:rsidTr="006B6BD6">
        <w:tc>
          <w:tcPr>
            <w:tcW w:w="2263" w:type="dxa"/>
          </w:tcPr>
          <w:p w14:paraId="7502E81F" w14:textId="1146F37C" w:rsidR="00CC0410" w:rsidRPr="00631BB5" w:rsidRDefault="00CC0410" w:rsidP="005157BB">
            <w:pPr>
              <w:rPr>
                <w:szCs w:val="21"/>
              </w:rPr>
            </w:pPr>
            <w:r w:rsidRPr="00631BB5">
              <w:rPr>
                <w:rFonts w:hint="eastAsia"/>
                <w:szCs w:val="21"/>
              </w:rPr>
              <w:t>多施設共同研究</w:t>
            </w:r>
          </w:p>
        </w:tc>
        <w:tc>
          <w:tcPr>
            <w:tcW w:w="7473" w:type="dxa"/>
          </w:tcPr>
          <w:p w14:paraId="0B8FD291" w14:textId="5918FB8D" w:rsidR="00CC0410" w:rsidRPr="00631BB5" w:rsidRDefault="00CC0410" w:rsidP="005157BB">
            <w:pPr>
              <w:rPr>
                <w:szCs w:val="21"/>
              </w:rPr>
            </w:pPr>
            <w:r w:rsidRPr="00631BB5">
              <w:rPr>
                <w:rFonts w:hint="eastAsia"/>
                <w:szCs w:val="21"/>
              </w:rPr>
              <w:t>一つの研究計画書に基づき複数の実施医療機関において実施される臨床研究</w:t>
            </w:r>
          </w:p>
        </w:tc>
      </w:tr>
      <w:tr w:rsidR="00CC0410" w:rsidRPr="00631BB5" w14:paraId="40320862" w14:textId="2D7ED1B5" w:rsidTr="006B6BD6">
        <w:tc>
          <w:tcPr>
            <w:tcW w:w="2263" w:type="dxa"/>
          </w:tcPr>
          <w:p w14:paraId="06315B90" w14:textId="114117D4" w:rsidR="00CC0410" w:rsidRPr="00631BB5" w:rsidRDefault="00CC0410" w:rsidP="005157BB">
            <w:pPr>
              <w:rPr>
                <w:szCs w:val="21"/>
              </w:rPr>
            </w:pPr>
            <w:r w:rsidRPr="00631BB5">
              <w:rPr>
                <w:rFonts w:hint="eastAsia"/>
                <w:szCs w:val="21"/>
              </w:rPr>
              <w:t>研究代表医師</w:t>
            </w:r>
          </w:p>
        </w:tc>
        <w:tc>
          <w:tcPr>
            <w:tcW w:w="7473" w:type="dxa"/>
          </w:tcPr>
          <w:p w14:paraId="2E925E22" w14:textId="55DA29B4" w:rsidR="00CC0410" w:rsidRPr="00631BB5" w:rsidRDefault="00CC0410" w:rsidP="005157BB">
            <w:pPr>
              <w:rPr>
                <w:szCs w:val="21"/>
              </w:rPr>
            </w:pPr>
            <w:r w:rsidRPr="00631BB5">
              <w:rPr>
                <w:rFonts w:hint="eastAsia"/>
                <w:szCs w:val="21"/>
              </w:rPr>
              <w:t>多施設共同研究を実施する場合に、複数の実施医療機関の研究責任医師を代表する研究責任医師</w:t>
            </w:r>
          </w:p>
        </w:tc>
      </w:tr>
      <w:tr w:rsidR="00CC0410" w:rsidRPr="00631BB5" w14:paraId="3E8AE1C6" w14:textId="54291DB5" w:rsidTr="006B6BD6">
        <w:tc>
          <w:tcPr>
            <w:tcW w:w="2263" w:type="dxa"/>
          </w:tcPr>
          <w:p w14:paraId="5A785CC2" w14:textId="2CE06506" w:rsidR="00CC0410" w:rsidRPr="00631BB5" w:rsidRDefault="00CC0410" w:rsidP="005157BB">
            <w:pPr>
              <w:rPr>
                <w:szCs w:val="21"/>
              </w:rPr>
            </w:pPr>
            <w:r w:rsidRPr="00631BB5">
              <w:rPr>
                <w:rFonts w:hint="eastAsia"/>
                <w:szCs w:val="21"/>
              </w:rPr>
              <w:t>研究分担医師</w:t>
            </w:r>
          </w:p>
        </w:tc>
        <w:tc>
          <w:tcPr>
            <w:tcW w:w="7473" w:type="dxa"/>
          </w:tcPr>
          <w:p w14:paraId="568B716A" w14:textId="5DB7D4FA" w:rsidR="00CC0410" w:rsidRPr="00631BB5" w:rsidRDefault="00CC0410" w:rsidP="005157BB">
            <w:pPr>
              <w:rPr>
                <w:szCs w:val="21"/>
              </w:rPr>
            </w:pPr>
            <w:r w:rsidRPr="00631BB5">
              <w:rPr>
                <w:rFonts w:hint="eastAsia"/>
                <w:szCs w:val="21"/>
              </w:rPr>
              <w:t>実施医療機関において、研究責任医師の指導の下に臨床研究に係る業務を分担する医師</w:t>
            </w:r>
            <w:r w:rsidR="008B774D">
              <w:rPr>
                <w:rFonts w:hint="eastAsia"/>
                <w:szCs w:val="21"/>
              </w:rPr>
              <w:t>また</w:t>
            </w:r>
            <w:r w:rsidRPr="00631BB5">
              <w:rPr>
                <w:rFonts w:hint="eastAsia"/>
                <w:szCs w:val="21"/>
              </w:rPr>
              <w:t>は歯科医師</w:t>
            </w:r>
          </w:p>
        </w:tc>
      </w:tr>
      <w:tr w:rsidR="00CC0410" w:rsidRPr="00631BB5" w14:paraId="4FB9D484" w14:textId="3553389D" w:rsidTr="006B6BD6">
        <w:tc>
          <w:tcPr>
            <w:tcW w:w="2263" w:type="dxa"/>
          </w:tcPr>
          <w:p w14:paraId="710442D7" w14:textId="78220077" w:rsidR="00CC0410" w:rsidRPr="00631BB5" w:rsidRDefault="00CC0410" w:rsidP="005157BB">
            <w:pPr>
              <w:rPr>
                <w:szCs w:val="21"/>
              </w:rPr>
            </w:pPr>
            <w:r w:rsidRPr="00631BB5">
              <w:rPr>
                <w:rFonts w:hint="eastAsia"/>
                <w:szCs w:val="21"/>
              </w:rPr>
              <w:t>モニタリング</w:t>
            </w:r>
          </w:p>
        </w:tc>
        <w:tc>
          <w:tcPr>
            <w:tcW w:w="7473" w:type="dxa"/>
          </w:tcPr>
          <w:p w14:paraId="4B85311C" w14:textId="4D3131DB" w:rsidR="00CC0410" w:rsidRPr="00631BB5" w:rsidRDefault="00CC0410" w:rsidP="005157BB">
            <w:pPr>
              <w:rPr>
                <w:szCs w:val="21"/>
              </w:rPr>
            </w:pPr>
            <w:r w:rsidRPr="00631BB5">
              <w:rPr>
                <w:rFonts w:hint="eastAsia"/>
                <w:szCs w:val="21"/>
              </w:rPr>
              <w:t>臨床研究の適正な実施を確保するため、当該臨床研究の進捗状況並びに当該臨床研究が省令</w:t>
            </w:r>
            <w:r w:rsidR="00914566">
              <w:rPr>
                <w:rFonts w:hint="eastAsia"/>
                <w:szCs w:val="21"/>
              </w:rPr>
              <w:t>およ</w:t>
            </w:r>
            <w:r w:rsidRPr="00631BB5">
              <w:rPr>
                <w:rFonts w:hint="eastAsia"/>
                <w:szCs w:val="21"/>
              </w:rPr>
              <w:t>び研究計画書に従って</w:t>
            </w:r>
            <w:r w:rsidRPr="00631BB5">
              <w:rPr>
                <w:rFonts w:hint="eastAsia"/>
                <w:szCs w:val="21"/>
                <w:u w:val="single"/>
              </w:rPr>
              <w:t>行われているかどうか</w:t>
            </w:r>
            <w:r w:rsidRPr="00631BB5">
              <w:rPr>
                <w:rFonts w:hint="eastAsia"/>
                <w:szCs w:val="21"/>
              </w:rPr>
              <w:t>について調査すること。</w:t>
            </w:r>
          </w:p>
        </w:tc>
      </w:tr>
      <w:tr w:rsidR="00CC0410" w:rsidRPr="00631BB5" w14:paraId="51EF047E" w14:textId="5A38D9A8" w:rsidTr="006B6BD6">
        <w:tc>
          <w:tcPr>
            <w:tcW w:w="2263" w:type="dxa"/>
          </w:tcPr>
          <w:p w14:paraId="271AA186" w14:textId="736885A6" w:rsidR="00CC0410" w:rsidRPr="00631BB5" w:rsidRDefault="00CC0410" w:rsidP="005157BB">
            <w:pPr>
              <w:rPr>
                <w:szCs w:val="21"/>
              </w:rPr>
            </w:pPr>
            <w:r w:rsidRPr="00631BB5">
              <w:rPr>
                <w:rFonts w:hint="eastAsia"/>
                <w:szCs w:val="21"/>
              </w:rPr>
              <w:t>監査</w:t>
            </w:r>
          </w:p>
        </w:tc>
        <w:tc>
          <w:tcPr>
            <w:tcW w:w="7473" w:type="dxa"/>
          </w:tcPr>
          <w:p w14:paraId="43B355CA" w14:textId="4B79C2D0" w:rsidR="00CC0410" w:rsidRPr="00631BB5" w:rsidRDefault="00CC0410" w:rsidP="005157BB">
            <w:pPr>
              <w:rPr>
                <w:szCs w:val="21"/>
              </w:rPr>
            </w:pPr>
            <w:r w:rsidRPr="00631BB5">
              <w:rPr>
                <w:rFonts w:hint="eastAsia"/>
                <w:szCs w:val="21"/>
              </w:rPr>
              <w:t>臨床研究の適正な実施を確保するため、当該臨床研究が省令</w:t>
            </w:r>
            <w:r w:rsidR="00914566">
              <w:rPr>
                <w:rFonts w:hint="eastAsia"/>
                <w:szCs w:val="21"/>
              </w:rPr>
              <w:t>およ</w:t>
            </w:r>
            <w:r w:rsidRPr="00631BB5">
              <w:rPr>
                <w:rFonts w:hint="eastAsia"/>
                <w:szCs w:val="21"/>
              </w:rPr>
              <w:t>び研究計画書に従って</w:t>
            </w:r>
            <w:r w:rsidRPr="00631BB5">
              <w:rPr>
                <w:rFonts w:hint="eastAsia"/>
                <w:szCs w:val="21"/>
                <w:u w:val="single"/>
              </w:rPr>
              <w:t>行われたか</w:t>
            </w:r>
            <w:r w:rsidRPr="00631BB5">
              <w:rPr>
                <w:rFonts w:hint="eastAsia"/>
                <w:szCs w:val="21"/>
              </w:rPr>
              <w:t>どうかについて調査すること。</w:t>
            </w:r>
          </w:p>
        </w:tc>
      </w:tr>
      <w:tr w:rsidR="00CC0410" w:rsidRPr="00631BB5" w14:paraId="3EFDA046" w14:textId="712F8581" w:rsidTr="006B6BD6">
        <w:tc>
          <w:tcPr>
            <w:tcW w:w="2263" w:type="dxa"/>
          </w:tcPr>
          <w:p w14:paraId="598C3502" w14:textId="550FB0C8" w:rsidR="00CC0410" w:rsidRPr="00631BB5" w:rsidRDefault="00CC0410" w:rsidP="005157BB">
            <w:pPr>
              <w:rPr>
                <w:szCs w:val="21"/>
              </w:rPr>
            </w:pPr>
            <w:r w:rsidRPr="00631BB5">
              <w:rPr>
                <w:rFonts w:hint="eastAsia"/>
                <w:szCs w:val="21"/>
              </w:rPr>
              <w:t>代諾者</w:t>
            </w:r>
          </w:p>
        </w:tc>
        <w:tc>
          <w:tcPr>
            <w:tcW w:w="7473" w:type="dxa"/>
          </w:tcPr>
          <w:p w14:paraId="72DA6265" w14:textId="06CFE923" w:rsidR="00CC0410" w:rsidRPr="00631BB5" w:rsidRDefault="00CC0410" w:rsidP="005157BB">
            <w:pPr>
              <w:rPr>
                <w:szCs w:val="21"/>
              </w:rPr>
            </w:pPr>
            <w:r w:rsidRPr="00631BB5">
              <w:rPr>
                <w:rFonts w:hint="eastAsia"/>
                <w:szCs w:val="21"/>
              </w:rPr>
              <w:t>臨床研究の対象者の配偶者、親権を行う者、後見人その他これらに準ずる者</w:t>
            </w:r>
          </w:p>
        </w:tc>
      </w:tr>
      <w:tr w:rsidR="00CC0410" w:rsidRPr="00631BB5" w14:paraId="3BDA9082" w14:textId="28F16FCB" w:rsidTr="006B6BD6">
        <w:tc>
          <w:tcPr>
            <w:tcW w:w="2263" w:type="dxa"/>
          </w:tcPr>
          <w:p w14:paraId="162E8772" w14:textId="77777777" w:rsidR="00CC0410" w:rsidRDefault="00CC0410" w:rsidP="00745A97">
            <w:pPr>
              <w:jc w:val="left"/>
              <w:rPr>
                <w:szCs w:val="21"/>
              </w:rPr>
            </w:pPr>
            <w:r w:rsidRPr="00631BB5">
              <w:rPr>
                <w:rFonts w:hint="eastAsia"/>
                <w:szCs w:val="21"/>
              </w:rPr>
              <w:t>臨床研究審査委員会</w:t>
            </w:r>
          </w:p>
          <w:p w14:paraId="22FA6058" w14:textId="32EA9AC4" w:rsidR="00B81CD7" w:rsidRPr="00E76F4C" w:rsidRDefault="00B81CD7" w:rsidP="00745A97">
            <w:pPr>
              <w:jc w:val="left"/>
              <w:rPr>
                <w:szCs w:val="21"/>
              </w:rPr>
            </w:pPr>
            <w:r w:rsidRPr="00E76F4C">
              <w:rPr>
                <w:rFonts w:hint="eastAsia"/>
                <w:szCs w:val="21"/>
              </w:rPr>
              <w:t>（</w:t>
            </w:r>
            <w:r w:rsidRPr="00E76F4C">
              <w:rPr>
                <w:szCs w:val="21"/>
              </w:rPr>
              <w:t>CRB</w:t>
            </w:r>
            <w:r w:rsidRPr="00E76F4C">
              <w:rPr>
                <w:rFonts w:hint="eastAsia"/>
                <w:szCs w:val="21"/>
              </w:rPr>
              <w:t>：</w:t>
            </w:r>
            <w:r w:rsidRPr="00E76F4C">
              <w:rPr>
                <w:szCs w:val="21"/>
              </w:rPr>
              <w:t>Certified Review Board</w:t>
            </w:r>
            <w:r w:rsidRPr="00E76F4C">
              <w:rPr>
                <w:rFonts w:hint="eastAsia"/>
                <w:szCs w:val="21"/>
              </w:rPr>
              <w:t>）</w:t>
            </w:r>
          </w:p>
        </w:tc>
        <w:tc>
          <w:tcPr>
            <w:tcW w:w="7473" w:type="dxa"/>
          </w:tcPr>
          <w:p w14:paraId="7A4ECB4F" w14:textId="7E2A0992" w:rsidR="00CC0410" w:rsidRPr="00631BB5" w:rsidRDefault="00CC0410" w:rsidP="005157BB">
            <w:pPr>
              <w:rPr>
                <w:szCs w:val="21"/>
              </w:rPr>
            </w:pPr>
            <w:r w:rsidRPr="00631BB5">
              <w:rPr>
                <w:rFonts w:hint="eastAsia"/>
                <w:szCs w:val="21"/>
              </w:rPr>
              <w:t>臨床研究法に基づき、厚生労働大臣が認定し、臨床研究に関する審査意見業務を行う審査委員会。</w:t>
            </w:r>
          </w:p>
        </w:tc>
      </w:tr>
      <w:tr w:rsidR="00CC0410" w:rsidRPr="00631BB5" w14:paraId="28C37C68" w14:textId="09C03E69" w:rsidTr="006B6BD6">
        <w:tc>
          <w:tcPr>
            <w:tcW w:w="2263" w:type="dxa"/>
          </w:tcPr>
          <w:p w14:paraId="4AE699FA" w14:textId="496655C6" w:rsidR="00CC0410" w:rsidRPr="00631BB5" w:rsidRDefault="00887ED5" w:rsidP="005157BB">
            <w:pPr>
              <w:rPr>
                <w:szCs w:val="21"/>
              </w:rPr>
            </w:pPr>
            <w:r w:rsidRPr="00631BB5">
              <w:rPr>
                <w:rFonts w:hint="eastAsia"/>
                <w:szCs w:val="21"/>
              </w:rPr>
              <w:t>研究対象者</w:t>
            </w:r>
          </w:p>
        </w:tc>
        <w:tc>
          <w:tcPr>
            <w:tcW w:w="7473" w:type="dxa"/>
          </w:tcPr>
          <w:p w14:paraId="0BADE1FE" w14:textId="77502E54" w:rsidR="00CC0410" w:rsidRPr="00631BB5" w:rsidRDefault="00CC0410" w:rsidP="005157BB">
            <w:pPr>
              <w:rPr>
                <w:szCs w:val="21"/>
              </w:rPr>
            </w:pPr>
            <w:r w:rsidRPr="00631BB5">
              <w:rPr>
                <w:rFonts w:hint="eastAsia"/>
                <w:szCs w:val="21"/>
              </w:rPr>
              <w:t>適格基準などから研究の対象と考えられる者</w:t>
            </w:r>
          </w:p>
        </w:tc>
      </w:tr>
      <w:tr w:rsidR="00AD4B97" w:rsidRPr="00631BB5" w14:paraId="65DAF6A0" w14:textId="77777777" w:rsidTr="006B6BD6">
        <w:tc>
          <w:tcPr>
            <w:tcW w:w="2263" w:type="dxa"/>
          </w:tcPr>
          <w:p w14:paraId="7FD96288" w14:textId="40F289AB" w:rsidR="00AD4B97" w:rsidRPr="00631BB5" w:rsidRDefault="00AD4B97" w:rsidP="005157BB">
            <w:pPr>
              <w:rPr>
                <w:szCs w:val="21"/>
              </w:rPr>
            </w:pPr>
            <w:r>
              <w:rPr>
                <w:rFonts w:hint="eastAsia"/>
                <w:szCs w:val="21"/>
              </w:rPr>
              <w:t>試験治療</w:t>
            </w:r>
          </w:p>
        </w:tc>
        <w:tc>
          <w:tcPr>
            <w:tcW w:w="7473" w:type="dxa"/>
          </w:tcPr>
          <w:p w14:paraId="51A5EF52" w14:textId="7AE5431A" w:rsidR="00AD4B97" w:rsidRPr="00AD4B97" w:rsidRDefault="00AD4B97" w:rsidP="005157BB">
            <w:pPr>
              <w:rPr>
                <w:szCs w:val="21"/>
              </w:rPr>
            </w:pPr>
            <w:r>
              <w:rPr>
                <w:rFonts w:hint="eastAsia"/>
                <w:szCs w:val="21"/>
              </w:rPr>
              <w:t>あらかじめ定められた</w:t>
            </w:r>
            <w:r w:rsidRPr="00AD4B97">
              <w:rPr>
                <w:rFonts w:hint="eastAsia"/>
                <w:szCs w:val="21"/>
              </w:rPr>
              <w:t>研究計画書に従</w:t>
            </w:r>
            <w:r>
              <w:rPr>
                <w:rFonts w:hint="eastAsia"/>
                <w:szCs w:val="21"/>
              </w:rPr>
              <w:t>い</w:t>
            </w:r>
            <w:r w:rsidRPr="00AD4B97">
              <w:rPr>
                <w:rFonts w:hint="eastAsia"/>
                <w:szCs w:val="21"/>
              </w:rPr>
              <w:t>、研究対象者に実施されることを意図した試験的な治療</w:t>
            </w:r>
            <w:r>
              <w:rPr>
                <w:rFonts w:hint="eastAsia"/>
                <w:szCs w:val="21"/>
              </w:rPr>
              <w:t>のこと</w:t>
            </w:r>
            <w:r w:rsidRPr="00AD4B97">
              <w:rPr>
                <w:rFonts w:hint="eastAsia"/>
                <w:szCs w:val="21"/>
              </w:rPr>
              <w:t>。</w:t>
            </w:r>
          </w:p>
        </w:tc>
      </w:tr>
    </w:tbl>
    <w:p w14:paraId="6F7D78EE" w14:textId="77777777" w:rsidR="006F4DB3" w:rsidRPr="00631BB5" w:rsidRDefault="006F4DB3" w:rsidP="005157BB">
      <w:pPr>
        <w:rPr>
          <w:szCs w:val="21"/>
        </w:rPr>
      </w:pPr>
    </w:p>
    <w:p w14:paraId="76827388" w14:textId="77777777" w:rsidR="00CC0410" w:rsidRPr="00631BB5" w:rsidRDefault="00CC0410" w:rsidP="005157BB">
      <w:pPr>
        <w:rPr>
          <w:sz w:val="24"/>
          <w:szCs w:val="24"/>
        </w:rPr>
      </w:pPr>
      <w:r w:rsidRPr="00631BB5">
        <w:rPr>
          <w:sz w:val="24"/>
          <w:szCs w:val="24"/>
        </w:rPr>
        <w:t>作成･改訂履歴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410"/>
        <w:gridCol w:w="4961"/>
      </w:tblGrid>
      <w:tr w:rsidR="00CC0410" w:rsidRPr="00631BB5" w14:paraId="41F5C05B" w14:textId="77777777" w:rsidTr="006B6BD6">
        <w:trPr>
          <w:trHeight w:val="340"/>
        </w:trPr>
        <w:tc>
          <w:tcPr>
            <w:tcW w:w="1559" w:type="dxa"/>
            <w:vAlign w:val="center"/>
          </w:tcPr>
          <w:p w14:paraId="05972E75" w14:textId="77777777" w:rsidR="00CC0410" w:rsidRPr="00631BB5" w:rsidRDefault="00CC0410" w:rsidP="005157BB">
            <w:r w:rsidRPr="00631BB5">
              <w:t>版番号</w:t>
            </w:r>
          </w:p>
        </w:tc>
        <w:tc>
          <w:tcPr>
            <w:tcW w:w="2410" w:type="dxa"/>
            <w:vAlign w:val="center"/>
          </w:tcPr>
          <w:p w14:paraId="13DDF056" w14:textId="77777777" w:rsidR="00CC0410" w:rsidRPr="00631BB5" w:rsidRDefault="00CC0410" w:rsidP="005157BB">
            <w:r w:rsidRPr="00631BB5">
              <w:t>作成</w:t>
            </w:r>
            <w:r w:rsidRPr="00631BB5">
              <w:t>/</w:t>
            </w:r>
            <w:r w:rsidRPr="00631BB5">
              <w:t>改訂日</w:t>
            </w:r>
          </w:p>
        </w:tc>
        <w:tc>
          <w:tcPr>
            <w:tcW w:w="4961" w:type="dxa"/>
            <w:vAlign w:val="center"/>
          </w:tcPr>
          <w:p w14:paraId="4459BEB3" w14:textId="77777777" w:rsidR="00CC0410" w:rsidRPr="00631BB5" w:rsidRDefault="00CC0410" w:rsidP="005157BB">
            <w:r w:rsidRPr="00631BB5">
              <w:t>改訂理由／内容</w:t>
            </w:r>
          </w:p>
        </w:tc>
      </w:tr>
      <w:tr w:rsidR="00CC0410" w:rsidRPr="00631BB5" w14:paraId="18BA165D" w14:textId="77777777" w:rsidTr="006B6BD6">
        <w:trPr>
          <w:trHeight w:val="340"/>
        </w:trPr>
        <w:tc>
          <w:tcPr>
            <w:tcW w:w="1559" w:type="dxa"/>
            <w:vAlign w:val="center"/>
          </w:tcPr>
          <w:p w14:paraId="0BE1290C" w14:textId="3FC0962A" w:rsidR="00CC0410" w:rsidRPr="00631BB5" w:rsidRDefault="00CC0410" w:rsidP="005157BB">
            <w:r w:rsidRPr="00631BB5">
              <w:t>1.0</w:t>
            </w:r>
          </w:p>
        </w:tc>
        <w:tc>
          <w:tcPr>
            <w:tcW w:w="2410" w:type="dxa"/>
            <w:vAlign w:val="center"/>
          </w:tcPr>
          <w:p w14:paraId="57F0577F" w14:textId="34276165" w:rsidR="00CC0410" w:rsidRPr="00631BB5" w:rsidRDefault="009373DD" w:rsidP="005157BB">
            <w:r w:rsidRPr="00631BB5">
              <w:rPr>
                <w:rFonts w:hint="eastAsia"/>
              </w:rPr>
              <w:t>2021</w:t>
            </w:r>
            <w:r w:rsidR="00802A9B" w:rsidRPr="00631BB5">
              <w:rPr>
                <w:rFonts w:hint="eastAsia"/>
              </w:rPr>
              <w:t>年</w:t>
            </w:r>
            <w:r w:rsidRPr="00631BB5">
              <w:rPr>
                <w:rFonts w:hint="eastAsia"/>
              </w:rPr>
              <w:t>1</w:t>
            </w:r>
            <w:r w:rsidR="00802A9B" w:rsidRPr="00631BB5">
              <w:rPr>
                <w:rFonts w:hint="eastAsia"/>
              </w:rPr>
              <w:t>月</w:t>
            </w:r>
            <w:r w:rsidRPr="00631BB5">
              <w:rPr>
                <w:rFonts w:hint="eastAsia"/>
              </w:rPr>
              <w:t>12</w:t>
            </w:r>
            <w:r w:rsidR="00802A9B" w:rsidRPr="00631BB5">
              <w:rPr>
                <w:rFonts w:hint="eastAsia"/>
              </w:rPr>
              <w:t>日</w:t>
            </w:r>
          </w:p>
        </w:tc>
        <w:tc>
          <w:tcPr>
            <w:tcW w:w="4961" w:type="dxa"/>
            <w:vAlign w:val="center"/>
          </w:tcPr>
          <w:p w14:paraId="3A598E6F" w14:textId="77777777" w:rsidR="00CC0410" w:rsidRPr="00631BB5" w:rsidRDefault="00CC0410" w:rsidP="005157BB">
            <w:r w:rsidRPr="00631BB5">
              <w:rPr>
                <w:rFonts w:hint="eastAsia"/>
              </w:rPr>
              <w:t>新規作成</w:t>
            </w:r>
          </w:p>
        </w:tc>
      </w:tr>
      <w:tr w:rsidR="00CC0410" w:rsidRPr="00631BB5" w14:paraId="6AFB25A6" w14:textId="77777777" w:rsidTr="006B6BD6">
        <w:trPr>
          <w:trHeight w:val="340"/>
        </w:trPr>
        <w:tc>
          <w:tcPr>
            <w:tcW w:w="1559" w:type="dxa"/>
            <w:vAlign w:val="center"/>
          </w:tcPr>
          <w:p w14:paraId="35F89FB0" w14:textId="5C5AFBC7" w:rsidR="00CC0410" w:rsidRPr="00631BB5" w:rsidRDefault="0066315A" w:rsidP="005157BB">
            <w:r>
              <w:rPr>
                <w:rFonts w:hint="eastAsia"/>
              </w:rPr>
              <w:t>2.0</w:t>
            </w:r>
          </w:p>
        </w:tc>
        <w:tc>
          <w:tcPr>
            <w:tcW w:w="2410" w:type="dxa"/>
            <w:vAlign w:val="center"/>
          </w:tcPr>
          <w:p w14:paraId="1E12FBBB" w14:textId="745349DE" w:rsidR="00CC0410" w:rsidRPr="00631BB5" w:rsidRDefault="009373DD" w:rsidP="005157BB">
            <w:r w:rsidRPr="00631BB5">
              <w:rPr>
                <w:rFonts w:hint="eastAsia"/>
              </w:rPr>
              <w:t>202</w:t>
            </w:r>
            <w:r w:rsidR="005666E5">
              <w:rPr>
                <w:rFonts w:hint="eastAsia"/>
              </w:rPr>
              <w:t>4</w:t>
            </w:r>
            <w:r w:rsidR="0066315A">
              <w:rPr>
                <w:rFonts w:hint="eastAsia"/>
              </w:rPr>
              <w:t>年</w:t>
            </w:r>
            <w:r w:rsidR="00B64EF7">
              <w:rPr>
                <w:rFonts w:hint="eastAsia"/>
              </w:rPr>
              <w:t>4</w:t>
            </w:r>
            <w:r w:rsidR="00802A9B" w:rsidRPr="00631BB5">
              <w:rPr>
                <w:rFonts w:hint="eastAsia"/>
              </w:rPr>
              <w:t>月</w:t>
            </w:r>
            <w:r w:rsidR="00B64EF7">
              <w:rPr>
                <w:rFonts w:hint="eastAsia"/>
              </w:rPr>
              <w:t>18</w:t>
            </w:r>
            <w:r w:rsidR="00802A9B" w:rsidRPr="00631BB5">
              <w:rPr>
                <w:rFonts w:hint="eastAsia"/>
              </w:rPr>
              <w:t>日</w:t>
            </w:r>
          </w:p>
        </w:tc>
        <w:tc>
          <w:tcPr>
            <w:tcW w:w="4961" w:type="dxa"/>
            <w:vAlign w:val="center"/>
          </w:tcPr>
          <w:p w14:paraId="594FF1C6" w14:textId="0AC78855" w:rsidR="00CC0410" w:rsidRPr="00631BB5" w:rsidRDefault="0066315A" w:rsidP="005157BB">
            <w:r>
              <w:rPr>
                <w:rFonts w:hint="eastAsia"/>
              </w:rPr>
              <w:t>全体の内容および項目の見直し、用語の統一</w:t>
            </w:r>
            <w:r w:rsidR="00802A9B" w:rsidRPr="00631BB5">
              <w:rPr>
                <w:rFonts w:hint="eastAsia"/>
              </w:rPr>
              <w:t>のため</w:t>
            </w:r>
          </w:p>
        </w:tc>
      </w:tr>
    </w:tbl>
    <w:p w14:paraId="3FE040A6" w14:textId="77777777" w:rsidR="00CC0410" w:rsidRPr="00631BB5" w:rsidRDefault="00CC0410" w:rsidP="005157BB"/>
    <w:p w14:paraId="1AD20DE6" w14:textId="7210ACCF" w:rsidR="00841991" w:rsidRPr="00FE015E" w:rsidRDefault="00CC0410" w:rsidP="005157BB">
      <w:pPr>
        <w:rPr>
          <w:b/>
          <w:color w:val="FF0000"/>
          <w:sz w:val="24"/>
        </w:rPr>
        <w:sectPr w:rsidR="00841991" w:rsidRPr="00FE015E" w:rsidSect="00CD6C67">
          <w:footerReference w:type="first" r:id="rId13"/>
          <w:pgSz w:w="11906" w:h="16838"/>
          <w:pgMar w:top="1440" w:right="1077" w:bottom="1440" w:left="1077" w:header="851" w:footer="992" w:gutter="0"/>
          <w:pgNumType w:start="1"/>
          <w:cols w:space="425"/>
          <w:titlePg/>
          <w:docGrid w:type="lines" w:linePitch="360"/>
        </w:sectPr>
      </w:pPr>
      <w:r w:rsidRPr="00631BB5">
        <w:rPr>
          <w:rFonts w:hint="eastAsia"/>
          <w:b/>
          <w:color w:val="FF0000"/>
          <w:sz w:val="24"/>
        </w:rPr>
        <w:t>＊使用時には、ここまでのページは削除すること。</w:t>
      </w:r>
    </w:p>
    <w:p w14:paraId="2321D9DD" w14:textId="77777777" w:rsidR="00CC0410" w:rsidRPr="00631BB5" w:rsidRDefault="00CC0410" w:rsidP="005157BB">
      <w:pPr>
        <w:rPr>
          <w:b/>
        </w:rPr>
      </w:pPr>
    </w:p>
    <w:p w14:paraId="22CA0B19" w14:textId="46C486A7" w:rsidR="0029520B" w:rsidRPr="00685E8F" w:rsidRDefault="0029520B" w:rsidP="005157BB">
      <w:pPr>
        <w:sectPr w:rsidR="0029520B" w:rsidRPr="00685E8F" w:rsidSect="00CD6C67">
          <w:type w:val="continuous"/>
          <w:pgSz w:w="11906" w:h="16838"/>
          <w:pgMar w:top="1440" w:right="1080" w:bottom="1440" w:left="1080" w:header="851" w:footer="992" w:gutter="0"/>
          <w:pgNumType w:start="1"/>
          <w:cols w:space="425"/>
          <w:titlePg/>
          <w:docGrid w:type="lines" w:linePitch="360"/>
        </w:sectPr>
      </w:pPr>
    </w:p>
    <w:p w14:paraId="0742344A" w14:textId="77777777" w:rsidR="00CC0410" w:rsidRPr="00631BB5" w:rsidRDefault="00CC0410" w:rsidP="005157BB"/>
    <w:p w14:paraId="11DCB94D" w14:textId="77777777" w:rsidR="00CC0410" w:rsidRPr="00631BB5" w:rsidRDefault="00CC0410" w:rsidP="005157BB"/>
    <w:p w14:paraId="6EBB0AD8" w14:textId="77777777" w:rsidR="00841991" w:rsidRPr="00631BB5" w:rsidRDefault="00841991" w:rsidP="005157BB"/>
    <w:p w14:paraId="1C488132" w14:textId="77777777" w:rsidR="00841991" w:rsidRPr="00631BB5" w:rsidRDefault="00841991" w:rsidP="005157BB"/>
    <w:p w14:paraId="745C6EC0" w14:textId="77777777" w:rsidR="00C32B75" w:rsidRPr="00631BB5" w:rsidRDefault="00C32B75" w:rsidP="005157BB"/>
    <w:p w14:paraId="47B73BA2" w14:textId="77777777" w:rsidR="00C32B75" w:rsidRPr="00631BB5" w:rsidRDefault="00C32B75" w:rsidP="005157BB"/>
    <w:p w14:paraId="4D258E3C" w14:textId="77777777" w:rsidR="00841991" w:rsidRPr="00631BB5" w:rsidRDefault="00841991" w:rsidP="005157BB"/>
    <w:p w14:paraId="322D507A" w14:textId="21D6C794" w:rsidR="00DC48BD" w:rsidRPr="00E76F4C" w:rsidRDefault="00295F97" w:rsidP="00295F97">
      <w:pPr>
        <w:jc w:val="center"/>
        <w:rPr>
          <w:rFonts w:cs="Cambria Math"/>
          <w:color w:val="0070C0"/>
          <w:sz w:val="32"/>
        </w:rPr>
      </w:pPr>
      <w:r>
        <w:rPr>
          <w:rFonts w:hint="eastAsia"/>
          <w:color w:val="0070C0"/>
          <w:sz w:val="32"/>
        </w:rPr>
        <w:t>○○</w:t>
      </w:r>
      <w:r w:rsidR="00CC0410" w:rsidRPr="00E76F4C">
        <w:rPr>
          <w:rFonts w:cs="Cambria Math"/>
          <w:color w:val="0070C0"/>
          <w:sz w:val="32"/>
        </w:rPr>
        <w:t>に対する</w:t>
      </w:r>
      <w:r w:rsidR="00CC0410" w:rsidRPr="00E76F4C">
        <w:rPr>
          <w:rFonts w:ascii="ＭＳ 明朝" w:hAnsi="ＭＳ 明朝" w:cs="ＭＳ 明朝" w:hint="eastAsia"/>
          <w:color w:val="0070C0"/>
          <w:sz w:val="32"/>
        </w:rPr>
        <w:t>△△</w:t>
      </w:r>
      <w:r w:rsidR="00CC0410" w:rsidRPr="00E76F4C">
        <w:rPr>
          <w:rFonts w:cs="Cambria Math"/>
          <w:color w:val="0070C0"/>
          <w:sz w:val="32"/>
        </w:rPr>
        <w:t>治療に関する</w:t>
      </w:r>
    </w:p>
    <w:p w14:paraId="5BBD7E36" w14:textId="31E4E392" w:rsidR="00CC0410" w:rsidRPr="00E76F4C" w:rsidRDefault="00DC48BD" w:rsidP="00295F97">
      <w:pPr>
        <w:jc w:val="center"/>
        <w:rPr>
          <w:rFonts w:cs="Cambria Math"/>
          <w:color w:val="0070C0"/>
          <w:sz w:val="32"/>
        </w:rPr>
      </w:pPr>
      <w:r w:rsidRPr="00E76F4C">
        <w:rPr>
          <w:rFonts w:cs="Cambria Math" w:hint="eastAsia"/>
          <w:color w:val="0070C0"/>
          <w:sz w:val="32"/>
        </w:rPr>
        <w:t>多施設共同</w:t>
      </w:r>
      <w:r w:rsidR="00CC0410" w:rsidRPr="00E76F4C">
        <w:rPr>
          <w:rFonts w:cs="Cambria Math"/>
          <w:color w:val="0070C0"/>
          <w:sz w:val="32"/>
        </w:rPr>
        <w:t>第</w:t>
      </w:r>
      <w:r w:rsidR="00CC0410" w:rsidRPr="00E76F4C">
        <w:rPr>
          <w:rFonts w:cs="ＭＳ 明朝" w:hint="eastAsia"/>
          <w:color w:val="0070C0"/>
          <w:sz w:val="32"/>
        </w:rPr>
        <w:t>Ⅲ</w:t>
      </w:r>
      <w:r w:rsidR="00CC0410" w:rsidRPr="00E76F4C">
        <w:rPr>
          <w:rFonts w:cs="Cambria Math"/>
          <w:color w:val="0070C0"/>
          <w:sz w:val="32"/>
        </w:rPr>
        <w:t>相ランダム化比較試験</w:t>
      </w:r>
    </w:p>
    <w:p w14:paraId="0F9FC326" w14:textId="77777777" w:rsidR="00CC0410" w:rsidRPr="00E76F4C" w:rsidRDefault="00CC0410" w:rsidP="00295F97">
      <w:pPr>
        <w:jc w:val="center"/>
        <w:rPr>
          <w:rFonts w:cs="Cambria Math"/>
          <w:color w:val="0070C0"/>
          <w:sz w:val="32"/>
        </w:rPr>
      </w:pPr>
      <w:r w:rsidRPr="00E76F4C">
        <w:rPr>
          <w:rFonts w:cs="Cambria Math"/>
          <w:color w:val="0070C0"/>
          <w:sz w:val="32"/>
        </w:rPr>
        <w:t>研究計画書（</w:t>
      </w:r>
      <w:r w:rsidRPr="00E76F4C">
        <w:rPr>
          <w:rFonts w:cs="Cambria Math"/>
          <w:color w:val="0070C0"/>
          <w:sz w:val="32"/>
        </w:rPr>
        <w:t>XX</w:t>
      </w:r>
      <w:r w:rsidRPr="00E76F4C">
        <w:rPr>
          <w:rFonts w:cs="Cambria Math" w:hint="eastAsia"/>
          <w:color w:val="0070C0"/>
          <w:sz w:val="32"/>
        </w:rPr>
        <w:t>版</w:t>
      </w:r>
      <w:r w:rsidRPr="00E76F4C">
        <w:rPr>
          <w:rFonts w:cs="Cambria Math"/>
          <w:color w:val="0070C0"/>
          <w:sz w:val="32"/>
        </w:rPr>
        <w:t>）</w:t>
      </w:r>
    </w:p>
    <w:p w14:paraId="7F0E40FF" w14:textId="77777777" w:rsidR="00CC0410" w:rsidRPr="00E76F4C" w:rsidRDefault="00CC0410" w:rsidP="00295F97">
      <w:pPr>
        <w:jc w:val="center"/>
        <w:rPr>
          <w:color w:val="FF0000"/>
        </w:rPr>
      </w:pPr>
      <w:r w:rsidRPr="00E76F4C">
        <w:rPr>
          <w:rFonts w:cs="Cambria Math"/>
          <w:color w:val="FF0000"/>
          <w:sz w:val="32"/>
        </w:rPr>
        <w:t>（必要に応じて英語の試験名を記載）</w:t>
      </w:r>
    </w:p>
    <w:p w14:paraId="60E07FAE" w14:textId="77777777" w:rsidR="00CC0410" w:rsidRPr="00E76F4C" w:rsidRDefault="00CC0410" w:rsidP="00295F97">
      <w:pPr>
        <w:jc w:val="center"/>
        <w:rPr>
          <w:color w:val="FF0000"/>
          <w:sz w:val="32"/>
        </w:rPr>
      </w:pPr>
      <w:r w:rsidRPr="00E76F4C">
        <w:rPr>
          <w:color w:val="FF0000"/>
          <w:sz w:val="32"/>
        </w:rPr>
        <w:t>（必要に応じて略称を記載）</w:t>
      </w:r>
    </w:p>
    <w:p w14:paraId="1F8F1898" w14:textId="77777777" w:rsidR="00CC0410" w:rsidRPr="00631BB5" w:rsidRDefault="00CC0410" w:rsidP="005157BB"/>
    <w:p w14:paraId="4FAF45A7" w14:textId="77777777" w:rsidR="00CC0410" w:rsidRPr="00631BB5" w:rsidRDefault="00CC0410" w:rsidP="005157BB"/>
    <w:p w14:paraId="120FE79F" w14:textId="77777777" w:rsidR="00CC0410" w:rsidRPr="00631BB5" w:rsidRDefault="00CC0410" w:rsidP="005157BB"/>
    <w:p w14:paraId="07356AF9" w14:textId="14D9D4D9" w:rsidR="00CC0410" w:rsidRPr="00631BB5" w:rsidRDefault="00CC0410" w:rsidP="00295F97">
      <w:pPr>
        <w:jc w:val="center"/>
      </w:pPr>
      <w:r w:rsidRPr="00631BB5">
        <w:t>研究</w:t>
      </w:r>
      <w:r w:rsidR="00DC48BD" w:rsidRPr="00631BB5">
        <w:rPr>
          <w:rFonts w:hint="eastAsia"/>
        </w:rPr>
        <w:t>責任（</w:t>
      </w:r>
      <w:r w:rsidRPr="00631BB5">
        <w:rPr>
          <w:rFonts w:hint="eastAsia"/>
        </w:rPr>
        <w:t>代表</w:t>
      </w:r>
      <w:r w:rsidR="00DC48BD" w:rsidRPr="00631BB5">
        <w:rPr>
          <w:rFonts w:hint="eastAsia"/>
        </w:rPr>
        <w:t>）</w:t>
      </w:r>
      <w:r w:rsidRPr="00631BB5">
        <w:rPr>
          <w:rFonts w:hint="eastAsia"/>
        </w:rPr>
        <w:t>医師</w:t>
      </w:r>
      <w:r w:rsidR="00DC48BD" w:rsidRPr="00E76F4C">
        <w:rPr>
          <w:rFonts w:hint="eastAsia"/>
          <w:color w:val="FF0000"/>
        </w:rPr>
        <w:t>※多施設共同研究の場合は研究代表医師</w:t>
      </w:r>
      <w:r w:rsidR="00201BA8">
        <w:rPr>
          <w:rFonts w:hint="eastAsia"/>
          <w:color w:val="FF0000"/>
        </w:rPr>
        <w:t>と</w:t>
      </w:r>
      <w:r w:rsidR="00DC48BD" w:rsidRPr="00E76F4C">
        <w:rPr>
          <w:rFonts w:hint="eastAsia"/>
          <w:color w:val="FF0000"/>
        </w:rPr>
        <w:t>すること</w:t>
      </w:r>
    </w:p>
    <w:p w14:paraId="27558C61" w14:textId="1E44D1F7" w:rsidR="00CC0410" w:rsidRPr="00295F97" w:rsidRDefault="00CC0410" w:rsidP="00295F97">
      <w:pPr>
        <w:ind w:leftChars="800" w:left="1680"/>
        <w:jc w:val="left"/>
        <w:rPr>
          <w:rFonts w:asciiTheme="minorEastAsia" w:eastAsiaTheme="minorEastAsia" w:hAnsiTheme="minorEastAsia"/>
        </w:rPr>
      </w:pPr>
      <w:r w:rsidRPr="00295F97">
        <w:rPr>
          <w:rFonts w:asciiTheme="minorEastAsia" w:eastAsiaTheme="minorEastAsia" w:hAnsiTheme="minorEastAsia"/>
        </w:rPr>
        <w:t>○○○○</w:t>
      </w:r>
    </w:p>
    <w:p w14:paraId="17F72860" w14:textId="5137C613" w:rsidR="00CC0410" w:rsidRPr="00631BB5" w:rsidRDefault="00CC0410" w:rsidP="00295F97">
      <w:pPr>
        <w:ind w:leftChars="800" w:left="1680"/>
        <w:jc w:val="left"/>
      </w:pPr>
      <w:r w:rsidRPr="00631BB5">
        <w:t xml:space="preserve">国立成育医療研究センター　</w:t>
      </w:r>
      <w:r w:rsidRPr="00295F97">
        <w:rPr>
          <w:rFonts w:asciiTheme="minorEastAsia" w:eastAsiaTheme="minorEastAsia" w:hAnsiTheme="minorEastAsia"/>
        </w:rPr>
        <w:t>○○</w:t>
      </w:r>
      <w:r w:rsidRPr="00631BB5">
        <w:t>科</w:t>
      </w:r>
    </w:p>
    <w:p w14:paraId="7FD4BB1F" w14:textId="63B69C78" w:rsidR="00CC0410" w:rsidRPr="00631BB5" w:rsidRDefault="00CC0410" w:rsidP="00295F97">
      <w:pPr>
        <w:ind w:leftChars="800" w:left="1680"/>
        <w:jc w:val="left"/>
      </w:pPr>
      <w:r w:rsidRPr="00631BB5">
        <w:t>〒</w:t>
      </w:r>
    </w:p>
    <w:p w14:paraId="1F1B82B5" w14:textId="747C5DB2" w:rsidR="00CC0410" w:rsidRPr="00631BB5" w:rsidRDefault="00CC0410" w:rsidP="00295F97">
      <w:pPr>
        <w:ind w:leftChars="800" w:left="1680"/>
        <w:jc w:val="left"/>
      </w:pPr>
      <w:r w:rsidRPr="00631BB5">
        <w:t>電話</w:t>
      </w:r>
      <w:r w:rsidR="001013A2">
        <w:rPr>
          <w:rFonts w:hint="eastAsia"/>
        </w:rPr>
        <w:t>：</w:t>
      </w:r>
      <w:r w:rsidR="001013A2" w:rsidRPr="00631BB5">
        <w:t xml:space="preserve"> </w:t>
      </w:r>
    </w:p>
    <w:p w14:paraId="7D7229B3" w14:textId="6660C923" w:rsidR="00CC0410" w:rsidRPr="00631BB5" w:rsidRDefault="009373DD" w:rsidP="00295F97">
      <w:pPr>
        <w:ind w:leftChars="800" w:left="1680"/>
        <w:jc w:val="left"/>
      </w:pPr>
      <w:r w:rsidRPr="00631BB5">
        <w:t>E</w:t>
      </w:r>
      <w:r w:rsidR="00CC0410" w:rsidRPr="00631BB5">
        <w:t>-</w:t>
      </w:r>
      <w:r w:rsidRPr="00631BB5">
        <w:t>mail</w:t>
      </w:r>
      <w:r w:rsidR="001013A2">
        <w:rPr>
          <w:rFonts w:hint="eastAsia"/>
        </w:rPr>
        <w:t>：</w:t>
      </w:r>
    </w:p>
    <w:p w14:paraId="1FB6B0F7" w14:textId="745DF03B" w:rsidR="00CC0410" w:rsidRDefault="00CC0410" w:rsidP="00295F97">
      <w:pPr>
        <w:ind w:leftChars="800" w:left="1680"/>
        <w:jc w:val="left"/>
      </w:pPr>
    </w:p>
    <w:p w14:paraId="6D0A378A" w14:textId="77777777" w:rsidR="00922DA3" w:rsidRDefault="00922DA3" w:rsidP="00295F97">
      <w:pPr>
        <w:ind w:leftChars="800" w:left="1680"/>
        <w:jc w:val="left"/>
      </w:pPr>
    </w:p>
    <w:p w14:paraId="1B2F09DE" w14:textId="77777777" w:rsidR="00922DA3" w:rsidRDefault="00922DA3" w:rsidP="00295F97">
      <w:pPr>
        <w:ind w:leftChars="800" w:left="1680"/>
        <w:jc w:val="left"/>
      </w:pPr>
    </w:p>
    <w:p w14:paraId="0E857F31" w14:textId="77777777" w:rsidR="00922DA3" w:rsidRDefault="00922DA3" w:rsidP="00295F97">
      <w:pPr>
        <w:ind w:leftChars="800" w:left="1680"/>
        <w:jc w:val="left"/>
      </w:pPr>
    </w:p>
    <w:p w14:paraId="56FDA33C" w14:textId="77777777" w:rsidR="00922DA3" w:rsidRDefault="00922DA3" w:rsidP="00295F97">
      <w:pPr>
        <w:ind w:leftChars="800" w:left="1680"/>
        <w:jc w:val="left"/>
      </w:pPr>
    </w:p>
    <w:p w14:paraId="02741375" w14:textId="77777777" w:rsidR="00922DA3" w:rsidRDefault="00922DA3" w:rsidP="00295F97">
      <w:pPr>
        <w:ind w:leftChars="800" w:left="1680"/>
        <w:jc w:val="left"/>
      </w:pPr>
    </w:p>
    <w:p w14:paraId="7A6D694B" w14:textId="77777777" w:rsidR="00922DA3" w:rsidRDefault="00922DA3" w:rsidP="00295F97">
      <w:pPr>
        <w:ind w:leftChars="800" w:left="1680"/>
        <w:jc w:val="left"/>
      </w:pPr>
    </w:p>
    <w:p w14:paraId="39867BD4" w14:textId="77777777" w:rsidR="00922DA3" w:rsidRDefault="00922DA3" w:rsidP="00295F97">
      <w:pPr>
        <w:ind w:leftChars="800" w:left="1680"/>
        <w:jc w:val="left"/>
      </w:pPr>
    </w:p>
    <w:p w14:paraId="513AF699" w14:textId="77777777" w:rsidR="00CC0410" w:rsidRPr="00631BB5" w:rsidRDefault="00CC0410" w:rsidP="00295F97">
      <w:pPr>
        <w:ind w:leftChars="800" w:left="1680"/>
        <w:jc w:val="left"/>
      </w:pPr>
    </w:p>
    <w:p w14:paraId="542FB248" w14:textId="744AC3FB" w:rsidR="00DC48BD" w:rsidRPr="00631BB5" w:rsidRDefault="00DC48BD" w:rsidP="005157BB">
      <w:r w:rsidRPr="00631BB5">
        <w:t>作成日：</w:t>
      </w:r>
      <w:r w:rsidR="009373DD" w:rsidRPr="00631BB5">
        <w:t>20XX</w:t>
      </w:r>
      <w:r w:rsidRPr="00631BB5">
        <w:t>年</w:t>
      </w:r>
      <w:r w:rsidR="009373DD" w:rsidRPr="00631BB5">
        <w:t>XX</w:t>
      </w:r>
      <w:r w:rsidRPr="00631BB5">
        <w:t>月</w:t>
      </w:r>
      <w:r w:rsidR="009373DD" w:rsidRPr="00631BB5">
        <w:t>XX</w:t>
      </w:r>
      <w:r w:rsidRPr="00631BB5">
        <w:t>日（第</w:t>
      </w:r>
      <w:r w:rsidR="009373DD" w:rsidRPr="00631BB5">
        <w:t>X</w:t>
      </w:r>
      <w:r w:rsidRPr="00631BB5">
        <w:t>.</w:t>
      </w:r>
      <w:r w:rsidR="009373DD" w:rsidRPr="00631BB5">
        <w:t>X</w:t>
      </w:r>
      <w:r w:rsidRPr="00631BB5">
        <w:t>版）</w:t>
      </w:r>
    </w:p>
    <w:p w14:paraId="44D74EE5" w14:textId="3FEA6D53" w:rsidR="00DC48BD" w:rsidRPr="00631BB5" w:rsidRDefault="00DC48BD" w:rsidP="005157BB">
      <w:r w:rsidRPr="00631BB5">
        <w:t>臨床研究実施計画番号：</w:t>
      </w:r>
      <w:r w:rsidR="009373DD" w:rsidRPr="00631BB5">
        <w:t>jRCTs</w:t>
      </w:r>
      <w:r w:rsidRPr="005666E5">
        <w:rPr>
          <w:rFonts w:asciiTheme="minorEastAsia" w:eastAsiaTheme="minorEastAsia" w:hAnsiTheme="minorEastAsia"/>
        </w:rPr>
        <w:t>●●●●●●●●●</w:t>
      </w:r>
    </w:p>
    <w:p w14:paraId="5CAAD5F8" w14:textId="7477FA75" w:rsidR="00FE015E" w:rsidRDefault="00FE015E" w:rsidP="005157BB"/>
    <w:p w14:paraId="2DBCC2AF" w14:textId="77777777" w:rsidR="00FE015E" w:rsidRDefault="00FE015E" w:rsidP="005157BB">
      <w:pPr>
        <w:sectPr w:rsidR="00FE015E" w:rsidSect="00CD6C67">
          <w:footerReference w:type="first" r:id="rId14"/>
          <w:pgSz w:w="11906" w:h="16838"/>
          <w:pgMar w:top="1440" w:right="1080" w:bottom="1440" w:left="1080" w:header="851" w:footer="992" w:gutter="0"/>
          <w:pgNumType w:start="1"/>
          <w:cols w:space="425"/>
          <w:titlePg/>
          <w:docGrid w:type="lines" w:linePitch="360"/>
        </w:sectPr>
      </w:pPr>
    </w:p>
    <w:p w14:paraId="103ABE74" w14:textId="089CDF7E" w:rsidR="00CC0410" w:rsidRPr="00FE015E" w:rsidRDefault="00CC0410" w:rsidP="005157BB">
      <w:pPr>
        <w:rPr>
          <w:b/>
          <w:bCs/>
        </w:rPr>
      </w:pPr>
      <w:r w:rsidRPr="00FE015E">
        <w:rPr>
          <w:b/>
          <w:bCs/>
          <w:sz w:val="24"/>
          <w:szCs w:val="24"/>
          <w:lang w:eastAsia="zh-CN"/>
        </w:rPr>
        <w:lastRenderedPageBreak/>
        <w:t>改訂履歴</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551"/>
        <w:gridCol w:w="6101"/>
      </w:tblGrid>
      <w:tr w:rsidR="00DA0A9D" w:rsidRPr="00631BB5" w14:paraId="7D545DB8" w14:textId="77777777" w:rsidTr="00DA0A9D">
        <w:trPr>
          <w:trHeight w:val="360"/>
          <w:jc w:val="center"/>
        </w:trPr>
        <w:tc>
          <w:tcPr>
            <w:tcW w:w="988" w:type="dxa"/>
            <w:tcBorders>
              <w:top w:val="single" w:sz="4" w:space="0" w:color="auto"/>
              <w:left w:val="single" w:sz="4" w:space="0" w:color="auto"/>
              <w:bottom w:val="double" w:sz="4" w:space="0" w:color="auto"/>
              <w:right w:val="single" w:sz="4" w:space="0" w:color="auto"/>
            </w:tcBorders>
            <w:shd w:val="pct20" w:color="auto" w:fill="FFFFFF"/>
            <w:vAlign w:val="center"/>
          </w:tcPr>
          <w:p w14:paraId="38A93432" w14:textId="77777777" w:rsidR="00DA0A9D" w:rsidRPr="00631BB5" w:rsidRDefault="00DA0A9D" w:rsidP="005157BB">
            <w:pPr>
              <w:rPr>
                <w:szCs w:val="21"/>
                <w:lang w:eastAsia="zh-CN"/>
              </w:rPr>
            </w:pPr>
            <w:r w:rsidRPr="00631BB5">
              <w:rPr>
                <w:szCs w:val="21"/>
                <w:lang w:eastAsia="zh-CN"/>
              </w:rPr>
              <w:t>版番号</w:t>
            </w:r>
          </w:p>
        </w:tc>
        <w:tc>
          <w:tcPr>
            <w:tcW w:w="2551" w:type="dxa"/>
            <w:tcBorders>
              <w:top w:val="single" w:sz="4" w:space="0" w:color="auto"/>
              <w:left w:val="single" w:sz="4" w:space="0" w:color="auto"/>
              <w:bottom w:val="double" w:sz="4" w:space="0" w:color="auto"/>
              <w:right w:val="single" w:sz="4" w:space="0" w:color="auto"/>
            </w:tcBorders>
            <w:shd w:val="pct20" w:color="auto" w:fill="FFFFFF"/>
            <w:vAlign w:val="center"/>
          </w:tcPr>
          <w:p w14:paraId="4E4423A7" w14:textId="77777777" w:rsidR="00DA0A9D" w:rsidRPr="00631BB5" w:rsidRDefault="00DA0A9D" w:rsidP="005157BB">
            <w:pPr>
              <w:rPr>
                <w:szCs w:val="21"/>
                <w:lang w:eastAsia="zh-CN"/>
              </w:rPr>
            </w:pPr>
            <w:r w:rsidRPr="00631BB5">
              <w:rPr>
                <w:szCs w:val="21"/>
              </w:rPr>
              <w:t>制定・改訂日</w:t>
            </w:r>
          </w:p>
        </w:tc>
        <w:tc>
          <w:tcPr>
            <w:tcW w:w="6101" w:type="dxa"/>
            <w:tcBorders>
              <w:top w:val="single" w:sz="4" w:space="0" w:color="auto"/>
              <w:left w:val="single" w:sz="4" w:space="0" w:color="auto"/>
              <w:bottom w:val="double" w:sz="4" w:space="0" w:color="auto"/>
              <w:right w:val="single" w:sz="4" w:space="0" w:color="auto"/>
            </w:tcBorders>
            <w:shd w:val="pct20" w:color="auto" w:fill="FFFFFF"/>
            <w:vAlign w:val="center"/>
          </w:tcPr>
          <w:p w14:paraId="740EF831" w14:textId="77777777" w:rsidR="00DA0A9D" w:rsidRPr="00631BB5" w:rsidRDefault="00DA0A9D" w:rsidP="005157BB">
            <w:pPr>
              <w:rPr>
                <w:szCs w:val="21"/>
                <w:lang w:eastAsia="zh-CN"/>
              </w:rPr>
            </w:pPr>
            <w:r w:rsidRPr="00631BB5">
              <w:rPr>
                <w:szCs w:val="21"/>
                <w:lang w:eastAsia="zh-CN"/>
              </w:rPr>
              <w:t>改訂内容</w:t>
            </w:r>
          </w:p>
        </w:tc>
      </w:tr>
      <w:tr w:rsidR="00DA0A9D" w:rsidRPr="00631BB5" w14:paraId="42E5F2E4" w14:textId="77777777" w:rsidTr="00DA0A9D">
        <w:trPr>
          <w:trHeight w:val="416"/>
          <w:jc w:val="center"/>
        </w:trPr>
        <w:tc>
          <w:tcPr>
            <w:tcW w:w="988" w:type="dxa"/>
            <w:vAlign w:val="center"/>
          </w:tcPr>
          <w:p w14:paraId="2F2A4AF8" w14:textId="0954B8BA" w:rsidR="00DA0A9D" w:rsidRPr="00631BB5" w:rsidRDefault="00DA0A9D" w:rsidP="005157BB">
            <w:pPr>
              <w:rPr>
                <w:color w:val="0070C0"/>
                <w:szCs w:val="21"/>
              </w:rPr>
            </w:pPr>
            <w:r w:rsidRPr="00631BB5">
              <w:rPr>
                <w:color w:val="0070C0"/>
                <w:szCs w:val="21"/>
              </w:rPr>
              <w:t>1.0</w:t>
            </w:r>
          </w:p>
        </w:tc>
        <w:tc>
          <w:tcPr>
            <w:tcW w:w="2551" w:type="dxa"/>
            <w:vAlign w:val="center"/>
          </w:tcPr>
          <w:p w14:paraId="048AE689" w14:textId="77777777" w:rsidR="00DA0A9D" w:rsidRPr="00631BB5" w:rsidRDefault="00DA0A9D" w:rsidP="005157BB">
            <w:pPr>
              <w:rPr>
                <w:color w:val="0070C0"/>
                <w:szCs w:val="18"/>
              </w:rPr>
            </w:pPr>
            <w:r w:rsidRPr="00631BB5">
              <w:rPr>
                <w:color w:val="0070C0"/>
                <w:szCs w:val="18"/>
              </w:rPr>
              <w:t>20XX</w:t>
            </w:r>
            <w:r w:rsidRPr="00631BB5">
              <w:rPr>
                <w:color w:val="0070C0"/>
                <w:szCs w:val="18"/>
              </w:rPr>
              <w:t>年</w:t>
            </w:r>
            <w:r w:rsidRPr="00631BB5">
              <w:rPr>
                <w:color w:val="0070C0"/>
                <w:szCs w:val="18"/>
              </w:rPr>
              <w:t>XX</w:t>
            </w:r>
            <w:r w:rsidRPr="00631BB5">
              <w:rPr>
                <w:color w:val="0070C0"/>
                <w:szCs w:val="18"/>
              </w:rPr>
              <w:t>月</w:t>
            </w:r>
            <w:r w:rsidRPr="00631BB5">
              <w:rPr>
                <w:color w:val="0070C0"/>
                <w:szCs w:val="18"/>
              </w:rPr>
              <w:t>XX</w:t>
            </w:r>
            <w:r w:rsidRPr="00631BB5">
              <w:rPr>
                <w:color w:val="0070C0"/>
                <w:szCs w:val="18"/>
              </w:rPr>
              <w:t>日</w:t>
            </w:r>
          </w:p>
        </w:tc>
        <w:tc>
          <w:tcPr>
            <w:tcW w:w="6101" w:type="dxa"/>
            <w:vAlign w:val="center"/>
          </w:tcPr>
          <w:p w14:paraId="1D28D7A7" w14:textId="7A680835" w:rsidR="00DA0A9D" w:rsidRPr="00631BB5" w:rsidRDefault="00DA0A9D" w:rsidP="005157BB">
            <w:pPr>
              <w:rPr>
                <w:color w:val="0070C0"/>
                <w:szCs w:val="21"/>
              </w:rPr>
            </w:pPr>
            <w:r w:rsidRPr="00631BB5">
              <w:rPr>
                <w:rFonts w:hint="eastAsia"/>
                <w:color w:val="0070C0"/>
                <w:szCs w:val="21"/>
              </w:rPr>
              <w:t>研究計画書初版</w:t>
            </w:r>
          </w:p>
        </w:tc>
      </w:tr>
      <w:tr w:rsidR="00DA0A9D" w:rsidRPr="00631BB5" w14:paraId="1F65361E" w14:textId="77777777" w:rsidTr="00DA0A9D">
        <w:trPr>
          <w:trHeight w:val="416"/>
          <w:jc w:val="center"/>
        </w:trPr>
        <w:tc>
          <w:tcPr>
            <w:tcW w:w="988" w:type="dxa"/>
            <w:vAlign w:val="center"/>
          </w:tcPr>
          <w:p w14:paraId="0AA3EAC6" w14:textId="3A5625F7" w:rsidR="00DA0A9D" w:rsidRPr="00631BB5" w:rsidRDefault="00DA0A9D" w:rsidP="005157BB">
            <w:pPr>
              <w:rPr>
                <w:color w:val="0070C0"/>
                <w:szCs w:val="21"/>
              </w:rPr>
            </w:pPr>
            <w:r w:rsidRPr="00631BB5">
              <w:rPr>
                <w:color w:val="0070C0"/>
                <w:szCs w:val="21"/>
              </w:rPr>
              <w:t>1.1</w:t>
            </w:r>
          </w:p>
        </w:tc>
        <w:tc>
          <w:tcPr>
            <w:tcW w:w="2551" w:type="dxa"/>
            <w:vAlign w:val="center"/>
          </w:tcPr>
          <w:p w14:paraId="4D726E84" w14:textId="77777777" w:rsidR="00DA0A9D" w:rsidRPr="00631BB5" w:rsidRDefault="00DA0A9D" w:rsidP="005157BB">
            <w:pPr>
              <w:rPr>
                <w:color w:val="0070C0"/>
                <w:szCs w:val="18"/>
              </w:rPr>
            </w:pPr>
            <w:r w:rsidRPr="00631BB5">
              <w:rPr>
                <w:color w:val="0070C0"/>
                <w:szCs w:val="18"/>
              </w:rPr>
              <w:t>20XX</w:t>
            </w:r>
            <w:r w:rsidRPr="00631BB5">
              <w:rPr>
                <w:color w:val="0070C0"/>
                <w:szCs w:val="18"/>
              </w:rPr>
              <w:t>年</w:t>
            </w:r>
            <w:r w:rsidRPr="00631BB5">
              <w:rPr>
                <w:color w:val="0070C0"/>
                <w:szCs w:val="18"/>
              </w:rPr>
              <w:t>XX</w:t>
            </w:r>
            <w:r w:rsidRPr="00631BB5">
              <w:rPr>
                <w:color w:val="0070C0"/>
                <w:szCs w:val="18"/>
              </w:rPr>
              <w:t>月</w:t>
            </w:r>
            <w:r w:rsidRPr="00631BB5">
              <w:rPr>
                <w:color w:val="0070C0"/>
                <w:szCs w:val="18"/>
              </w:rPr>
              <w:t>XX</w:t>
            </w:r>
            <w:r w:rsidRPr="00631BB5">
              <w:rPr>
                <w:color w:val="0070C0"/>
                <w:szCs w:val="18"/>
              </w:rPr>
              <w:t>日</w:t>
            </w:r>
          </w:p>
        </w:tc>
        <w:tc>
          <w:tcPr>
            <w:tcW w:w="6101" w:type="dxa"/>
            <w:vAlign w:val="center"/>
          </w:tcPr>
          <w:p w14:paraId="2D473266" w14:textId="77777777" w:rsidR="00DA0A9D" w:rsidRPr="00631BB5" w:rsidRDefault="00DA0A9D" w:rsidP="005157BB">
            <w:pPr>
              <w:rPr>
                <w:color w:val="0070C0"/>
                <w:szCs w:val="21"/>
              </w:rPr>
            </w:pPr>
            <w:r w:rsidRPr="00631BB5">
              <w:rPr>
                <w:rFonts w:hint="eastAsia"/>
                <w:color w:val="0070C0"/>
                <w:szCs w:val="21"/>
              </w:rPr>
              <w:t>予備審査委員</w:t>
            </w:r>
            <w:r w:rsidRPr="00631BB5">
              <w:rPr>
                <w:color w:val="0070C0"/>
                <w:szCs w:val="21"/>
              </w:rPr>
              <w:t>会での指摘をうけて修正</w:t>
            </w:r>
          </w:p>
        </w:tc>
      </w:tr>
      <w:tr w:rsidR="00DA0A9D" w:rsidRPr="00631BB5" w14:paraId="41D2DD73" w14:textId="77777777" w:rsidTr="00DA0A9D">
        <w:trPr>
          <w:trHeight w:val="416"/>
          <w:jc w:val="center"/>
        </w:trPr>
        <w:tc>
          <w:tcPr>
            <w:tcW w:w="988" w:type="dxa"/>
            <w:vAlign w:val="center"/>
          </w:tcPr>
          <w:p w14:paraId="08D9E62F" w14:textId="21E908DE" w:rsidR="00DA0A9D" w:rsidRPr="00631BB5" w:rsidRDefault="00DA0A9D" w:rsidP="005157BB">
            <w:pPr>
              <w:rPr>
                <w:color w:val="0070C0"/>
                <w:szCs w:val="21"/>
              </w:rPr>
            </w:pPr>
            <w:r w:rsidRPr="00631BB5">
              <w:rPr>
                <w:color w:val="0070C0"/>
                <w:szCs w:val="21"/>
              </w:rPr>
              <w:t>2.0</w:t>
            </w:r>
          </w:p>
        </w:tc>
        <w:tc>
          <w:tcPr>
            <w:tcW w:w="2551" w:type="dxa"/>
            <w:vAlign w:val="center"/>
          </w:tcPr>
          <w:p w14:paraId="2A603EEA" w14:textId="77777777" w:rsidR="00DA0A9D" w:rsidRPr="00631BB5" w:rsidRDefault="00DA0A9D" w:rsidP="005157BB">
            <w:pPr>
              <w:rPr>
                <w:color w:val="0070C0"/>
                <w:szCs w:val="18"/>
              </w:rPr>
            </w:pPr>
            <w:r w:rsidRPr="00631BB5">
              <w:rPr>
                <w:color w:val="0070C0"/>
                <w:szCs w:val="18"/>
              </w:rPr>
              <w:t>20XX</w:t>
            </w:r>
            <w:r w:rsidRPr="00631BB5">
              <w:rPr>
                <w:color w:val="0070C0"/>
                <w:szCs w:val="18"/>
              </w:rPr>
              <w:t>年</w:t>
            </w:r>
            <w:r w:rsidRPr="00631BB5">
              <w:rPr>
                <w:color w:val="0070C0"/>
                <w:szCs w:val="18"/>
              </w:rPr>
              <w:t>XX</w:t>
            </w:r>
            <w:r w:rsidRPr="00631BB5">
              <w:rPr>
                <w:color w:val="0070C0"/>
                <w:szCs w:val="18"/>
              </w:rPr>
              <w:t>月</w:t>
            </w:r>
            <w:r w:rsidRPr="00631BB5">
              <w:rPr>
                <w:color w:val="0070C0"/>
                <w:szCs w:val="18"/>
              </w:rPr>
              <w:t>XX</w:t>
            </w:r>
            <w:r w:rsidRPr="00631BB5">
              <w:rPr>
                <w:color w:val="0070C0"/>
                <w:szCs w:val="18"/>
              </w:rPr>
              <w:t>日</w:t>
            </w:r>
          </w:p>
        </w:tc>
        <w:tc>
          <w:tcPr>
            <w:tcW w:w="6101" w:type="dxa"/>
            <w:vAlign w:val="center"/>
          </w:tcPr>
          <w:p w14:paraId="2C18787B" w14:textId="77777777" w:rsidR="00DA0A9D" w:rsidRPr="00631BB5" w:rsidRDefault="00DA0A9D" w:rsidP="005157BB">
            <w:pPr>
              <w:rPr>
                <w:color w:val="0070C0"/>
                <w:szCs w:val="21"/>
              </w:rPr>
            </w:pPr>
            <w:r w:rsidRPr="00631BB5">
              <w:rPr>
                <w:rFonts w:hint="eastAsia"/>
                <w:color w:val="0070C0"/>
                <w:szCs w:val="21"/>
              </w:rPr>
              <w:t>臨床研究</w:t>
            </w:r>
            <w:r w:rsidRPr="00631BB5">
              <w:rPr>
                <w:color w:val="0070C0"/>
                <w:szCs w:val="21"/>
              </w:rPr>
              <w:t>審査委員会での指摘をうけて修正</w:t>
            </w:r>
          </w:p>
        </w:tc>
      </w:tr>
      <w:tr w:rsidR="00DA0A9D" w:rsidRPr="00631BB5" w14:paraId="332B81E5" w14:textId="77777777" w:rsidTr="00DA0A9D">
        <w:trPr>
          <w:trHeight w:val="416"/>
          <w:jc w:val="center"/>
        </w:trPr>
        <w:tc>
          <w:tcPr>
            <w:tcW w:w="988" w:type="dxa"/>
            <w:vAlign w:val="center"/>
          </w:tcPr>
          <w:p w14:paraId="51866BA7" w14:textId="790CFC4C" w:rsidR="00DA0A9D" w:rsidRPr="00631BB5" w:rsidRDefault="00DA0A9D" w:rsidP="005157BB">
            <w:pPr>
              <w:rPr>
                <w:color w:val="0070C0"/>
                <w:szCs w:val="21"/>
              </w:rPr>
            </w:pPr>
            <w:r w:rsidRPr="00631BB5">
              <w:rPr>
                <w:color w:val="0070C0"/>
                <w:szCs w:val="21"/>
              </w:rPr>
              <w:t>2.1</w:t>
            </w:r>
          </w:p>
        </w:tc>
        <w:tc>
          <w:tcPr>
            <w:tcW w:w="2551" w:type="dxa"/>
            <w:vAlign w:val="center"/>
          </w:tcPr>
          <w:p w14:paraId="2CDCCE92" w14:textId="1AE51E34" w:rsidR="00DA0A9D" w:rsidRPr="00631BB5" w:rsidRDefault="00DA0A9D" w:rsidP="005157BB">
            <w:pPr>
              <w:rPr>
                <w:color w:val="0070C0"/>
                <w:szCs w:val="18"/>
              </w:rPr>
            </w:pPr>
            <w:r w:rsidRPr="00631BB5">
              <w:rPr>
                <w:color w:val="0070C0"/>
                <w:szCs w:val="18"/>
              </w:rPr>
              <w:t>20XX</w:t>
            </w:r>
            <w:r w:rsidRPr="00631BB5">
              <w:rPr>
                <w:color w:val="0070C0"/>
                <w:szCs w:val="18"/>
              </w:rPr>
              <w:t>年</w:t>
            </w:r>
            <w:r w:rsidRPr="00631BB5">
              <w:rPr>
                <w:color w:val="0070C0"/>
                <w:szCs w:val="18"/>
              </w:rPr>
              <w:t>XX</w:t>
            </w:r>
            <w:r w:rsidRPr="00631BB5">
              <w:rPr>
                <w:color w:val="0070C0"/>
                <w:szCs w:val="18"/>
              </w:rPr>
              <w:t>月</w:t>
            </w:r>
            <w:r w:rsidRPr="00631BB5">
              <w:rPr>
                <w:color w:val="0070C0"/>
                <w:szCs w:val="18"/>
              </w:rPr>
              <w:t>XX</w:t>
            </w:r>
            <w:r w:rsidRPr="00631BB5">
              <w:rPr>
                <w:color w:val="0070C0"/>
                <w:szCs w:val="18"/>
              </w:rPr>
              <w:t>日</w:t>
            </w:r>
          </w:p>
        </w:tc>
        <w:tc>
          <w:tcPr>
            <w:tcW w:w="6101" w:type="dxa"/>
            <w:vAlign w:val="center"/>
          </w:tcPr>
          <w:p w14:paraId="09D107F9" w14:textId="77777777" w:rsidR="00DA0A9D" w:rsidRPr="00631BB5" w:rsidRDefault="00DA0A9D" w:rsidP="005157BB">
            <w:pPr>
              <w:rPr>
                <w:color w:val="0070C0"/>
                <w:szCs w:val="21"/>
              </w:rPr>
            </w:pPr>
            <w:r w:rsidRPr="00631BB5">
              <w:rPr>
                <w:rFonts w:hint="eastAsia"/>
                <w:color w:val="0070C0"/>
                <w:szCs w:val="21"/>
              </w:rPr>
              <w:t>実施医療機関</w:t>
            </w:r>
            <w:r w:rsidRPr="00631BB5">
              <w:rPr>
                <w:color w:val="0070C0"/>
                <w:szCs w:val="21"/>
              </w:rPr>
              <w:t>追加</w:t>
            </w:r>
          </w:p>
        </w:tc>
      </w:tr>
      <w:tr w:rsidR="00DA0A9D" w:rsidRPr="00631BB5" w14:paraId="5997528B" w14:textId="77777777" w:rsidTr="00DA0A9D">
        <w:trPr>
          <w:trHeight w:val="416"/>
          <w:jc w:val="center"/>
        </w:trPr>
        <w:tc>
          <w:tcPr>
            <w:tcW w:w="988" w:type="dxa"/>
            <w:vAlign w:val="center"/>
          </w:tcPr>
          <w:p w14:paraId="27230F00" w14:textId="1DABBD7C" w:rsidR="00DA0A9D" w:rsidRPr="00631BB5" w:rsidRDefault="00DA0A9D" w:rsidP="005157BB">
            <w:pPr>
              <w:rPr>
                <w:color w:val="0070C0"/>
                <w:szCs w:val="21"/>
              </w:rPr>
            </w:pPr>
            <w:r w:rsidRPr="00631BB5">
              <w:rPr>
                <w:color w:val="0070C0"/>
                <w:szCs w:val="21"/>
              </w:rPr>
              <w:t>3.0</w:t>
            </w:r>
          </w:p>
        </w:tc>
        <w:tc>
          <w:tcPr>
            <w:tcW w:w="2551" w:type="dxa"/>
            <w:vAlign w:val="center"/>
          </w:tcPr>
          <w:p w14:paraId="0703408E" w14:textId="6B42ADCE" w:rsidR="00DA0A9D" w:rsidRPr="00631BB5" w:rsidRDefault="00DA0A9D" w:rsidP="005157BB">
            <w:pPr>
              <w:rPr>
                <w:color w:val="0070C0"/>
                <w:szCs w:val="18"/>
              </w:rPr>
            </w:pPr>
            <w:r w:rsidRPr="00631BB5">
              <w:rPr>
                <w:color w:val="0070C0"/>
                <w:szCs w:val="18"/>
              </w:rPr>
              <w:t>20XX</w:t>
            </w:r>
            <w:r w:rsidRPr="00631BB5">
              <w:rPr>
                <w:color w:val="0070C0"/>
                <w:szCs w:val="18"/>
              </w:rPr>
              <w:t>年</w:t>
            </w:r>
            <w:r w:rsidRPr="00631BB5">
              <w:rPr>
                <w:color w:val="0070C0"/>
                <w:szCs w:val="18"/>
              </w:rPr>
              <w:t>XX</w:t>
            </w:r>
            <w:r w:rsidRPr="00631BB5">
              <w:rPr>
                <w:color w:val="0070C0"/>
                <w:szCs w:val="18"/>
              </w:rPr>
              <w:t>月</w:t>
            </w:r>
            <w:r w:rsidRPr="00631BB5">
              <w:rPr>
                <w:color w:val="0070C0"/>
                <w:szCs w:val="18"/>
              </w:rPr>
              <w:t>XX</w:t>
            </w:r>
            <w:r w:rsidRPr="00631BB5">
              <w:rPr>
                <w:color w:val="0070C0"/>
                <w:szCs w:val="18"/>
              </w:rPr>
              <w:t>日</w:t>
            </w:r>
          </w:p>
        </w:tc>
        <w:tc>
          <w:tcPr>
            <w:tcW w:w="6101" w:type="dxa"/>
            <w:vAlign w:val="center"/>
          </w:tcPr>
          <w:p w14:paraId="2973C69E" w14:textId="19CAACBC" w:rsidR="00DA0A9D" w:rsidRPr="00631BB5" w:rsidRDefault="00DA0A9D" w:rsidP="005157BB">
            <w:pPr>
              <w:rPr>
                <w:color w:val="0070C0"/>
                <w:szCs w:val="21"/>
              </w:rPr>
            </w:pPr>
            <w:r w:rsidRPr="00631BB5">
              <w:rPr>
                <w:color w:val="0070C0"/>
                <w:szCs w:val="21"/>
              </w:rPr>
              <w:t>選択基準</w:t>
            </w:r>
            <w:r w:rsidRPr="00631BB5">
              <w:rPr>
                <w:rFonts w:hint="eastAsia"/>
                <w:color w:val="0070C0"/>
                <w:szCs w:val="21"/>
              </w:rPr>
              <w:t>の変更</w:t>
            </w:r>
          </w:p>
        </w:tc>
      </w:tr>
      <w:tr w:rsidR="00DA0A9D" w:rsidRPr="00631BB5" w14:paraId="442F48CC" w14:textId="77777777" w:rsidTr="00DA0A9D">
        <w:trPr>
          <w:trHeight w:val="416"/>
          <w:jc w:val="center"/>
        </w:trPr>
        <w:tc>
          <w:tcPr>
            <w:tcW w:w="988" w:type="dxa"/>
            <w:vAlign w:val="center"/>
          </w:tcPr>
          <w:p w14:paraId="1D4692B6" w14:textId="77777777" w:rsidR="00DA0A9D" w:rsidRPr="00631BB5" w:rsidRDefault="00DA0A9D" w:rsidP="005157BB">
            <w:pPr>
              <w:rPr>
                <w:sz w:val="20"/>
              </w:rPr>
            </w:pPr>
          </w:p>
        </w:tc>
        <w:tc>
          <w:tcPr>
            <w:tcW w:w="2551" w:type="dxa"/>
            <w:vAlign w:val="center"/>
          </w:tcPr>
          <w:p w14:paraId="37771F64" w14:textId="77777777" w:rsidR="00DA0A9D" w:rsidRPr="00631BB5" w:rsidRDefault="00DA0A9D" w:rsidP="005157BB">
            <w:pPr>
              <w:rPr>
                <w:szCs w:val="18"/>
              </w:rPr>
            </w:pPr>
          </w:p>
        </w:tc>
        <w:tc>
          <w:tcPr>
            <w:tcW w:w="6101" w:type="dxa"/>
            <w:vAlign w:val="center"/>
          </w:tcPr>
          <w:p w14:paraId="36610CA8" w14:textId="77777777" w:rsidR="00DA0A9D" w:rsidRPr="00631BB5" w:rsidRDefault="00DA0A9D" w:rsidP="005157BB">
            <w:pPr>
              <w:rPr>
                <w:sz w:val="20"/>
              </w:rPr>
            </w:pPr>
          </w:p>
        </w:tc>
      </w:tr>
      <w:tr w:rsidR="00DA0A9D" w:rsidRPr="00631BB5" w14:paraId="31654E04" w14:textId="77777777" w:rsidTr="00DA0A9D">
        <w:trPr>
          <w:trHeight w:val="416"/>
          <w:jc w:val="center"/>
        </w:trPr>
        <w:tc>
          <w:tcPr>
            <w:tcW w:w="988" w:type="dxa"/>
            <w:vAlign w:val="center"/>
          </w:tcPr>
          <w:p w14:paraId="650883B0" w14:textId="77777777" w:rsidR="00DA0A9D" w:rsidRPr="00631BB5" w:rsidRDefault="00DA0A9D" w:rsidP="005157BB">
            <w:pPr>
              <w:rPr>
                <w:sz w:val="20"/>
              </w:rPr>
            </w:pPr>
          </w:p>
        </w:tc>
        <w:tc>
          <w:tcPr>
            <w:tcW w:w="2551" w:type="dxa"/>
            <w:vAlign w:val="center"/>
          </w:tcPr>
          <w:p w14:paraId="12B0DF04" w14:textId="77777777" w:rsidR="00DA0A9D" w:rsidRPr="00631BB5" w:rsidRDefault="00DA0A9D" w:rsidP="005157BB">
            <w:pPr>
              <w:rPr>
                <w:szCs w:val="18"/>
              </w:rPr>
            </w:pPr>
          </w:p>
        </w:tc>
        <w:tc>
          <w:tcPr>
            <w:tcW w:w="6101" w:type="dxa"/>
            <w:vAlign w:val="center"/>
          </w:tcPr>
          <w:p w14:paraId="0C86FB59" w14:textId="77777777" w:rsidR="00DA0A9D" w:rsidRPr="00631BB5" w:rsidRDefault="00DA0A9D" w:rsidP="005157BB">
            <w:pPr>
              <w:rPr>
                <w:sz w:val="20"/>
              </w:rPr>
            </w:pPr>
          </w:p>
        </w:tc>
      </w:tr>
      <w:tr w:rsidR="00DA0A9D" w:rsidRPr="00631BB5" w14:paraId="2287872B" w14:textId="77777777" w:rsidTr="00DA0A9D">
        <w:trPr>
          <w:trHeight w:val="416"/>
          <w:jc w:val="center"/>
        </w:trPr>
        <w:tc>
          <w:tcPr>
            <w:tcW w:w="988" w:type="dxa"/>
            <w:vAlign w:val="center"/>
          </w:tcPr>
          <w:p w14:paraId="166EAA46" w14:textId="77777777" w:rsidR="00DA0A9D" w:rsidRPr="00631BB5" w:rsidRDefault="00DA0A9D" w:rsidP="005157BB">
            <w:pPr>
              <w:rPr>
                <w:sz w:val="20"/>
              </w:rPr>
            </w:pPr>
          </w:p>
        </w:tc>
        <w:tc>
          <w:tcPr>
            <w:tcW w:w="2551" w:type="dxa"/>
            <w:vAlign w:val="center"/>
          </w:tcPr>
          <w:p w14:paraId="2E870976" w14:textId="77777777" w:rsidR="00DA0A9D" w:rsidRPr="00631BB5" w:rsidRDefault="00DA0A9D" w:rsidP="005157BB">
            <w:pPr>
              <w:rPr>
                <w:szCs w:val="18"/>
              </w:rPr>
            </w:pPr>
          </w:p>
        </w:tc>
        <w:tc>
          <w:tcPr>
            <w:tcW w:w="6101" w:type="dxa"/>
            <w:vAlign w:val="center"/>
          </w:tcPr>
          <w:p w14:paraId="6B010E1E" w14:textId="77777777" w:rsidR="00DA0A9D" w:rsidRPr="00631BB5" w:rsidRDefault="00DA0A9D" w:rsidP="005157BB">
            <w:pPr>
              <w:rPr>
                <w:sz w:val="20"/>
              </w:rPr>
            </w:pPr>
          </w:p>
        </w:tc>
      </w:tr>
    </w:tbl>
    <w:p w14:paraId="4459303F" w14:textId="77777777" w:rsidR="00CC0410" w:rsidRPr="00631BB5" w:rsidRDefault="00CC0410" w:rsidP="005157BB"/>
    <w:p w14:paraId="446050D9" w14:textId="19B70432" w:rsidR="00CC0410" w:rsidRPr="00295F97" w:rsidRDefault="005157BB">
      <w:pPr>
        <w:pStyle w:val="a3"/>
        <w:numPr>
          <w:ilvl w:val="0"/>
          <w:numId w:val="6"/>
        </w:numPr>
        <w:ind w:leftChars="0"/>
        <w:rPr>
          <w:color w:val="FF0000"/>
          <w:szCs w:val="21"/>
        </w:rPr>
      </w:pPr>
      <w:r w:rsidRPr="00295F97">
        <w:rPr>
          <w:rFonts w:hint="eastAsia"/>
          <w:color w:val="FF0000"/>
          <w:szCs w:val="21"/>
        </w:rPr>
        <w:t>原則</w:t>
      </w:r>
      <w:r w:rsidR="00CC0410" w:rsidRPr="00295F97">
        <w:rPr>
          <w:color w:val="FF0000"/>
          <w:szCs w:val="21"/>
        </w:rPr>
        <w:t>として</w:t>
      </w:r>
      <w:r w:rsidR="00CC0410" w:rsidRPr="00295F97">
        <w:rPr>
          <w:rFonts w:hint="eastAsia"/>
          <w:color w:val="FF0000"/>
          <w:szCs w:val="21"/>
        </w:rPr>
        <w:t>認定</w:t>
      </w:r>
      <w:r w:rsidR="00CC0410" w:rsidRPr="00295F97">
        <w:rPr>
          <w:color w:val="FF0000"/>
          <w:szCs w:val="21"/>
        </w:rPr>
        <w:t>臨床研究審査委員会に提出する</w:t>
      </w:r>
      <w:r w:rsidRPr="00295F97">
        <w:rPr>
          <w:rFonts w:hint="eastAsia"/>
          <w:color w:val="FF0000"/>
          <w:szCs w:val="21"/>
        </w:rPr>
        <w:t>際の版は、</w:t>
      </w:r>
      <w:r w:rsidRPr="00295F97">
        <w:rPr>
          <w:color w:val="FF0000"/>
          <w:szCs w:val="21"/>
        </w:rPr>
        <w:t>1.0</w:t>
      </w:r>
      <w:r w:rsidRPr="00295F97">
        <w:rPr>
          <w:rFonts w:hint="eastAsia"/>
          <w:color w:val="FF0000"/>
          <w:szCs w:val="21"/>
        </w:rPr>
        <w:t>版とする</w:t>
      </w:r>
      <w:r w:rsidR="00CC0410" w:rsidRPr="00295F97">
        <w:rPr>
          <w:color w:val="FF0000"/>
          <w:szCs w:val="21"/>
        </w:rPr>
        <w:t>。それ以降、</w:t>
      </w:r>
      <w:r w:rsidRPr="00295F97">
        <w:rPr>
          <w:rFonts w:hint="eastAsia"/>
          <w:color w:val="FF0000"/>
          <w:szCs w:val="21"/>
        </w:rPr>
        <w:t>予備審査</w:t>
      </w:r>
      <w:r w:rsidR="00CC0410" w:rsidRPr="00295F97">
        <w:rPr>
          <w:color w:val="FF0000"/>
          <w:szCs w:val="21"/>
        </w:rPr>
        <w:t>部会、委員会からの修正指示</w:t>
      </w:r>
      <w:r w:rsidRPr="00295F97">
        <w:rPr>
          <w:rFonts w:hint="eastAsia"/>
          <w:color w:val="FF0000"/>
          <w:szCs w:val="21"/>
        </w:rPr>
        <w:t>や意見</w:t>
      </w:r>
      <w:r w:rsidR="00CC0410" w:rsidRPr="00295F97">
        <w:rPr>
          <w:color w:val="FF0000"/>
          <w:szCs w:val="21"/>
        </w:rPr>
        <w:t>にあわせて修正した場合</w:t>
      </w:r>
      <w:r w:rsidRPr="00295F97">
        <w:rPr>
          <w:rFonts w:hint="eastAsia"/>
          <w:color w:val="FF0000"/>
          <w:szCs w:val="21"/>
        </w:rPr>
        <w:t>には</w:t>
      </w:r>
      <w:r w:rsidR="00CC0410" w:rsidRPr="00295F97">
        <w:rPr>
          <w:color w:val="FF0000"/>
          <w:szCs w:val="21"/>
        </w:rPr>
        <w:t>、版番号を更新する</w:t>
      </w:r>
      <w:r w:rsidR="00CC0410" w:rsidRPr="00295F97">
        <w:rPr>
          <w:rFonts w:hint="eastAsia"/>
          <w:color w:val="FF0000"/>
          <w:szCs w:val="21"/>
        </w:rPr>
        <w:t>こと</w:t>
      </w:r>
      <w:r w:rsidR="00CC0410" w:rsidRPr="00295F97">
        <w:rPr>
          <w:color w:val="FF0000"/>
          <w:szCs w:val="21"/>
        </w:rPr>
        <w:t>。</w:t>
      </w:r>
    </w:p>
    <w:p w14:paraId="1B21E7BF" w14:textId="77777777" w:rsidR="00CC0410" w:rsidRPr="00631BB5" w:rsidRDefault="00CC0410" w:rsidP="005157BB">
      <w:pPr>
        <w:rPr>
          <w:szCs w:val="21"/>
        </w:rPr>
      </w:pPr>
      <w:r w:rsidRPr="00631BB5">
        <w:rPr>
          <w:szCs w:val="21"/>
        </w:rPr>
        <w:br w:type="page"/>
      </w:r>
    </w:p>
    <w:p w14:paraId="1E2AA1CF" w14:textId="77777777" w:rsidR="00FE015E" w:rsidRPr="00631BB5" w:rsidRDefault="00FE015E" w:rsidP="00FE015E">
      <w:pPr>
        <w:rPr>
          <w:b/>
          <w:sz w:val="32"/>
          <w:szCs w:val="32"/>
        </w:rPr>
      </w:pPr>
      <w:r w:rsidRPr="00631BB5">
        <w:rPr>
          <w:rFonts w:hint="eastAsia"/>
          <w:b/>
          <w:sz w:val="32"/>
          <w:szCs w:val="32"/>
        </w:rPr>
        <w:lastRenderedPageBreak/>
        <w:t>目次</w:t>
      </w:r>
    </w:p>
    <w:p w14:paraId="22309019" w14:textId="4277CEA8" w:rsidR="00A401F7" w:rsidRDefault="00FE015E">
      <w:pPr>
        <w:pStyle w:val="11"/>
        <w:rPr>
          <w:rFonts w:asciiTheme="minorHAnsi" w:eastAsiaTheme="minorEastAsia" w:hAnsiTheme="minorHAnsi" w:cstheme="minorBidi"/>
          <w:b w:val="0"/>
          <w:noProof/>
          <w:sz w:val="22"/>
          <w:szCs w:val="24"/>
          <w14:ligatures w14:val="standardContextual"/>
        </w:rPr>
      </w:pPr>
      <w:r>
        <w:rPr>
          <w:sz w:val="22"/>
        </w:rPr>
        <w:fldChar w:fldCharType="begin"/>
      </w:r>
      <w:r>
        <w:rPr>
          <w:sz w:val="22"/>
        </w:rPr>
        <w:instrText xml:space="preserve"> TOC \o "1-4" \h \z \u </w:instrText>
      </w:r>
      <w:r>
        <w:rPr>
          <w:sz w:val="22"/>
        </w:rPr>
        <w:fldChar w:fldCharType="separate"/>
      </w:r>
      <w:hyperlink w:anchor="_Toc164417654" w:history="1">
        <w:r w:rsidR="00A401F7" w:rsidRPr="0011000D">
          <w:rPr>
            <w:rStyle w:val="a5"/>
            <w:noProof/>
          </w:rPr>
          <w:t xml:space="preserve">1. </w:t>
        </w:r>
        <w:r w:rsidR="00A401F7" w:rsidRPr="0011000D">
          <w:rPr>
            <w:rStyle w:val="a5"/>
            <w:noProof/>
          </w:rPr>
          <w:t>研究計画書要旨</w:t>
        </w:r>
        <w:r w:rsidR="00A401F7">
          <w:rPr>
            <w:noProof/>
            <w:webHidden/>
          </w:rPr>
          <w:tab/>
        </w:r>
        <w:r w:rsidR="00A401F7">
          <w:rPr>
            <w:noProof/>
            <w:webHidden/>
          </w:rPr>
          <w:fldChar w:fldCharType="begin"/>
        </w:r>
        <w:r w:rsidR="00A401F7">
          <w:rPr>
            <w:noProof/>
            <w:webHidden/>
          </w:rPr>
          <w:instrText xml:space="preserve"> PAGEREF _Toc164417654 \h </w:instrText>
        </w:r>
        <w:r w:rsidR="00A401F7">
          <w:rPr>
            <w:noProof/>
            <w:webHidden/>
          </w:rPr>
        </w:r>
        <w:r w:rsidR="00A401F7">
          <w:rPr>
            <w:noProof/>
            <w:webHidden/>
          </w:rPr>
          <w:fldChar w:fldCharType="separate"/>
        </w:r>
        <w:r w:rsidR="00A401F7">
          <w:rPr>
            <w:noProof/>
            <w:webHidden/>
          </w:rPr>
          <w:t>1</w:t>
        </w:r>
        <w:r w:rsidR="00A401F7">
          <w:rPr>
            <w:noProof/>
            <w:webHidden/>
          </w:rPr>
          <w:fldChar w:fldCharType="end"/>
        </w:r>
      </w:hyperlink>
    </w:p>
    <w:p w14:paraId="3C14C7CE" w14:textId="48F05652" w:rsidR="00A401F7" w:rsidRDefault="00A401F7">
      <w:pPr>
        <w:pStyle w:val="21"/>
        <w:rPr>
          <w:rFonts w:asciiTheme="minorHAnsi" w:eastAsiaTheme="minorEastAsia" w:hAnsiTheme="minorHAnsi" w:cstheme="minorBidi"/>
          <w:noProof/>
          <w:sz w:val="22"/>
          <w:szCs w:val="24"/>
          <w14:ligatures w14:val="standardContextual"/>
        </w:rPr>
      </w:pPr>
      <w:hyperlink w:anchor="_Toc164417655" w:history="1">
        <w:r w:rsidRPr="0011000D">
          <w:rPr>
            <w:rStyle w:val="a5"/>
            <w:noProof/>
          </w:rPr>
          <w:t xml:space="preserve">1-1. </w:t>
        </w:r>
        <w:r w:rsidRPr="0011000D">
          <w:rPr>
            <w:rStyle w:val="a5"/>
            <w:noProof/>
          </w:rPr>
          <w:t>目的</w:t>
        </w:r>
        <w:r>
          <w:rPr>
            <w:noProof/>
            <w:webHidden/>
          </w:rPr>
          <w:tab/>
        </w:r>
        <w:r>
          <w:rPr>
            <w:noProof/>
            <w:webHidden/>
          </w:rPr>
          <w:fldChar w:fldCharType="begin"/>
        </w:r>
        <w:r>
          <w:rPr>
            <w:noProof/>
            <w:webHidden/>
          </w:rPr>
          <w:instrText xml:space="preserve"> PAGEREF _Toc164417655 \h </w:instrText>
        </w:r>
        <w:r>
          <w:rPr>
            <w:noProof/>
            <w:webHidden/>
          </w:rPr>
        </w:r>
        <w:r>
          <w:rPr>
            <w:noProof/>
            <w:webHidden/>
          </w:rPr>
          <w:fldChar w:fldCharType="separate"/>
        </w:r>
        <w:r>
          <w:rPr>
            <w:noProof/>
            <w:webHidden/>
          </w:rPr>
          <w:t>1</w:t>
        </w:r>
        <w:r>
          <w:rPr>
            <w:noProof/>
            <w:webHidden/>
          </w:rPr>
          <w:fldChar w:fldCharType="end"/>
        </w:r>
      </w:hyperlink>
    </w:p>
    <w:p w14:paraId="04420793" w14:textId="36AE650A" w:rsidR="00A401F7" w:rsidRDefault="00A401F7">
      <w:pPr>
        <w:pStyle w:val="21"/>
        <w:rPr>
          <w:rFonts w:asciiTheme="minorHAnsi" w:eastAsiaTheme="minorEastAsia" w:hAnsiTheme="minorHAnsi" w:cstheme="minorBidi"/>
          <w:noProof/>
          <w:sz w:val="22"/>
          <w:szCs w:val="24"/>
          <w14:ligatures w14:val="standardContextual"/>
        </w:rPr>
      </w:pPr>
      <w:hyperlink w:anchor="_Toc164417656" w:history="1">
        <w:r w:rsidRPr="0011000D">
          <w:rPr>
            <w:rStyle w:val="a5"/>
            <w:noProof/>
          </w:rPr>
          <w:t xml:space="preserve">1-2. </w:t>
        </w:r>
        <w:r w:rsidRPr="0011000D">
          <w:rPr>
            <w:rStyle w:val="a5"/>
            <w:noProof/>
          </w:rPr>
          <w:t>シェーマ</w:t>
        </w:r>
        <w:r>
          <w:rPr>
            <w:noProof/>
            <w:webHidden/>
          </w:rPr>
          <w:tab/>
        </w:r>
        <w:r>
          <w:rPr>
            <w:noProof/>
            <w:webHidden/>
          </w:rPr>
          <w:fldChar w:fldCharType="begin"/>
        </w:r>
        <w:r>
          <w:rPr>
            <w:noProof/>
            <w:webHidden/>
          </w:rPr>
          <w:instrText xml:space="preserve"> PAGEREF _Toc164417656 \h </w:instrText>
        </w:r>
        <w:r>
          <w:rPr>
            <w:noProof/>
            <w:webHidden/>
          </w:rPr>
        </w:r>
        <w:r>
          <w:rPr>
            <w:noProof/>
            <w:webHidden/>
          </w:rPr>
          <w:fldChar w:fldCharType="separate"/>
        </w:r>
        <w:r>
          <w:rPr>
            <w:noProof/>
            <w:webHidden/>
          </w:rPr>
          <w:t>1</w:t>
        </w:r>
        <w:r>
          <w:rPr>
            <w:noProof/>
            <w:webHidden/>
          </w:rPr>
          <w:fldChar w:fldCharType="end"/>
        </w:r>
      </w:hyperlink>
    </w:p>
    <w:p w14:paraId="74294ECB" w14:textId="424FD894" w:rsidR="00A401F7" w:rsidRDefault="00A401F7">
      <w:pPr>
        <w:pStyle w:val="21"/>
        <w:rPr>
          <w:rFonts w:asciiTheme="minorHAnsi" w:eastAsiaTheme="minorEastAsia" w:hAnsiTheme="minorHAnsi" w:cstheme="minorBidi"/>
          <w:noProof/>
          <w:sz w:val="22"/>
          <w:szCs w:val="24"/>
          <w14:ligatures w14:val="standardContextual"/>
        </w:rPr>
      </w:pPr>
      <w:hyperlink w:anchor="_Toc164417657" w:history="1">
        <w:r w:rsidRPr="0011000D">
          <w:rPr>
            <w:rStyle w:val="a5"/>
            <w:bCs/>
            <w:noProof/>
          </w:rPr>
          <w:t xml:space="preserve">1-3. </w:t>
        </w:r>
        <w:r w:rsidRPr="0011000D">
          <w:rPr>
            <w:rStyle w:val="a5"/>
            <w:bCs/>
            <w:noProof/>
          </w:rPr>
          <w:t>対象</w:t>
        </w:r>
        <w:r>
          <w:rPr>
            <w:noProof/>
            <w:webHidden/>
          </w:rPr>
          <w:tab/>
        </w:r>
        <w:r>
          <w:rPr>
            <w:noProof/>
            <w:webHidden/>
          </w:rPr>
          <w:fldChar w:fldCharType="begin"/>
        </w:r>
        <w:r>
          <w:rPr>
            <w:noProof/>
            <w:webHidden/>
          </w:rPr>
          <w:instrText xml:space="preserve"> PAGEREF _Toc164417657 \h </w:instrText>
        </w:r>
        <w:r>
          <w:rPr>
            <w:noProof/>
            <w:webHidden/>
          </w:rPr>
        </w:r>
        <w:r>
          <w:rPr>
            <w:noProof/>
            <w:webHidden/>
          </w:rPr>
          <w:fldChar w:fldCharType="separate"/>
        </w:r>
        <w:r>
          <w:rPr>
            <w:noProof/>
            <w:webHidden/>
          </w:rPr>
          <w:t>2</w:t>
        </w:r>
        <w:r>
          <w:rPr>
            <w:noProof/>
            <w:webHidden/>
          </w:rPr>
          <w:fldChar w:fldCharType="end"/>
        </w:r>
      </w:hyperlink>
    </w:p>
    <w:p w14:paraId="6FC0AB05" w14:textId="3BF18C09" w:rsidR="00A401F7" w:rsidRDefault="00A401F7">
      <w:pPr>
        <w:pStyle w:val="21"/>
        <w:rPr>
          <w:rFonts w:asciiTheme="minorHAnsi" w:eastAsiaTheme="minorEastAsia" w:hAnsiTheme="minorHAnsi" w:cstheme="minorBidi"/>
          <w:noProof/>
          <w:sz w:val="22"/>
          <w:szCs w:val="24"/>
          <w14:ligatures w14:val="standardContextual"/>
        </w:rPr>
      </w:pPr>
      <w:hyperlink w:anchor="_Toc164417658" w:history="1">
        <w:r w:rsidRPr="0011000D">
          <w:rPr>
            <w:rStyle w:val="a5"/>
            <w:bCs/>
            <w:noProof/>
          </w:rPr>
          <w:t xml:space="preserve">1-4. </w:t>
        </w:r>
        <w:r w:rsidRPr="0011000D">
          <w:rPr>
            <w:rStyle w:val="a5"/>
            <w:bCs/>
            <w:noProof/>
          </w:rPr>
          <w:t>症例数</w:t>
        </w:r>
        <w:r>
          <w:rPr>
            <w:noProof/>
            <w:webHidden/>
          </w:rPr>
          <w:tab/>
        </w:r>
        <w:r>
          <w:rPr>
            <w:noProof/>
            <w:webHidden/>
          </w:rPr>
          <w:fldChar w:fldCharType="begin"/>
        </w:r>
        <w:r>
          <w:rPr>
            <w:noProof/>
            <w:webHidden/>
          </w:rPr>
          <w:instrText xml:space="preserve"> PAGEREF _Toc164417658 \h </w:instrText>
        </w:r>
        <w:r>
          <w:rPr>
            <w:noProof/>
            <w:webHidden/>
          </w:rPr>
        </w:r>
        <w:r>
          <w:rPr>
            <w:noProof/>
            <w:webHidden/>
          </w:rPr>
          <w:fldChar w:fldCharType="separate"/>
        </w:r>
        <w:r>
          <w:rPr>
            <w:noProof/>
            <w:webHidden/>
          </w:rPr>
          <w:t>2</w:t>
        </w:r>
        <w:r>
          <w:rPr>
            <w:noProof/>
            <w:webHidden/>
          </w:rPr>
          <w:fldChar w:fldCharType="end"/>
        </w:r>
      </w:hyperlink>
    </w:p>
    <w:p w14:paraId="4D6DC099" w14:textId="76EB6627" w:rsidR="00A401F7" w:rsidRDefault="00A401F7">
      <w:pPr>
        <w:pStyle w:val="21"/>
        <w:rPr>
          <w:rFonts w:asciiTheme="minorHAnsi" w:eastAsiaTheme="minorEastAsia" w:hAnsiTheme="minorHAnsi" w:cstheme="minorBidi"/>
          <w:noProof/>
          <w:sz w:val="22"/>
          <w:szCs w:val="24"/>
          <w14:ligatures w14:val="standardContextual"/>
        </w:rPr>
      </w:pPr>
      <w:hyperlink w:anchor="_Toc164417659" w:history="1">
        <w:r w:rsidRPr="0011000D">
          <w:rPr>
            <w:rStyle w:val="a5"/>
            <w:noProof/>
          </w:rPr>
          <w:t xml:space="preserve">1-5. </w:t>
        </w:r>
        <w:r w:rsidRPr="0011000D">
          <w:rPr>
            <w:rStyle w:val="a5"/>
            <w:noProof/>
          </w:rPr>
          <w:t>研究期間</w:t>
        </w:r>
        <w:r>
          <w:rPr>
            <w:noProof/>
            <w:webHidden/>
          </w:rPr>
          <w:tab/>
        </w:r>
        <w:r>
          <w:rPr>
            <w:noProof/>
            <w:webHidden/>
          </w:rPr>
          <w:fldChar w:fldCharType="begin"/>
        </w:r>
        <w:r>
          <w:rPr>
            <w:noProof/>
            <w:webHidden/>
          </w:rPr>
          <w:instrText xml:space="preserve"> PAGEREF _Toc164417659 \h </w:instrText>
        </w:r>
        <w:r>
          <w:rPr>
            <w:noProof/>
            <w:webHidden/>
          </w:rPr>
        </w:r>
        <w:r>
          <w:rPr>
            <w:noProof/>
            <w:webHidden/>
          </w:rPr>
          <w:fldChar w:fldCharType="separate"/>
        </w:r>
        <w:r>
          <w:rPr>
            <w:noProof/>
            <w:webHidden/>
          </w:rPr>
          <w:t>2</w:t>
        </w:r>
        <w:r>
          <w:rPr>
            <w:noProof/>
            <w:webHidden/>
          </w:rPr>
          <w:fldChar w:fldCharType="end"/>
        </w:r>
      </w:hyperlink>
    </w:p>
    <w:p w14:paraId="06828913" w14:textId="1807E4C4" w:rsidR="00A401F7" w:rsidRDefault="00A401F7">
      <w:pPr>
        <w:pStyle w:val="21"/>
        <w:rPr>
          <w:rFonts w:asciiTheme="minorHAnsi" w:eastAsiaTheme="minorEastAsia" w:hAnsiTheme="minorHAnsi" w:cstheme="minorBidi"/>
          <w:noProof/>
          <w:sz w:val="22"/>
          <w:szCs w:val="24"/>
          <w14:ligatures w14:val="standardContextual"/>
        </w:rPr>
      </w:pPr>
      <w:hyperlink w:anchor="_Toc164417660" w:history="1">
        <w:r w:rsidRPr="0011000D">
          <w:rPr>
            <w:rStyle w:val="a5"/>
            <w:bCs/>
            <w:noProof/>
          </w:rPr>
          <w:t xml:space="preserve">1-6. </w:t>
        </w:r>
        <w:r w:rsidRPr="0011000D">
          <w:rPr>
            <w:rStyle w:val="a5"/>
            <w:bCs/>
            <w:noProof/>
          </w:rPr>
          <w:t>試験デザイン</w:t>
        </w:r>
        <w:r>
          <w:rPr>
            <w:noProof/>
            <w:webHidden/>
          </w:rPr>
          <w:tab/>
        </w:r>
        <w:r>
          <w:rPr>
            <w:noProof/>
            <w:webHidden/>
          </w:rPr>
          <w:fldChar w:fldCharType="begin"/>
        </w:r>
        <w:r>
          <w:rPr>
            <w:noProof/>
            <w:webHidden/>
          </w:rPr>
          <w:instrText xml:space="preserve"> PAGEREF _Toc164417660 \h </w:instrText>
        </w:r>
        <w:r>
          <w:rPr>
            <w:noProof/>
            <w:webHidden/>
          </w:rPr>
        </w:r>
        <w:r>
          <w:rPr>
            <w:noProof/>
            <w:webHidden/>
          </w:rPr>
          <w:fldChar w:fldCharType="separate"/>
        </w:r>
        <w:r>
          <w:rPr>
            <w:noProof/>
            <w:webHidden/>
          </w:rPr>
          <w:t>2</w:t>
        </w:r>
        <w:r>
          <w:rPr>
            <w:noProof/>
            <w:webHidden/>
          </w:rPr>
          <w:fldChar w:fldCharType="end"/>
        </w:r>
      </w:hyperlink>
    </w:p>
    <w:p w14:paraId="58D1490F" w14:textId="2D74B66F" w:rsidR="00A401F7" w:rsidRDefault="00A401F7">
      <w:pPr>
        <w:pStyle w:val="21"/>
        <w:rPr>
          <w:rFonts w:asciiTheme="minorHAnsi" w:eastAsiaTheme="minorEastAsia" w:hAnsiTheme="minorHAnsi" w:cstheme="minorBidi"/>
          <w:noProof/>
          <w:sz w:val="22"/>
          <w:szCs w:val="24"/>
          <w14:ligatures w14:val="standardContextual"/>
        </w:rPr>
      </w:pPr>
      <w:hyperlink w:anchor="_Toc164417661" w:history="1">
        <w:r w:rsidRPr="0011000D">
          <w:rPr>
            <w:rStyle w:val="a5"/>
            <w:noProof/>
          </w:rPr>
          <w:t xml:space="preserve">1-7. </w:t>
        </w:r>
        <w:r w:rsidRPr="0011000D">
          <w:rPr>
            <w:rStyle w:val="a5"/>
            <w:noProof/>
          </w:rPr>
          <w:t>略語・用語</w:t>
        </w:r>
        <w:r>
          <w:rPr>
            <w:noProof/>
            <w:webHidden/>
          </w:rPr>
          <w:tab/>
        </w:r>
        <w:r>
          <w:rPr>
            <w:noProof/>
            <w:webHidden/>
          </w:rPr>
          <w:fldChar w:fldCharType="begin"/>
        </w:r>
        <w:r>
          <w:rPr>
            <w:noProof/>
            <w:webHidden/>
          </w:rPr>
          <w:instrText xml:space="preserve"> PAGEREF _Toc164417661 \h </w:instrText>
        </w:r>
        <w:r>
          <w:rPr>
            <w:noProof/>
            <w:webHidden/>
          </w:rPr>
        </w:r>
        <w:r>
          <w:rPr>
            <w:noProof/>
            <w:webHidden/>
          </w:rPr>
          <w:fldChar w:fldCharType="separate"/>
        </w:r>
        <w:r>
          <w:rPr>
            <w:noProof/>
            <w:webHidden/>
          </w:rPr>
          <w:t>2</w:t>
        </w:r>
        <w:r>
          <w:rPr>
            <w:noProof/>
            <w:webHidden/>
          </w:rPr>
          <w:fldChar w:fldCharType="end"/>
        </w:r>
      </w:hyperlink>
    </w:p>
    <w:p w14:paraId="6FECB643" w14:textId="1B2828C4" w:rsidR="00A401F7" w:rsidRDefault="00A401F7">
      <w:pPr>
        <w:pStyle w:val="11"/>
        <w:rPr>
          <w:rFonts w:asciiTheme="minorHAnsi" w:eastAsiaTheme="minorEastAsia" w:hAnsiTheme="minorHAnsi" w:cstheme="minorBidi"/>
          <w:b w:val="0"/>
          <w:noProof/>
          <w:sz w:val="22"/>
          <w:szCs w:val="24"/>
          <w14:ligatures w14:val="standardContextual"/>
        </w:rPr>
      </w:pPr>
      <w:hyperlink w:anchor="_Toc164417662" w:history="1">
        <w:r w:rsidRPr="0011000D">
          <w:rPr>
            <w:rStyle w:val="a5"/>
            <w:noProof/>
          </w:rPr>
          <w:t xml:space="preserve">2. </w:t>
        </w:r>
        <w:r w:rsidRPr="0011000D">
          <w:rPr>
            <w:rStyle w:val="a5"/>
            <w:noProof/>
          </w:rPr>
          <w:t>実施の根拠</w:t>
        </w:r>
        <w:r>
          <w:rPr>
            <w:noProof/>
            <w:webHidden/>
          </w:rPr>
          <w:tab/>
        </w:r>
        <w:r>
          <w:rPr>
            <w:noProof/>
            <w:webHidden/>
          </w:rPr>
          <w:fldChar w:fldCharType="begin"/>
        </w:r>
        <w:r>
          <w:rPr>
            <w:noProof/>
            <w:webHidden/>
          </w:rPr>
          <w:instrText xml:space="preserve"> PAGEREF _Toc164417662 \h </w:instrText>
        </w:r>
        <w:r>
          <w:rPr>
            <w:noProof/>
            <w:webHidden/>
          </w:rPr>
        </w:r>
        <w:r>
          <w:rPr>
            <w:noProof/>
            <w:webHidden/>
          </w:rPr>
          <w:fldChar w:fldCharType="separate"/>
        </w:r>
        <w:r>
          <w:rPr>
            <w:noProof/>
            <w:webHidden/>
          </w:rPr>
          <w:t>2</w:t>
        </w:r>
        <w:r>
          <w:rPr>
            <w:noProof/>
            <w:webHidden/>
          </w:rPr>
          <w:fldChar w:fldCharType="end"/>
        </w:r>
      </w:hyperlink>
    </w:p>
    <w:p w14:paraId="6719252B" w14:textId="32C73B39" w:rsidR="00A401F7" w:rsidRDefault="00A401F7">
      <w:pPr>
        <w:pStyle w:val="21"/>
        <w:rPr>
          <w:rFonts w:asciiTheme="minorHAnsi" w:eastAsiaTheme="minorEastAsia" w:hAnsiTheme="minorHAnsi" w:cstheme="minorBidi"/>
          <w:noProof/>
          <w:sz w:val="22"/>
          <w:szCs w:val="24"/>
          <w14:ligatures w14:val="standardContextual"/>
        </w:rPr>
      </w:pPr>
      <w:hyperlink w:anchor="_Toc164417663" w:history="1">
        <w:r w:rsidRPr="0011000D">
          <w:rPr>
            <w:rStyle w:val="a5"/>
            <w:noProof/>
          </w:rPr>
          <w:t xml:space="preserve">2-1. </w:t>
        </w:r>
        <w:r w:rsidRPr="0011000D">
          <w:rPr>
            <w:rStyle w:val="a5"/>
            <w:noProof/>
          </w:rPr>
          <w:t>根拠</w:t>
        </w:r>
        <w:r>
          <w:rPr>
            <w:noProof/>
            <w:webHidden/>
          </w:rPr>
          <w:tab/>
        </w:r>
        <w:r>
          <w:rPr>
            <w:noProof/>
            <w:webHidden/>
          </w:rPr>
          <w:fldChar w:fldCharType="begin"/>
        </w:r>
        <w:r>
          <w:rPr>
            <w:noProof/>
            <w:webHidden/>
          </w:rPr>
          <w:instrText xml:space="preserve"> PAGEREF _Toc164417663 \h </w:instrText>
        </w:r>
        <w:r>
          <w:rPr>
            <w:noProof/>
            <w:webHidden/>
          </w:rPr>
        </w:r>
        <w:r>
          <w:rPr>
            <w:noProof/>
            <w:webHidden/>
          </w:rPr>
          <w:fldChar w:fldCharType="separate"/>
        </w:r>
        <w:r>
          <w:rPr>
            <w:noProof/>
            <w:webHidden/>
          </w:rPr>
          <w:t>2</w:t>
        </w:r>
        <w:r>
          <w:rPr>
            <w:noProof/>
            <w:webHidden/>
          </w:rPr>
          <w:fldChar w:fldCharType="end"/>
        </w:r>
      </w:hyperlink>
    </w:p>
    <w:p w14:paraId="4AB3D423" w14:textId="54866958" w:rsidR="00A401F7" w:rsidRDefault="00A401F7">
      <w:pPr>
        <w:pStyle w:val="21"/>
        <w:rPr>
          <w:rFonts w:asciiTheme="minorHAnsi" w:eastAsiaTheme="minorEastAsia" w:hAnsiTheme="minorHAnsi" w:cstheme="minorBidi"/>
          <w:noProof/>
          <w:sz w:val="22"/>
          <w:szCs w:val="24"/>
          <w14:ligatures w14:val="standardContextual"/>
        </w:rPr>
      </w:pPr>
      <w:hyperlink w:anchor="_Toc164417664" w:history="1">
        <w:r w:rsidRPr="0011000D">
          <w:rPr>
            <w:rStyle w:val="a5"/>
            <w:noProof/>
          </w:rPr>
          <w:t xml:space="preserve">2-2. </w:t>
        </w:r>
        <w:r w:rsidRPr="0011000D">
          <w:rPr>
            <w:rStyle w:val="a5"/>
            <w:noProof/>
          </w:rPr>
          <w:t>背景</w:t>
        </w:r>
        <w:r>
          <w:rPr>
            <w:noProof/>
            <w:webHidden/>
          </w:rPr>
          <w:tab/>
        </w:r>
        <w:r>
          <w:rPr>
            <w:noProof/>
            <w:webHidden/>
          </w:rPr>
          <w:fldChar w:fldCharType="begin"/>
        </w:r>
        <w:r>
          <w:rPr>
            <w:noProof/>
            <w:webHidden/>
          </w:rPr>
          <w:instrText xml:space="preserve"> PAGEREF _Toc164417664 \h </w:instrText>
        </w:r>
        <w:r>
          <w:rPr>
            <w:noProof/>
            <w:webHidden/>
          </w:rPr>
        </w:r>
        <w:r>
          <w:rPr>
            <w:noProof/>
            <w:webHidden/>
          </w:rPr>
          <w:fldChar w:fldCharType="separate"/>
        </w:r>
        <w:r>
          <w:rPr>
            <w:noProof/>
            <w:webHidden/>
          </w:rPr>
          <w:t>3</w:t>
        </w:r>
        <w:r>
          <w:rPr>
            <w:noProof/>
            <w:webHidden/>
          </w:rPr>
          <w:fldChar w:fldCharType="end"/>
        </w:r>
      </w:hyperlink>
    </w:p>
    <w:p w14:paraId="6FDE23AB" w14:textId="351F0918" w:rsidR="00A401F7" w:rsidRDefault="00A401F7">
      <w:pPr>
        <w:pStyle w:val="21"/>
        <w:rPr>
          <w:rFonts w:asciiTheme="minorHAnsi" w:eastAsiaTheme="minorEastAsia" w:hAnsiTheme="minorHAnsi" w:cstheme="minorBidi"/>
          <w:noProof/>
          <w:sz w:val="22"/>
          <w:szCs w:val="24"/>
          <w14:ligatures w14:val="standardContextual"/>
        </w:rPr>
      </w:pPr>
      <w:hyperlink w:anchor="_Toc164417665" w:history="1">
        <w:r w:rsidRPr="0011000D">
          <w:rPr>
            <w:rStyle w:val="a5"/>
            <w:noProof/>
          </w:rPr>
          <w:t xml:space="preserve">2-3. </w:t>
        </w:r>
        <w:r w:rsidRPr="0011000D">
          <w:rPr>
            <w:rStyle w:val="a5"/>
            <w:noProof/>
          </w:rPr>
          <w:t>対象に関する背景</w:t>
        </w:r>
        <w:r>
          <w:rPr>
            <w:noProof/>
            <w:webHidden/>
          </w:rPr>
          <w:tab/>
        </w:r>
        <w:r>
          <w:rPr>
            <w:noProof/>
            <w:webHidden/>
          </w:rPr>
          <w:fldChar w:fldCharType="begin"/>
        </w:r>
        <w:r>
          <w:rPr>
            <w:noProof/>
            <w:webHidden/>
          </w:rPr>
          <w:instrText xml:space="preserve"> PAGEREF _Toc164417665 \h </w:instrText>
        </w:r>
        <w:r>
          <w:rPr>
            <w:noProof/>
            <w:webHidden/>
          </w:rPr>
        </w:r>
        <w:r>
          <w:rPr>
            <w:noProof/>
            <w:webHidden/>
          </w:rPr>
          <w:fldChar w:fldCharType="separate"/>
        </w:r>
        <w:r>
          <w:rPr>
            <w:noProof/>
            <w:webHidden/>
          </w:rPr>
          <w:t>3</w:t>
        </w:r>
        <w:r>
          <w:rPr>
            <w:noProof/>
            <w:webHidden/>
          </w:rPr>
          <w:fldChar w:fldCharType="end"/>
        </w:r>
      </w:hyperlink>
    </w:p>
    <w:p w14:paraId="380B58F9" w14:textId="68B9E58B" w:rsidR="00A401F7" w:rsidRDefault="00A401F7">
      <w:pPr>
        <w:pStyle w:val="21"/>
        <w:rPr>
          <w:rFonts w:asciiTheme="minorHAnsi" w:eastAsiaTheme="minorEastAsia" w:hAnsiTheme="minorHAnsi" w:cstheme="minorBidi"/>
          <w:noProof/>
          <w:sz w:val="22"/>
          <w:szCs w:val="24"/>
          <w14:ligatures w14:val="standardContextual"/>
        </w:rPr>
      </w:pPr>
      <w:hyperlink w:anchor="_Toc164417666" w:history="1">
        <w:r w:rsidRPr="0011000D">
          <w:rPr>
            <w:rStyle w:val="a5"/>
            <w:noProof/>
          </w:rPr>
          <w:t xml:space="preserve">2-4. </w:t>
        </w:r>
        <w:r w:rsidRPr="0011000D">
          <w:rPr>
            <w:rStyle w:val="a5"/>
            <w:noProof/>
          </w:rPr>
          <w:t>標準治療</w:t>
        </w:r>
        <w:r>
          <w:rPr>
            <w:noProof/>
            <w:webHidden/>
          </w:rPr>
          <w:tab/>
        </w:r>
        <w:r>
          <w:rPr>
            <w:noProof/>
            <w:webHidden/>
          </w:rPr>
          <w:fldChar w:fldCharType="begin"/>
        </w:r>
        <w:r>
          <w:rPr>
            <w:noProof/>
            <w:webHidden/>
          </w:rPr>
          <w:instrText xml:space="preserve"> PAGEREF _Toc164417666 \h </w:instrText>
        </w:r>
        <w:r>
          <w:rPr>
            <w:noProof/>
            <w:webHidden/>
          </w:rPr>
        </w:r>
        <w:r>
          <w:rPr>
            <w:noProof/>
            <w:webHidden/>
          </w:rPr>
          <w:fldChar w:fldCharType="separate"/>
        </w:r>
        <w:r>
          <w:rPr>
            <w:noProof/>
            <w:webHidden/>
          </w:rPr>
          <w:t>3</w:t>
        </w:r>
        <w:r>
          <w:rPr>
            <w:noProof/>
            <w:webHidden/>
          </w:rPr>
          <w:fldChar w:fldCharType="end"/>
        </w:r>
      </w:hyperlink>
    </w:p>
    <w:p w14:paraId="26611A0E" w14:textId="53E084BD" w:rsidR="00A401F7" w:rsidRDefault="00A401F7">
      <w:pPr>
        <w:pStyle w:val="21"/>
        <w:rPr>
          <w:rFonts w:asciiTheme="minorHAnsi" w:eastAsiaTheme="minorEastAsia" w:hAnsiTheme="minorHAnsi" w:cstheme="minorBidi"/>
          <w:noProof/>
          <w:sz w:val="22"/>
          <w:szCs w:val="24"/>
          <w14:ligatures w14:val="standardContextual"/>
        </w:rPr>
      </w:pPr>
      <w:hyperlink w:anchor="_Toc164417667" w:history="1">
        <w:r w:rsidRPr="0011000D">
          <w:rPr>
            <w:rStyle w:val="a5"/>
            <w:noProof/>
          </w:rPr>
          <w:t xml:space="preserve">2-5. </w:t>
        </w:r>
        <w:r w:rsidRPr="0011000D">
          <w:rPr>
            <w:rStyle w:val="a5"/>
            <w:noProof/>
          </w:rPr>
          <w:t>先行研究</w:t>
        </w:r>
        <w:r>
          <w:rPr>
            <w:noProof/>
            <w:webHidden/>
          </w:rPr>
          <w:tab/>
        </w:r>
        <w:r>
          <w:rPr>
            <w:noProof/>
            <w:webHidden/>
          </w:rPr>
          <w:fldChar w:fldCharType="begin"/>
        </w:r>
        <w:r>
          <w:rPr>
            <w:noProof/>
            <w:webHidden/>
          </w:rPr>
          <w:instrText xml:space="preserve"> PAGEREF _Toc164417667 \h </w:instrText>
        </w:r>
        <w:r>
          <w:rPr>
            <w:noProof/>
            <w:webHidden/>
          </w:rPr>
        </w:r>
        <w:r>
          <w:rPr>
            <w:noProof/>
            <w:webHidden/>
          </w:rPr>
          <w:fldChar w:fldCharType="separate"/>
        </w:r>
        <w:r>
          <w:rPr>
            <w:noProof/>
            <w:webHidden/>
          </w:rPr>
          <w:t>3</w:t>
        </w:r>
        <w:r>
          <w:rPr>
            <w:noProof/>
            <w:webHidden/>
          </w:rPr>
          <w:fldChar w:fldCharType="end"/>
        </w:r>
      </w:hyperlink>
    </w:p>
    <w:p w14:paraId="76315D81" w14:textId="6FDDB8F6" w:rsidR="00A401F7" w:rsidRDefault="00A401F7">
      <w:pPr>
        <w:pStyle w:val="11"/>
        <w:rPr>
          <w:rFonts w:asciiTheme="minorHAnsi" w:eastAsiaTheme="minorEastAsia" w:hAnsiTheme="minorHAnsi" w:cstheme="minorBidi"/>
          <w:b w:val="0"/>
          <w:noProof/>
          <w:sz w:val="22"/>
          <w:szCs w:val="24"/>
          <w14:ligatures w14:val="standardContextual"/>
        </w:rPr>
      </w:pPr>
      <w:hyperlink w:anchor="_Toc164417668" w:history="1">
        <w:r w:rsidRPr="0011000D">
          <w:rPr>
            <w:rStyle w:val="a5"/>
            <w:noProof/>
          </w:rPr>
          <w:t xml:space="preserve">3. </w:t>
        </w:r>
        <w:r w:rsidRPr="0011000D">
          <w:rPr>
            <w:rStyle w:val="a5"/>
            <w:noProof/>
          </w:rPr>
          <w:t>対象</w:t>
        </w:r>
        <w:r>
          <w:rPr>
            <w:noProof/>
            <w:webHidden/>
          </w:rPr>
          <w:tab/>
        </w:r>
        <w:r>
          <w:rPr>
            <w:noProof/>
            <w:webHidden/>
          </w:rPr>
          <w:fldChar w:fldCharType="begin"/>
        </w:r>
        <w:r>
          <w:rPr>
            <w:noProof/>
            <w:webHidden/>
          </w:rPr>
          <w:instrText xml:space="preserve"> PAGEREF _Toc164417668 \h </w:instrText>
        </w:r>
        <w:r>
          <w:rPr>
            <w:noProof/>
            <w:webHidden/>
          </w:rPr>
        </w:r>
        <w:r>
          <w:rPr>
            <w:noProof/>
            <w:webHidden/>
          </w:rPr>
          <w:fldChar w:fldCharType="separate"/>
        </w:r>
        <w:r>
          <w:rPr>
            <w:noProof/>
            <w:webHidden/>
          </w:rPr>
          <w:t>4</w:t>
        </w:r>
        <w:r>
          <w:rPr>
            <w:noProof/>
            <w:webHidden/>
          </w:rPr>
          <w:fldChar w:fldCharType="end"/>
        </w:r>
      </w:hyperlink>
    </w:p>
    <w:p w14:paraId="5EDD1692" w14:textId="3403172A" w:rsidR="00A401F7" w:rsidRDefault="00A401F7">
      <w:pPr>
        <w:pStyle w:val="21"/>
        <w:rPr>
          <w:rFonts w:asciiTheme="minorHAnsi" w:eastAsiaTheme="minorEastAsia" w:hAnsiTheme="minorHAnsi" w:cstheme="minorBidi"/>
          <w:noProof/>
          <w:sz w:val="22"/>
          <w:szCs w:val="24"/>
          <w14:ligatures w14:val="standardContextual"/>
        </w:rPr>
      </w:pPr>
      <w:hyperlink w:anchor="_Toc164417669" w:history="1">
        <w:r w:rsidRPr="0011000D">
          <w:rPr>
            <w:rStyle w:val="a5"/>
            <w:noProof/>
          </w:rPr>
          <w:t xml:space="preserve">3-1. </w:t>
        </w:r>
        <w:r w:rsidRPr="0011000D">
          <w:rPr>
            <w:rStyle w:val="a5"/>
            <w:noProof/>
          </w:rPr>
          <w:t>選択基準</w:t>
        </w:r>
        <w:r>
          <w:rPr>
            <w:noProof/>
            <w:webHidden/>
          </w:rPr>
          <w:tab/>
        </w:r>
        <w:r>
          <w:rPr>
            <w:noProof/>
            <w:webHidden/>
          </w:rPr>
          <w:fldChar w:fldCharType="begin"/>
        </w:r>
        <w:r>
          <w:rPr>
            <w:noProof/>
            <w:webHidden/>
          </w:rPr>
          <w:instrText xml:space="preserve"> PAGEREF _Toc164417669 \h </w:instrText>
        </w:r>
        <w:r>
          <w:rPr>
            <w:noProof/>
            <w:webHidden/>
          </w:rPr>
        </w:r>
        <w:r>
          <w:rPr>
            <w:noProof/>
            <w:webHidden/>
          </w:rPr>
          <w:fldChar w:fldCharType="separate"/>
        </w:r>
        <w:r>
          <w:rPr>
            <w:noProof/>
            <w:webHidden/>
          </w:rPr>
          <w:t>4</w:t>
        </w:r>
        <w:r>
          <w:rPr>
            <w:noProof/>
            <w:webHidden/>
          </w:rPr>
          <w:fldChar w:fldCharType="end"/>
        </w:r>
      </w:hyperlink>
    </w:p>
    <w:p w14:paraId="62B7D0DA" w14:textId="1EC6BD18" w:rsidR="00A401F7" w:rsidRDefault="00A401F7">
      <w:pPr>
        <w:pStyle w:val="21"/>
        <w:rPr>
          <w:rFonts w:asciiTheme="minorHAnsi" w:eastAsiaTheme="minorEastAsia" w:hAnsiTheme="minorHAnsi" w:cstheme="minorBidi"/>
          <w:noProof/>
          <w:sz w:val="22"/>
          <w:szCs w:val="24"/>
          <w14:ligatures w14:val="standardContextual"/>
        </w:rPr>
      </w:pPr>
      <w:hyperlink w:anchor="_Toc164417670" w:history="1">
        <w:r w:rsidRPr="0011000D">
          <w:rPr>
            <w:rStyle w:val="a5"/>
            <w:noProof/>
          </w:rPr>
          <w:t xml:space="preserve">3-2. </w:t>
        </w:r>
        <w:r w:rsidRPr="0011000D">
          <w:rPr>
            <w:rStyle w:val="a5"/>
            <w:noProof/>
          </w:rPr>
          <w:t>除外基準</w:t>
        </w:r>
        <w:r>
          <w:rPr>
            <w:noProof/>
            <w:webHidden/>
          </w:rPr>
          <w:tab/>
        </w:r>
        <w:r>
          <w:rPr>
            <w:noProof/>
            <w:webHidden/>
          </w:rPr>
          <w:fldChar w:fldCharType="begin"/>
        </w:r>
        <w:r>
          <w:rPr>
            <w:noProof/>
            <w:webHidden/>
          </w:rPr>
          <w:instrText xml:space="preserve"> PAGEREF _Toc164417670 \h </w:instrText>
        </w:r>
        <w:r>
          <w:rPr>
            <w:noProof/>
            <w:webHidden/>
          </w:rPr>
        </w:r>
        <w:r>
          <w:rPr>
            <w:noProof/>
            <w:webHidden/>
          </w:rPr>
          <w:fldChar w:fldCharType="separate"/>
        </w:r>
        <w:r>
          <w:rPr>
            <w:noProof/>
            <w:webHidden/>
          </w:rPr>
          <w:t>5</w:t>
        </w:r>
        <w:r>
          <w:rPr>
            <w:noProof/>
            <w:webHidden/>
          </w:rPr>
          <w:fldChar w:fldCharType="end"/>
        </w:r>
      </w:hyperlink>
    </w:p>
    <w:p w14:paraId="40D43807" w14:textId="1CF73412" w:rsidR="00A401F7" w:rsidRDefault="00A401F7">
      <w:pPr>
        <w:pStyle w:val="11"/>
        <w:rPr>
          <w:rFonts w:asciiTheme="minorHAnsi" w:eastAsiaTheme="minorEastAsia" w:hAnsiTheme="minorHAnsi" w:cstheme="minorBidi"/>
          <w:b w:val="0"/>
          <w:noProof/>
          <w:sz w:val="22"/>
          <w:szCs w:val="24"/>
          <w14:ligatures w14:val="standardContextual"/>
        </w:rPr>
      </w:pPr>
      <w:hyperlink w:anchor="_Toc164417671" w:history="1">
        <w:r w:rsidRPr="0011000D">
          <w:rPr>
            <w:rStyle w:val="a5"/>
            <w:noProof/>
          </w:rPr>
          <w:t xml:space="preserve">4. </w:t>
        </w:r>
        <w:r w:rsidRPr="0011000D">
          <w:rPr>
            <w:rStyle w:val="a5"/>
            <w:noProof/>
          </w:rPr>
          <w:t>試験方法</w:t>
        </w:r>
        <w:r>
          <w:rPr>
            <w:noProof/>
            <w:webHidden/>
          </w:rPr>
          <w:tab/>
        </w:r>
        <w:r>
          <w:rPr>
            <w:noProof/>
            <w:webHidden/>
          </w:rPr>
          <w:fldChar w:fldCharType="begin"/>
        </w:r>
        <w:r>
          <w:rPr>
            <w:noProof/>
            <w:webHidden/>
          </w:rPr>
          <w:instrText xml:space="preserve"> PAGEREF _Toc164417671 \h </w:instrText>
        </w:r>
        <w:r>
          <w:rPr>
            <w:noProof/>
            <w:webHidden/>
          </w:rPr>
        </w:r>
        <w:r>
          <w:rPr>
            <w:noProof/>
            <w:webHidden/>
          </w:rPr>
          <w:fldChar w:fldCharType="separate"/>
        </w:r>
        <w:r>
          <w:rPr>
            <w:noProof/>
            <w:webHidden/>
          </w:rPr>
          <w:t>6</w:t>
        </w:r>
        <w:r>
          <w:rPr>
            <w:noProof/>
            <w:webHidden/>
          </w:rPr>
          <w:fldChar w:fldCharType="end"/>
        </w:r>
      </w:hyperlink>
    </w:p>
    <w:p w14:paraId="28762F8C" w14:textId="6AC64593" w:rsidR="00A401F7" w:rsidRDefault="00A401F7">
      <w:pPr>
        <w:pStyle w:val="21"/>
        <w:rPr>
          <w:rFonts w:asciiTheme="minorHAnsi" w:eastAsiaTheme="minorEastAsia" w:hAnsiTheme="minorHAnsi" w:cstheme="minorBidi"/>
          <w:noProof/>
          <w:sz w:val="22"/>
          <w:szCs w:val="24"/>
          <w14:ligatures w14:val="standardContextual"/>
        </w:rPr>
      </w:pPr>
      <w:hyperlink w:anchor="_Toc164417672" w:history="1">
        <w:r w:rsidRPr="0011000D">
          <w:rPr>
            <w:rStyle w:val="a5"/>
            <w:noProof/>
          </w:rPr>
          <w:t xml:space="preserve">4-1. </w:t>
        </w:r>
        <w:r w:rsidRPr="0011000D">
          <w:rPr>
            <w:rStyle w:val="a5"/>
            <w:noProof/>
          </w:rPr>
          <w:t>試験薬（</w:t>
        </w:r>
        <w:r w:rsidRPr="0011000D">
          <w:rPr>
            <w:rStyle w:val="a5"/>
            <w:rFonts w:ascii="ＭＳ 明朝" w:hAnsi="ＭＳ 明朝" w:cs="ＭＳ 明朝" w:hint="eastAsia"/>
            <w:noProof/>
          </w:rPr>
          <w:t>※</w:t>
        </w:r>
        <w:r w:rsidRPr="0011000D">
          <w:rPr>
            <w:rStyle w:val="a5"/>
            <w:noProof/>
          </w:rPr>
          <w:t>医療機器を用いる場合は項目名を試験機器とすること）</w:t>
        </w:r>
        <w:r>
          <w:rPr>
            <w:noProof/>
            <w:webHidden/>
          </w:rPr>
          <w:tab/>
        </w:r>
        <w:r>
          <w:rPr>
            <w:noProof/>
            <w:webHidden/>
          </w:rPr>
          <w:fldChar w:fldCharType="begin"/>
        </w:r>
        <w:r>
          <w:rPr>
            <w:noProof/>
            <w:webHidden/>
          </w:rPr>
          <w:instrText xml:space="preserve"> PAGEREF _Toc164417672 \h </w:instrText>
        </w:r>
        <w:r>
          <w:rPr>
            <w:noProof/>
            <w:webHidden/>
          </w:rPr>
        </w:r>
        <w:r>
          <w:rPr>
            <w:noProof/>
            <w:webHidden/>
          </w:rPr>
          <w:fldChar w:fldCharType="separate"/>
        </w:r>
        <w:r>
          <w:rPr>
            <w:noProof/>
            <w:webHidden/>
          </w:rPr>
          <w:t>6</w:t>
        </w:r>
        <w:r>
          <w:rPr>
            <w:noProof/>
            <w:webHidden/>
          </w:rPr>
          <w:fldChar w:fldCharType="end"/>
        </w:r>
      </w:hyperlink>
    </w:p>
    <w:p w14:paraId="590AE0E1" w14:textId="683D7655" w:rsidR="00A401F7" w:rsidRDefault="00A401F7">
      <w:pPr>
        <w:pStyle w:val="31"/>
        <w:rPr>
          <w:rFonts w:asciiTheme="minorHAnsi" w:eastAsiaTheme="minorEastAsia" w:hAnsiTheme="minorHAnsi" w:cstheme="minorBidi"/>
          <w:noProof/>
          <w:sz w:val="22"/>
          <w:szCs w:val="24"/>
          <w14:ligatures w14:val="standardContextual"/>
        </w:rPr>
      </w:pPr>
      <w:hyperlink w:anchor="_Toc164417673" w:history="1">
        <w:r w:rsidRPr="0011000D">
          <w:rPr>
            <w:rStyle w:val="a5"/>
            <w:noProof/>
          </w:rPr>
          <w:t xml:space="preserve">4-1-1. </w:t>
        </w:r>
        <w:r w:rsidRPr="0011000D">
          <w:rPr>
            <w:rStyle w:val="a5"/>
            <w:noProof/>
          </w:rPr>
          <w:t>試験薬および対照薬の一般名称と販売名</w:t>
        </w:r>
        <w:r>
          <w:rPr>
            <w:noProof/>
            <w:webHidden/>
          </w:rPr>
          <w:tab/>
        </w:r>
        <w:r>
          <w:rPr>
            <w:noProof/>
            <w:webHidden/>
          </w:rPr>
          <w:fldChar w:fldCharType="begin"/>
        </w:r>
        <w:r>
          <w:rPr>
            <w:noProof/>
            <w:webHidden/>
          </w:rPr>
          <w:instrText xml:space="preserve"> PAGEREF _Toc164417673 \h </w:instrText>
        </w:r>
        <w:r>
          <w:rPr>
            <w:noProof/>
            <w:webHidden/>
          </w:rPr>
        </w:r>
        <w:r>
          <w:rPr>
            <w:noProof/>
            <w:webHidden/>
          </w:rPr>
          <w:fldChar w:fldCharType="separate"/>
        </w:r>
        <w:r>
          <w:rPr>
            <w:noProof/>
            <w:webHidden/>
          </w:rPr>
          <w:t>6</w:t>
        </w:r>
        <w:r>
          <w:rPr>
            <w:noProof/>
            <w:webHidden/>
          </w:rPr>
          <w:fldChar w:fldCharType="end"/>
        </w:r>
      </w:hyperlink>
    </w:p>
    <w:p w14:paraId="1161FB79" w14:textId="6D394821" w:rsidR="00A401F7" w:rsidRDefault="00A401F7">
      <w:pPr>
        <w:pStyle w:val="31"/>
        <w:rPr>
          <w:rFonts w:asciiTheme="minorHAnsi" w:eastAsiaTheme="minorEastAsia" w:hAnsiTheme="minorHAnsi" w:cstheme="minorBidi"/>
          <w:noProof/>
          <w:sz w:val="22"/>
          <w:szCs w:val="24"/>
          <w14:ligatures w14:val="standardContextual"/>
        </w:rPr>
      </w:pPr>
      <w:hyperlink w:anchor="_Toc164417674" w:history="1">
        <w:r w:rsidRPr="0011000D">
          <w:rPr>
            <w:rStyle w:val="a5"/>
            <w:noProof/>
          </w:rPr>
          <w:t xml:space="preserve">4-1-2. </w:t>
        </w:r>
        <w:r w:rsidRPr="0011000D">
          <w:rPr>
            <w:rStyle w:val="a5"/>
            <w:noProof/>
          </w:rPr>
          <w:t>試験薬および対照薬の概要</w:t>
        </w:r>
        <w:r>
          <w:rPr>
            <w:noProof/>
            <w:webHidden/>
          </w:rPr>
          <w:tab/>
        </w:r>
        <w:r>
          <w:rPr>
            <w:noProof/>
            <w:webHidden/>
          </w:rPr>
          <w:fldChar w:fldCharType="begin"/>
        </w:r>
        <w:r>
          <w:rPr>
            <w:noProof/>
            <w:webHidden/>
          </w:rPr>
          <w:instrText xml:space="preserve"> PAGEREF _Toc164417674 \h </w:instrText>
        </w:r>
        <w:r>
          <w:rPr>
            <w:noProof/>
            <w:webHidden/>
          </w:rPr>
        </w:r>
        <w:r>
          <w:rPr>
            <w:noProof/>
            <w:webHidden/>
          </w:rPr>
          <w:fldChar w:fldCharType="separate"/>
        </w:r>
        <w:r>
          <w:rPr>
            <w:noProof/>
            <w:webHidden/>
          </w:rPr>
          <w:t>6</w:t>
        </w:r>
        <w:r>
          <w:rPr>
            <w:noProof/>
            <w:webHidden/>
          </w:rPr>
          <w:fldChar w:fldCharType="end"/>
        </w:r>
      </w:hyperlink>
    </w:p>
    <w:p w14:paraId="76F8FB5D" w14:textId="313096F1" w:rsidR="00A401F7" w:rsidRDefault="00A401F7">
      <w:pPr>
        <w:pStyle w:val="31"/>
        <w:rPr>
          <w:rFonts w:asciiTheme="minorHAnsi" w:eastAsiaTheme="minorEastAsia" w:hAnsiTheme="minorHAnsi" w:cstheme="minorBidi"/>
          <w:noProof/>
          <w:sz w:val="22"/>
          <w:szCs w:val="24"/>
          <w14:ligatures w14:val="standardContextual"/>
        </w:rPr>
      </w:pPr>
      <w:hyperlink w:anchor="_Toc164417675" w:history="1">
        <w:r w:rsidRPr="0011000D">
          <w:rPr>
            <w:rStyle w:val="a5"/>
            <w:noProof/>
          </w:rPr>
          <w:t xml:space="preserve">4-1-3. </w:t>
        </w:r>
        <w:r w:rsidRPr="0011000D">
          <w:rPr>
            <w:rStyle w:val="a5"/>
            <w:noProof/>
          </w:rPr>
          <w:t>試験薬管理（</w:t>
        </w:r>
        <w:r w:rsidRPr="0011000D">
          <w:rPr>
            <w:rStyle w:val="a5"/>
            <w:rFonts w:ascii="ＭＳ 明朝" w:hAnsi="ＭＳ 明朝" w:cs="ＭＳ 明朝" w:hint="eastAsia"/>
            <w:noProof/>
          </w:rPr>
          <w:t>※</w:t>
        </w:r>
        <w:r w:rsidRPr="0011000D">
          <w:rPr>
            <w:rStyle w:val="a5"/>
            <w:noProof/>
          </w:rPr>
          <w:t>医療機器を用いる場合は項目名を試験機器管理とすること）</w:t>
        </w:r>
        <w:r>
          <w:rPr>
            <w:noProof/>
            <w:webHidden/>
          </w:rPr>
          <w:tab/>
        </w:r>
        <w:r>
          <w:rPr>
            <w:noProof/>
            <w:webHidden/>
          </w:rPr>
          <w:fldChar w:fldCharType="begin"/>
        </w:r>
        <w:r>
          <w:rPr>
            <w:noProof/>
            <w:webHidden/>
          </w:rPr>
          <w:instrText xml:space="preserve"> PAGEREF _Toc164417675 \h </w:instrText>
        </w:r>
        <w:r>
          <w:rPr>
            <w:noProof/>
            <w:webHidden/>
          </w:rPr>
        </w:r>
        <w:r>
          <w:rPr>
            <w:noProof/>
            <w:webHidden/>
          </w:rPr>
          <w:fldChar w:fldCharType="separate"/>
        </w:r>
        <w:r>
          <w:rPr>
            <w:noProof/>
            <w:webHidden/>
          </w:rPr>
          <w:t>6</w:t>
        </w:r>
        <w:r>
          <w:rPr>
            <w:noProof/>
            <w:webHidden/>
          </w:rPr>
          <w:fldChar w:fldCharType="end"/>
        </w:r>
      </w:hyperlink>
    </w:p>
    <w:p w14:paraId="48D017A5" w14:textId="38003FA9" w:rsidR="00A401F7" w:rsidRDefault="00A401F7">
      <w:pPr>
        <w:pStyle w:val="21"/>
        <w:rPr>
          <w:rFonts w:asciiTheme="minorHAnsi" w:eastAsiaTheme="minorEastAsia" w:hAnsiTheme="minorHAnsi" w:cstheme="minorBidi"/>
          <w:noProof/>
          <w:sz w:val="22"/>
          <w:szCs w:val="24"/>
          <w14:ligatures w14:val="standardContextual"/>
        </w:rPr>
      </w:pPr>
      <w:hyperlink w:anchor="_Toc164417676" w:history="1">
        <w:r w:rsidRPr="0011000D">
          <w:rPr>
            <w:rStyle w:val="a5"/>
            <w:noProof/>
          </w:rPr>
          <w:t xml:space="preserve">4-2. </w:t>
        </w:r>
        <w:r w:rsidRPr="0011000D">
          <w:rPr>
            <w:rStyle w:val="a5"/>
            <w:noProof/>
          </w:rPr>
          <w:t>試験の方法</w:t>
        </w:r>
        <w:r>
          <w:rPr>
            <w:noProof/>
            <w:webHidden/>
          </w:rPr>
          <w:tab/>
        </w:r>
        <w:r>
          <w:rPr>
            <w:noProof/>
            <w:webHidden/>
          </w:rPr>
          <w:fldChar w:fldCharType="begin"/>
        </w:r>
        <w:r>
          <w:rPr>
            <w:noProof/>
            <w:webHidden/>
          </w:rPr>
          <w:instrText xml:space="preserve"> PAGEREF _Toc164417676 \h </w:instrText>
        </w:r>
        <w:r>
          <w:rPr>
            <w:noProof/>
            <w:webHidden/>
          </w:rPr>
        </w:r>
        <w:r>
          <w:rPr>
            <w:noProof/>
            <w:webHidden/>
          </w:rPr>
          <w:fldChar w:fldCharType="separate"/>
        </w:r>
        <w:r>
          <w:rPr>
            <w:noProof/>
            <w:webHidden/>
          </w:rPr>
          <w:t>6</w:t>
        </w:r>
        <w:r>
          <w:rPr>
            <w:noProof/>
            <w:webHidden/>
          </w:rPr>
          <w:fldChar w:fldCharType="end"/>
        </w:r>
      </w:hyperlink>
    </w:p>
    <w:p w14:paraId="7227EE54" w14:textId="5CB6536A" w:rsidR="00A401F7" w:rsidRDefault="00A401F7">
      <w:pPr>
        <w:pStyle w:val="21"/>
        <w:rPr>
          <w:rFonts w:asciiTheme="minorHAnsi" w:eastAsiaTheme="minorEastAsia" w:hAnsiTheme="minorHAnsi" w:cstheme="minorBidi"/>
          <w:noProof/>
          <w:sz w:val="22"/>
          <w:szCs w:val="24"/>
          <w14:ligatures w14:val="standardContextual"/>
        </w:rPr>
      </w:pPr>
      <w:hyperlink w:anchor="_Toc164417677" w:history="1">
        <w:r w:rsidRPr="0011000D">
          <w:rPr>
            <w:rStyle w:val="a5"/>
            <w:noProof/>
          </w:rPr>
          <w:t xml:space="preserve">4-3. </w:t>
        </w:r>
        <w:r w:rsidRPr="0011000D">
          <w:rPr>
            <w:rStyle w:val="a5"/>
            <w:noProof/>
          </w:rPr>
          <w:t>併用禁止薬・併用禁止療法</w:t>
        </w:r>
        <w:r>
          <w:rPr>
            <w:noProof/>
            <w:webHidden/>
          </w:rPr>
          <w:tab/>
        </w:r>
        <w:r>
          <w:rPr>
            <w:noProof/>
            <w:webHidden/>
          </w:rPr>
          <w:fldChar w:fldCharType="begin"/>
        </w:r>
        <w:r>
          <w:rPr>
            <w:noProof/>
            <w:webHidden/>
          </w:rPr>
          <w:instrText xml:space="preserve"> PAGEREF _Toc164417677 \h </w:instrText>
        </w:r>
        <w:r>
          <w:rPr>
            <w:noProof/>
            <w:webHidden/>
          </w:rPr>
        </w:r>
        <w:r>
          <w:rPr>
            <w:noProof/>
            <w:webHidden/>
          </w:rPr>
          <w:fldChar w:fldCharType="separate"/>
        </w:r>
        <w:r>
          <w:rPr>
            <w:noProof/>
            <w:webHidden/>
          </w:rPr>
          <w:t>7</w:t>
        </w:r>
        <w:r>
          <w:rPr>
            <w:noProof/>
            <w:webHidden/>
          </w:rPr>
          <w:fldChar w:fldCharType="end"/>
        </w:r>
      </w:hyperlink>
    </w:p>
    <w:p w14:paraId="00EF011C" w14:textId="11A38E58" w:rsidR="00A401F7" w:rsidRDefault="00A401F7">
      <w:pPr>
        <w:pStyle w:val="21"/>
        <w:rPr>
          <w:rFonts w:asciiTheme="minorHAnsi" w:eastAsiaTheme="minorEastAsia" w:hAnsiTheme="minorHAnsi" w:cstheme="minorBidi"/>
          <w:noProof/>
          <w:sz w:val="22"/>
          <w:szCs w:val="24"/>
          <w14:ligatures w14:val="standardContextual"/>
        </w:rPr>
      </w:pPr>
      <w:hyperlink w:anchor="_Toc164417678" w:history="1">
        <w:r w:rsidRPr="0011000D">
          <w:rPr>
            <w:rStyle w:val="a5"/>
            <w:noProof/>
          </w:rPr>
          <w:t xml:space="preserve">4-4. </w:t>
        </w:r>
        <w:r w:rsidRPr="0011000D">
          <w:rPr>
            <w:rStyle w:val="a5"/>
            <w:noProof/>
          </w:rPr>
          <w:t>研究対象者の研究参加期間</w:t>
        </w:r>
        <w:r>
          <w:rPr>
            <w:noProof/>
            <w:webHidden/>
          </w:rPr>
          <w:tab/>
        </w:r>
        <w:r>
          <w:rPr>
            <w:noProof/>
            <w:webHidden/>
          </w:rPr>
          <w:fldChar w:fldCharType="begin"/>
        </w:r>
        <w:r>
          <w:rPr>
            <w:noProof/>
            <w:webHidden/>
          </w:rPr>
          <w:instrText xml:space="preserve"> PAGEREF _Toc164417678 \h </w:instrText>
        </w:r>
        <w:r>
          <w:rPr>
            <w:noProof/>
            <w:webHidden/>
          </w:rPr>
        </w:r>
        <w:r>
          <w:rPr>
            <w:noProof/>
            <w:webHidden/>
          </w:rPr>
          <w:fldChar w:fldCharType="separate"/>
        </w:r>
        <w:r>
          <w:rPr>
            <w:noProof/>
            <w:webHidden/>
          </w:rPr>
          <w:t>7</w:t>
        </w:r>
        <w:r>
          <w:rPr>
            <w:noProof/>
            <w:webHidden/>
          </w:rPr>
          <w:fldChar w:fldCharType="end"/>
        </w:r>
      </w:hyperlink>
    </w:p>
    <w:p w14:paraId="6C0A348F" w14:textId="78E75E37" w:rsidR="00A401F7" w:rsidRDefault="00A401F7">
      <w:pPr>
        <w:pStyle w:val="21"/>
        <w:rPr>
          <w:rFonts w:asciiTheme="minorHAnsi" w:eastAsiaTheme="minorEastAsia" w:hAnsiTheme="minorHAnsi" w:cstheme="minorBidi"/>
          <w:noProof/>
          <w:sz w:val="22"/>
          <w:szCs w:val="24"/>
          <w14:ligatures w14:val="standardContextual"/>
        </w:rPr>
      </w:pPr>
      <w:hyperlink w:anchor="_Toc164417679" w:history="1">
        <w:r w:rsidRPr="0011000D">
          <w:rPr>
            <w:rStyle w:val="a5"/>
            <w:noProof/>
          </w:rPr>
          <w:t xml:space="preserve">4-5. </w:t>
        </w:r>
        <w:r w:rsidRPr="0011000D">
          <w:rPr>
            <w:rStyle w:val="a5"/>
            <w:noProof/>
          </w:rPr>
          <w:t>症例登録</w:t>
        </w:r>
        <w:r>
          <w:rPr>
            <w:noProof/>
            <w:webHidden/>
          </w:rPr>
          <w:tab/>
        </w:r>
        <w:r>
          <w:rPr>
            <w:noProof/>
            <w:webHidden/>
          </w:rPr>
          <w:fldChar w:fldCharType="begin"/>
        </w:r>
        <w:r>
          <w:rPr>
            <w:noProof/>
            <w:webHidden/>
          </w:rPr>
          <w:instrText xml:space="preserve"> PAGEREF _Toc164417679 \h </w:instrText>
        </w:r>
        <w:r>
          <w:rPr>
            <w:noProof/>
            <w:webHidden/>
          </w:rPr>
        </w:r>
        <w:r>
          <w:rPr>
            <w:noProof/>
            <w:webHidden/>
          </w:rPr>
          <w:fldChar w:fldCharType="separate"/>
        </w:r>
        <w:r>
          <w:rPr>
            <w:noProof/>
            <w:webHidden/>
          </w:rPr>
          <w:t>7</w:t>
        </w:r>
        <w:r>
          <w:rPr>
            <w:noProof/>
            <w:webHidden/>
          </w:rPr>
          <w:fldChar w:fldCharType="end"/>
        </w:r>
      </w:hyperlink>
    </w:p>
    <w:p w14:paraId="5E8F444A" w14:textId="55B19BB1" w:rsidR="00A401F7" w:rsidRDefault="00A401F7">
      <w:pPr>
        <w:pStyle w:val="21"/>
        <w:rPr>
          <w:rFonts w:asciiTheme="minorHAnsi" w:eastAsiaTheme="minorEastAsia" w:hAnsiTheme="minorHAnsi" w:cstheme="minorBidi"/>
          <w:noProof/>
          <w:sz w:val="22"/>
          <w:szCs w:val="24"/>
          <w14:ligatures w14:val="standardContextual"/>
        </w:rPr>
      </w:pPr>
      <w:hyperlink w:anchor="_Toc164417680" w:history="1">
        <w:r w:rsidRPr="0011000D">
          <w:rPr>
            <w:rStyle w:val="a5"/>
            <w:noProof/>
          </w:rPr>
          <w:t xml:space="preserve">4-6. </w:t>
        </w:r>
        <w:r w:rsidRPr="0011000D">
          <w:rPr>
            <w:rStyle w:val="a5"/>
            <w:noProof/>
          </w:rPr>
          <w:t>割付方法と割付調整因子</w:t>
        </w:r>
        <w:r>
          <w:rPr>
            <w:noProof/>
            <w:webHidden/>
          </w:rPr>
          <w:tab/>
        </w:r>
        <w:r>
          <w:rPr>
            <w:noProof/>
            <w:webHidden/>
          </w:rPr>
          <w:fldChar w:fldCharType="begin"/>
        </w:r>
        <w:r>
          <w:rPr>
            <w:noProof/>
            <w:webHidden/>
          </w:rPr>
          <w:instrText xml:space="preserve"> PAGEREF _Toc164417680 \h </w:instrText>
        </w:r>
        <w:r>
          <w:rPr>
            <w:noProof/>
            <w:webHidden/>
          </w:rPr>
        </w:r>
        <w:r>
          <w:rPr>
            <w:noProof/>
            <w:webHidden/>
          </w:rPr>
          <w:fldChar w:fldCharType="separate"/>
        </w:r>
        <w:r>
          <w:rPr>
            <w:noProof/>
            <w:webHidden/>
          </w:rPr>
          <w:t>8</w:t>
        </w:r>
        <w:r>
          <w:rPr>
            <w:noProof/>
            <w:webHidden/>
          </w:rPr>
          <w:fldChar w:fldCharType="end"/>
        </w:r>
      </w:hyperlink>
    </w:p>
    <w:p w14:paraId="393BB74E" w14:textId="46F59AC6" w:rsidR="00A401F7" w:rsidRDefault="00A401F7">
      <w:pPr>
        <w:pStyle w:val="21"/>
        <w:rPr>
          <w:rFonts w:asciiTheme="minorHAnsi" w:eastAsiaTheme="minorEastAsia" w:hAnsiTheme="minorHAnsi" w:cstheme="minorBidi"/>
          <w:noProof/>
          <w:sz w:val="22"/>
          <w:szCs w:val="24"/>
          <w14:ligatures w14:val="standardContextual"/>
        </w:rPr>
      </w:pPr>
      <w:hyperlink w:anchor="_Toc164417681" w:history="1">
        <w:r w:rsidRPr="0011000D">
          <w:rPr>
            <w:rStyle w:val="a5"/>
            <w:noProof/>
          </w:rPr>
          <w:t xml:space="preserve">4-7. </w:t>
        </w:r>
        <w:r w:rsidRPr="0011000D">
          <w:rPr>
            <w:rStyle w:val="a5"/>
            <w:noProof/>
          </w:rPr>
          <w:t>盲検化</w:t>
        </w:r>
        <w:r>
          <w:rPr>
            <w:noProof/>
            <w:webHidden/>
          </w:rPr>
          <w:tab/>
        </w:r>
        <w:r>
          <w:rPr>
            <w:noProof/>
            <w:webHidden/>
          </w:rPr>
          <w:fldChar w:fldCharType="begin"/>
        </w:r>
        <w:r>
          <w:rPr>
            <w:noProof/>
            <w:webHidden/>
          </w:rPr>
          <w:instrText xml:space="preserve"> PAGEREF _Toc164417681 \h </w:instrText>
        </w:r>
        <w:r>
          <w:rPr>
            <w:noProof/>
            <w:webHidden/>
          </w:rPr>
        </w:r>
        <w:r>
          <w:rPr>
            <w:noProof/>
            <w:webHidden/>
          </w:rPr>
          <w:fldChar w:fldCharType="separate"/>
        </w:r>
        <w:r>
          <w:rPr>
            <w:noProof/>
            <w:webHidden/>
          </w:rPr>
          <w:t>8</w:t>
        </w:r>
        <w:r>
          <w:rPr>
            <w:noProof/>
            <w:webHidden/>
          </w:rPr>
          <w:fldChar w:fldCharType="end"/>
        </w:r>
      </w:hyperlink>
    </w:p>
    <w:p w14:paraId="42F3FECE" w14:textId="37D72BA1" w:rsidR="00A401F7" w:rsidRDefault="00A401F7">
      <w:pPr>
        <w:pStyle w:val="21"/>
        <w:rPr>
          <w:rFonts w:asciiTheme="minorHAnsi" w:eastAsiaTheme="minorEastAsia" w:hAnsiTheme="minorHAnsi" w:cstheme="minorBidi"/>
          <w:noProof/>
          <w:sz w:val="22"/>
          <w:szCs w:val="24"/>
          <w14:ligatures w14:val="standardContextual"/>
        </w:rPr>
      </w:pPr>
      <w:hyperlink w:anchor="_Toc164417682" w:history="1">
        <w:r w:rsidRPr="0011000D">
          <w:rPr>
            <w:rStyle w:val="a5"/>
            <w:noProof/>
          </w:rPr>
          <w:t xml:space="preserve">4-8. </w:t>
        </w:r>
        <w:r w:rsidRPr="0011000D">
          <w:rPr>
            <w:rStyle w:val="a5"/>
            <w:noProof/>
          </w:rPr>
          <w:t>データ収集</w:t>
        </w:r>
        <w:r>
          <w:rPr>
            <w:noProof/>
            <w:webHidden/>
          </w:rPr>
          <w:tab/>
        </w:r>
        <w:r>
          <w:rPr>
            <w:noProof/>
            <w:webHidden/>
          </w:rPr>
          <w:fldChar w:fldCharType="begin"/>
        </w:r>
        <w:r>
          <w:rPr>
            <w:noProof/>
            <w:webHidden/>
          </w:rPr>
          <w:instrText xml:space="preserve"> PAGEREF _Toc164417682 \h </w:instrText>
        </w:r>
        <w:r>
          <w:rPr>
            <w:noProof/>
            <w:webHidden/>
          </w:rPr>
        </w:r>
        <w:r>
          <w:rPr>
            <w:noProof/>
            <w:webHidden/>
          </w:rPr>
          <w:fldChar w:fldCharType="separate"/>
        </w:r>
        <w:r>
          <w:rPr>
            <w:noProof/>
            <w:webHidden/>
          </w:rPr>
          <w:t>9</w:t>
        </w:r>
        <w:r>
          <w:rPr>
            <w:noProof/>
            <w:webHidden/>
          </w:rPr>
          <w:fldChar w:fldCharType="end"/>
        </w:r>
      </w:hyperlink>
    </w:p>
    <w:p w14:paraId="25830C04" w14:textId="4C618B29" w:rsidR="00A401F7" w:rsidRDefault="00A401F7">
      <w:pPr>
        <w:pStyle w:val="21"/>
        <w:rPr>
          <w:rFonts w:asciiTheme="minorHAnsi" w:eastAsiaTheme="minorEastAsia" w:hAnsiTheme="minorHAnsi" w:cstheme="minorBidi"/>
          <w:noProof/>
          <w:sz w:val="22"/>
          <w:szCs w:val="24"/>
          <w14:ligatures w14:val="standardContextual"/>
        </w:rPr>
      </w:pPr>
      <w:hyperlink w:anchor="_Toc164417683" w:history="1">
        <w:r w:rsidRPr="0011000D">
          <w:rPr>
            <w:rStyle w:val="a5"/>
            <w:noProof/>
          </w:rPr>
          <w:t xml:space="preserve">4-9. </w:t>
        </w:r>
        <w:r w:rsidRPr="0011000D">
          <w:rPr>
            <w:rStyle w:val="a5"/>
            <w:noProof/>
          </w:rPr>
          <w:t>実施スケジュールおよび観察項目</w:t>
        </w:r>
        <w:r>
          <w:rPr>
            <w:noProof/>
            <w:webHidden/>
          </w:rPr>
          <w:tab/>
        </w:r>
        <w:r>
          <w:rPr>
            <w:noProof/>
            <w:webHidden/>
          </w:rPr>
          <w:fldChar w:fldCharType="begin"/>
        </w:r>
        <w:r>
          <w:rPr>
            <w:noProof/>
            <w:webHidden/>
          </w:rPr>
          <w:instrText xml:space="preserve"> PAGEREF _Toc164417683 \h </w:instrText>
        </w:r>
        <w:r>
          <w:rPr>
            <w:noProof/>
            <w:webHidden/>
          </w:rPr>
        </w:r>
        <w:r>
          <w:rPr>
            <w:noProof/>
            <w:webHidden/>
          </w:rPr>
          <w:fldChar w:fldCharType="separate"/>
        </w:r>
        <w:r>
          <w:rPr>
            <w:noProof/>
            <w:webHidden/>
          </w:rPr>
          <w:t>9</w:t>
        </w:r>
        <w:r>
          <w:rPr>
            <w:noProof/>
            <w:webHidden/>
          </w:rPr>
          <w:fldChar w:fldCharType="end"/>
        </w:r>
      </w:hyperlink>
    </w:p>
    <w:p w14:paraId="2F70AD80" w14:textId="099B412A" w:rsidR="00A401F7" w:rsidRDefault="00A401F7">
      <w:pPr>
        <w:pStyle w:val="31"/>
        <w:rPr>
          <w:rFonts w:asciiTheme="minorHAnsi" w:eastAsiaTheme="minorEastAsia" w:hAnsiTheme="minorHAnsi" w:cstheme="minorBidi"/>
          <w:noProof/>
          <w:sz w:val="22"/>
          <w:szCs w:val="24"/>
          <w14:ligatures w14:val="standardContextual"/>
        </w:rPr>
      </w:pPr>
      <w:hyperlink w:anchor="_Toc164417684" w:history="1">
        <w:r w:rsidRPr="0011000D">
          <w:rPr>
            <w:rStyle w:val="a5"/>
            <w:noProof/>
          </w:rPr>
          <w:t xml:space="preserve">4-9-1. </w:t>
        </w:r>
        <w:r w:rsidRPr="0011000D">
          <w:rPr>
            <w:rStyle w:val="a5"/>
            <w:noProof/>
          </w:rPr>
          <w:t>実施スケジュール</w:t>
        </w:r>
        <w:r>
          <w:rPr>
            <w:noProof/>
            <w:webHidden/>
          </w:rPr>
          <w:tab/>
        </w:r>
        <w:r>
          <w:rPr>
            <w:noProof/>
            <w:webHidden/>
          </w:rPr>
          <w:fldChar w:fldCharType="begin"/>
        </w:r>
        <w:r>
          <w:rPr>
            <w:noProof/>
            <w:webHidden/>
          </w:rPr>
          <w:instrText xml:space="preserve"> PAGEREF _Toc164417684 \h </w:instrText>
        </w:r>
        <w:r>
          <w:rPr>
            <w:noProof/>
            <w:webHidden/>
          </w:rPr>
        </w:r>
        <w:r>
          <w:rPr>
            <w:noProof/>
            <w:webHidden/>
          </w:rPr>
          <w:fldChar w:fldCharType="separate"/>
        </w:r>
        <w:r>
          <w:rPr>
            <w:noProof/>
            <w:webHidden/>
          </w:rPr>
          <w:t>10</w:t>
        </w:r>
        <w:r>
          <w:rPr>
            <w:noProof/>
            <w:webHidden/>
          </w:rPr>
          <w:fldChar w:fldCharType="end"/>
        </w:r>
      </w:hyperlink>
    </w:p>
    <w:p w14:paraId="10BCDC3F" w14:textId="3A96A8CC" w:rsidR="00A401F7" w:rsidRDefault="00A401F7">
      <w:pPr>
        <w:pStyle w:val="31"/>
        <w:rPr>
          <w:rFonts w:asciiTheme="minorHAnsi" w:eastAsiaTheme="minorEastAsia" w:hAnsiTheme="minorHAnsi" w:cstheme="minorBidi"/>
          <w:noProof/>
          <w:sz w:val="22"/>
          <w:szCs w:val="24"/>
          <w14:ligatures w14:val="standardContextual"/>
        </w:rPr>
      </w:pPr>
      <w:hyperlink w:anchor="_Toc164417685" w:history="1">
        <w:r w:rsidRPr="0011000D">
          <w:rPr>
            <w:rStyle w:val="a5"/>
            <w:noProof/>
          </w:rPr>
          <w:t xml:space="preserve">4-9-2. </w:t>
        </w:r>
        <w:r w:rsidRPr="0011000D">
          <w:rPr>
            <w:rStyle w:val="a5"/>
            <w:noProof/>
          </w:rPr>
          <w:t>観察項目</w:t>
        </w:r>
        <w:r>
          <w:rPr>
            <w:noProof/>
            <w:webHidden/>
          </w:rPr>
          <w:tab/>
        </w:r>
        <w:r>
          <w:rPr>
            <w:noProof/>
            <w:webHidden/>
          </w:rPr>
          <w:fldChar w:fldCharType="begin"/>
        </w:r>
        <w:r>
          <w:rPr>
            <w:noProof/>
            <w:webHidden/>
          </w:rPr>
          <w:instrText xml:space="preserve"> PAGEREF _Toc164417685 \h </w:instrText>
        </w:r>
        <w:r>
          <w:rPr>
            <w:noProof/>
            <w:webHidden/>
          </w:rPr>
        </w:r>
        <w:r>
          <w:rPr>
            <w:noProof/>
            <w:webHidden/>
          </w:rPr>
          <w:fldChar w:fldCharType="separate"/>
        </w:r>
        <w:r>
          <w:rPr>
            <w:noProof/>
            <w:webHidden/>
          </w:rPr>
          <w:t>10</w:t>
        </w:r>
        <w:r>
          <w:rPr>
            <w:noProof/>
            <w:webHidden/>
          </w:rPr>
          <w:fldChar w:fldCharType="end"/>
        </w:r>
      </w:hyperlink>
    </w:p>
    <w:p w14:paraId="385A2112" w14:textId="24407911" w:rsidR="00A401F7" w:rsidRDefault="00A401F7">
      <w:pPr>
        <w:pStyle w:val="21"/>
        <w:rPr>
          <w:rFonts w:asciiTheme="minorHAnsi" w:eastAsiaTheme="minorEastAsia" w:hAnsiTheme="minorHAnsi" w:cstheme="minorBidi"/>
          <w:noProof/>
          <w:sz w:val="22"/>
          <w:szCs w:val="24"/>
          <w14:ligatures w14:val="standardContextual"/>
        </w:rPr>
      </w:pPr>
      <w:hyperlink w:anchor="_Toc164417686" w:history="1">
        <w:r w:rsidRPr="0011000D">
          <w:rPr>
            <w:rStyle w:val="a5"/>
            <w:noProof/>
          </w:rPr>
          <w:t xml:space="preserve">4-10. </w:t>
        </w:r>
        <w:r w:rsidRPr="0011000D">
          <w:rPr>
            <w:rStyle w:val="a5"/>
            <w:noProof/>
          </w:rPr>
          <w:t>試験方法の変更および中止</w:t>
        </w:r>
        <w:r>
          <w:rPr>
            <w:noProof/>
            <w:webHidden/>
          </w:rPr>
          <w:tab/>
        </w:r>
        <w:r>
          <w:rPr>
            <w:noProof/>
            <w:webHidden/>
          </w:rPr>
          <w:fldChar w:fldCharType="begin"/>
        </w:r>
        <w:r>
          <w:rPr>
            <w:noProof/>
            <w:webHidden/>
          </w:rPr>
          <w:instrText xml:space="preserve"> PAGEREF _Toc164417686 \h </w:instrText>
        </w:r>
        <w:r>
          <w:rPr>
            <w:noProof/>
            <w:webHidden/>
          </w:rPr>
        </w:r>
        <w:r>
          <w:rPr>
            <w:noProof/>
            <w:webHidden/>
          </w:rPr>
          <w:fldChar w:fldCharType="separate"/>
        </w:r>
        <w:r>
          <w:rPr>
            <w:noProof/>
            <w:webHidden/>
          </w:rPr>
          <w:t>12</w:t>
        </w:r>
        <w:r>
          <w:rPr>
            <w:noProof/>
            <w:webHidden/>
          </w:rPr>
          <w:fldChar w:fldCharType="end"/>
        </w:r>
      </w:hyperlink>
    </w:p>
    <w:p w14:paraId="74B3949D" w14:textId="4C003CE2" w:rsidR="00A401F7" w:rsidRDefault="00A401F7">
      <w:pPr>
        <w:pStyle w:val="31"/>
        <w:rPr>
          <w:rFonts w:asciiTheme="minorHAnsi" w:eastAsiaTheme="minorEastAsia" w:hAnsiTheme="minorHAnsi" w:cstheme="minorBidi"/>
          <w:noProof/>
          <w:sz w:val="22"/>
          <w:szCs w:val="24"/>
          <w14:ligatures w14:val="standardContextual"/>
        </w:rPr>
      </w:pPr>
      <w:hyperlink w:anchor="_Toc164417687" w:history="1">
        <w:r w:rsidRPr="0011000D">
          <w:rPr>
            <w:rStyle w:val="a5"/>
            <w:noProof/>
          </w:rPr>
          <w:t xml:space="preserve">4-10-1. </w:t>
        </w:r>
        <w:r w:rsidRPr="0011000D">
          <w:rPr>
            <w:rStyle w:val="a5"/>
            <w:noProof/>
          </w:rPr>
          <w:t>試験治療の変更基準</w:t>
        </w:r>
        <w:r>
          <w:rPr>
            <w:noProof/>
            <w:webHidden/>
          </w:rPr>
          <w:tab/>
        </w:r>
        <w:r>
          <w:rPr>
            <w:noProof/>
            <w:webHidden/>
          </w:rPr>
          <w:fldChar w:fldCharType="begin"/>
        </w:r>
        <w:r>
          <w:rPr>
            <w:noProof/>
            <w:webHidden/>
          </w:rPr>
          <w:instrText xml:space="preserve"> PAGEREF _Toc164417687 \h </w:instrText>
        </w:r>
        <w:r>
          <w:rPr>
            <w:noProof/>
            <w:webHidden/>
          </w:rPr>
        </w:r>
        <w:r>
          <w:rPr>
            <w:noProof/>
            <w:webHidden/>
          </w:rPr>
          <w:fldChar w:fldCharType="separate"/>
        </w:r>
        <w:r>
          <w:rPr>
            <w:noProof/>
            <w:webHidden/>
          </w:rPr>
          <w:t>12</w:t>
        </w:r>
        <w:r>
          <w:rPr>
            <w:noProof/>
            <w:webHidden/>
          </w:rPr>
          <w:fldChar w:fldCharType="end"/>
        </w:r>
      </w:hyperlink>
    </w:p>
    <w:p w14:paraId="28594C83" w14:textId="4DF7E26B" w:rsidR="00A401F7" w:rsidRDefault="00A401F7">
      <w:pPr>
        <w:pStyle w:val="31"/>
        <w:rPr>
          <w:rFonts w:asciiTheme="minorHAnsi" w:eastAsiaTheme="minorEastAsia" w:hAnsiTheme="minorHAnsi" w:cstheme="minorBidi"/>
          <w:noProof/>
          <w:sz w:val="22"/>
          <w:szCs w:val="24"/>
          <w14:ligatures w14:val="standardContextual"/>
        </w:rPr>
      </w:pPr>
      <w:hyperlink w:anchor="_Toc164417688" w:history="1">
        <w:r w:rsidRPr="0011000D">
          <w:rPr>
            <w:rStyle w:val="a5"/>
            <w:noProof/>
          </w:rPr>
          <w:t xml:space="preserve">4-10-2. </w:t>
        </w:r>
        <w:r w:rsidRPr="0011000D">
          <w:rPr>
            <w:rStyle w:val="a5"/>
            <w:noProof/>
          </w:rPr>
          <w:t>試験治療の中止基準</w:t>
        </w:r>
        <w:r>
          <w:rPr>
            <w:noProof/>
            <w:webHidden/>
          </w:rPr>
          <w:tab/>
        </w:r>
        <w:r>
          <w:rPr>
            <w:noProof/>
            <w:webHidden/>
          </w:rPr>
          <w:fldChar w:fldCharType="begin"/>
        </w:r>
        <w:r>
          <w:rPr>
            <w:noProof/>
            <w:webHidden/>
          </w:rPr>
          <w:instrText xml:space="preserve"> PAGEREF _Toc164417688 \h </w:instrText>
        </w:r>
        <w:r>
          <w:rPr>
            <w:noProof/>
            <w:webHidden/>
          </w:rPr>
        </w:r>
        <w:r>
          <w:rPr>
            <w:noProof/>
            <w:webHidden/>
          </w:rPr>
          <w:fldChar w:fldCharType="separate"/>
        </w:r>
        <w:r>
          <w:rPr>
            <w:noProof/>
            <w:webHidden/>
          </w:rPr>
          <w:t>12</w:t>
        </w:r>
        <w:r>
          <w:rPr>
            <w:noProof/>
            <w:webHidden/>
          </w:rPr>
          <w:fldChar w:fldCharType="end"/>
        </w:r>
      </w:hyperlink>
    </w:p>
    <w:p w14:paraId="04D912A3" w14:textId="49F0DA60" w:rsidR="00A401F7" w:rsidRDefault="00A401F7">
      <w:pPr>
        <w:pStyle w:val="31"/>
        <w:rPr>
          <w:rFonts w:asciiTheme="minorHAnsi" w:eastAsiaTheme="minorEastAsia" w:hAnsiTheme="minorHAnsi" w:cstheme="minorBidi"/>
          <w:noProof/>
          <w:sz w:val="22"/>
          <w:szCs w:val="24"/>
          <w14:ligatures w14:val="standardContextual"/>
        </w:rPr>
      </w:pPr>
      <w:hyperlink w:anchor="_Toc164417689" w:history="1">
        <w:r w:rsidRPr="0011000D">
          <w:rPr>
            <w:rStyle w:val="a5"/>
            <w:noProof/>
          </w:rPr>
          <w:t xml:space="preserve">4-10-3. </w:t>
        </w:r>
        <w:r w:rsidRPr="0011000D">
          <w:rPr>
            <w:rStyle w:val="a5"/>
            <w:noProof/>
          </w:rPr>
          <w:t>研究対象者の研究参加中止基準</w:t>
        </w:r>
        <w:r>
          <w:rPr>
            <w:noProof/>
            <w:webHidden/>
          </w:rPr>
          <w:tab/>
        </w:r>
        <w:r>
          <w:rPr>
            <w:noProof/>
            <w:webHidden/>
          </w:rPr>
          <w:fldChar w:fldCharType="begin"/>
        </w:r>
        <w:r>
          <w:rPr>
            <w:noProof/>
            <w:webHidden/>
          </w:rPr>
          <w:instrText xml:space="preserve"> PAGEREF _Toc164417689 \h </w:instrText>
        </w:r>
        <w:r>
          <w:rPr>
            <w:noProof/>
            <w:webHidden/>
          </w:rPr>
        </w:r>
        <w:r>
          <w:rPr>
            <w:noProof/>
            <w:webHidden/>
          </w:rPr>
          <w:fldChar w:fldCharType="separate"/>
        </w:r>
        <w:r>
          <w:rPr>
            <w:noProof/>
            <w:webHidden/>
          </w:rPr>
          <w:t>12</w:t>
        </w:r>
        <w:r>
          <w:rPr>
            <w:noProof/>
            <w:webHidden/>
          </w:rPr>
          <w:fldChar w:fldCharType="end"/>
        </w:r>
      </w:hyperlink>
    </w:p>
    <w:p w14:paraId="16ACB0EA" w14:textId="6F9C7F79" w:rsidR="00A401F7" w:rsidRDefault="00A401F7">
      <w:pPr>
        <w:pStyle w:val="11"/>
        <w:rPr>
          <w:rFonts w:asciiTheme="minorHAnsi" w:eastAsiaTheme="minorEastAsia" w:hAnsiTheme="minorHAnsi" w:cstheme="minorBidi"/>
          <w:b w:val="0"/>
          <w:noProof/>
          <w:sz w:val="22"/>
          <w:szCs w:val="24"/>
          <w14:ligatures w14:val="standardContextual"/>
        </w:rPr>
      </w:pPr>
      <w:hyperlink w:anchor="_Toc164417690" w:history="1">
        <w:r w:rsidRPr="0011000D">
          <w:rPr>
            <w:rStyle w:val="a5"/>
            <w:noProof/>
          </w:rPr>
          <w:t xml:space="preserve">5. </w:t>
        </w:r>
        <w:r w:rsidRPr="0011000D">
          <w:rPr>
            <w:rStyle w:val="a5"/>
            <w:noProof/>
          </w:rPr>
          <w:t>評価</w:t>
        </w:r>
        <w:r>
          <w:rPr>
            <w:noProof/>
            <w:webHidden/>
          </w:rPr>
          <w:tab/>
        </w:r>
        <w:r>
          <w:rPr>
            <w:noProof/>
            <w:webHidden/>
          </w:rPr>
          <w:fldChar w:fldCharType="begin"/>
        </w:r>
        <w:r>
          <w:rPr>
            <w:noProof/>
            <w:webHidden/>
          </w:rPr>
          <w:instrText xml:space="preserve"> PAGEREF _Toc164417690 \h </w:instrText>
        </w:r>
        <w:r>
          <w:rPr>
            <w:noProof/>
            <w:webHidden/>
          </w:rPr>
        </w:r>
        <w:r>
          <w:rPr>
            <w:noProof/>
            <w:webHidden/>
          </w:rPr>
          <w:fldChar w:fldCharType="separate"/>
        </w:r>
        <w:r>
          <w:rPr>
            <w:noProof/>
            <w:webHidden/>
          </w:rPr>
          <w:t>13</w:t>
        </w:r>
        <w:r>
          <w:rPr>
            <w:noProof/>
            <w:webHidden/>
          </w:rPr>
          <w:fldChar w:fldCharType="end"/>
        </w:r>
      </w:hyperlink>
    </w:p>
    <w:p w14:paraId="7A0BAF3C" w14:textId="0D18D3EC" w:rsidR="00A401F7" w:rsidRDefault="00A401F7">
      <w:pPr>
        <w:pStyle w:val="21"/>
        <w:rPr>
          <w:rFonts w:asciiTheme="minorHAnsi" w:eastAsiaTheme="minorEastAsia" w:hAnsiTheme="minorHAnsi" w:cstheme="minorBidi"/>
          <w:noProof/>
          <w:sz w:val="22"/>
          <w:szCs w:val="24"/>
          <w14:ligatures w14:val="standardContextual"/>
        </w:rPr>
      </w:pPr>
      <w:hyperlink w:anchor="_Toc164417691" w:history="1">
        <w:r w:rsidRPr="0011000D">
          <w:rPr>
            <w:rStyle w:val="a5"/>
            <w:noProof/>
          </w:rPr>
          <w:t xml:space="preserve">5-1. </w:t>
        </w:r>
        <w:r w:rsidRPr="0011000D">
          <w:rPr>
            <w:rStyle w:val="a5"/>
            <w:noProof/>
          </w:rPr>
          <w:t>評価項目</w:t>
        </w:r>
        <w:r>
          <w:rPr>
            <w:noProof/>
            <w:webHidden/>
          </w:rPr>
          <w:tab/>
        </w:r>
        <w:r>
          <w:rPr>
            <w:noProof/>
            <w:webHidden/>
          </w:rPr>
          <w:fldChar w:fldCharType="begin"/>
        </w:r>
        <w:r>
          <w:rPr>
            <w:noProof/>
            <w:webHidden/>
          </w:rPr>
          <w:instrText xml:space="preserve"> PAGEREF _Toc164417691 \h </w:instrText>
        </w:r>
        <w:r>
          <w:rPr>
            <w:noProof/>
            <w:webHidden/>
          </w:rPr>
        </w:r>
        <w:r>
          <w:rPr>
            <w:noProof/>
            <w:webHidden/>
          </w:rPr>
          <w:fldChar w:fldCharType="separate"/>
        </w:r>
        <w:r>
          <w:rPr>
            <w:noProof/>
            <w:webHidden/>
          </w:rPr>
          <w:t>13</w:t>
        </w:r>
        <w:r>
          <w:rPr>
            <w:noProof/>
            <w:webHidden/>
          </w:rPr>
          <w:fldChar w:fldCharType="end"/>
        </w:r>
      </w:hyperlink>
    </w:p>
    <w:p w14:paraId="2D4E93C6" w14:textId="47643BD5" w:rsidR="00A401F7" w:rsidRDefault="00A401F7">
      <w:pPr>
        <w:pStyle w:val="31"/>
        <w:rPr>
          <w:rFonts w:asciiTheme="minorHAnsi" w:eastAsiaTheme="minorEastAsia" w:hAnsiTheme="minorHAnsi" w:cstheme="minorBidi"/>
          <w:noProof/>
          <w:sz w:val="22"/>
          <w:szCs w:val="24"/>
          <w14:ligatures w14:val="standardContextual"/>
        </w:rPr>
      </w:pPr>
      <w:hyperlink w:anchor="_Toc164417692" w:history="1">
        <w:r w:rsidRPr="0011000D">
          <w:rPr>
            <w:rStyle w:val="a5"/>
            <w:noProof/>
          </w:rPr>
          <w:t xml:space="preserve">5-1-1. </w:t>
        </w:r>
        <w:r w:rsidRPr="0011000D">
          <w:rPr>
            <w:rStyle w:val="a5"/>
            <w:noProof/>
          </w:rPr>
          <w:t>主要評価項目</w:t>
        </w:r>
        <w:r>
          <w:rPr>
            <w:noProof/>
            <w:webHidden/>
          </w:rPr>
          <w:tab/>
        </w:r>
        <w:r>
          <w:rPr>
            <w:noProof/>
            <w:webHidden/>
          </w:rPr>
          <w:fldChar w:fldCharType="begin"/>
        </w:r>
        <w:r>
          <w:rPr>
            <w:noProof/>
            <w:webHidden/>
          </w:rPr>
          <w:instrText xml:space="preserve"> PAGEREF _Toc164417692 \h </w:instrText>
        </w:r>
        <w:r>
          <w:rPr>
            <w:noProof/>
            <w:webHidden/>
          </w:rPr>
        </w:r>
        <w:r>
          <w:rPr>
            <w:noProof/>
            <w:webHidden/>
          </w:rPr>
          <w:fldChar w:fldCharType="separate"/>
        </w:r>
        <w:r>
          <w:rPr>
            <w:noProof/>
            <w:webHidden/>
          </w:rPr>
          <w:t>13</w:t>
        </w:r>
        <w:r>
          <w:rPr>
            <w:noProof/>
            <w:webHidden/>
          </w:rPr>
          <w:fldChar w:fldCharType="end"/>
        </w:r>
      </w:hyperlink>
    </w:p>
    <w:p w14:paraId="3A87D9E3" w14:textId="581878AF" w:rsidR="00A401F7" w:rsidRDefault="00A401F7">
      <w:pPr>
        <w:pStyle w:val="31"/>
        <w:rPr>
          <w:rFonts w:asciiTheme="minorHAnsi" w:eastAsiaTheme="minorEastAsia" w:hAnsiTheme="minorHAnsi" w:cstheme="minorBidi"/>
          <w:noProof/>
          <w:sz w:val="22"/>
          <w:szCs w:val="24"/>
          <w14:ligatures w14:val="standardContextual"/>
        </w:rPr>
      </w:pPr>
      <w:hyperlink w:anchor="_Toc164417693" w:history="1">
        <w:r w:rsidRPr="0011000D">
          <w:rPr>
            <w:rStyle w:val="a5"/>
            <w:noProof/>
          </w:rPr>
          <w:t xml:space="preserve">5-1-2. </w:t>
        </w:r>
        <w:r w:rsidRPr="0011000D">
          <w:rPr>
            <w:rStyle w:val="a5"/>
            <w:noProof/>
          </w:rPr>
          <w:t>副次評価項目</w:t>
        </w:r>
        <w:r>
          <w:rPr>
            <w:noProof/>
            <w:webHidden/>
          </w:rPr>
          <w:tab/>
        </w:r>
        <w:r>
          <w:rPr>
            <w:noProof/>
            <w:webHidden/>
          </w:rPr>
          <w:fldChar w:fldCharType="begin"/>
        </w:r>
        <w:r>
          <w:rPr>
            <w:noProof/>
            <w:webHidden/>
          </w:rPr>
          <w:instrText xml:space="preserve"> PAGEREF _Toc164417693 \h </w:instrText>
        </w:r>
        <w:r>
          <w:rPr>
            <w:noProof/>
            <w:webHidden/>
          </w:rPr>
        </w:r>
        <w:r>
          <w:rPr>
            <w:noProof/>
            <w:webHidden/>
          </w:rPr>
          <w:fldChar w:fldCharType="separate"/>
        </w:r>
        <w:r>
          <w:rPr>
            <w:noProof/>
            <w:webHidden/>
          </w:rPr>
          <w:t>13</w:t>
        </w:r>
        <w:r>
          <w:rPr>
            <w:noProof/>
            <w:webHidden/>
          </w:rPr>
          <w:fldChar w:fldCharType="end"/>
        </w:r>
      </w:hyperlink>
    </w:p>
    <w:p w14:paraId="08BEB3D5" w14:textId="5C7EA2B8" w:rsidR="00A401F7" w:rsidRDefault="00A401F7">
      <w:pPr>
        <w:pStyle w:val="31"/>
        <w:rPr>
          <w:rFonts w:asciiTheme="minorHAnsi" w:eastAsiaTheme="minorEastAsia" w:hAnsiTheme="minorHAnsi" w:cstheme="minorBidi"/>
          <w:noProof/>
          <w:sz w:val="22"/>
          <w:szCs w:val="24"/>
          <w14:ligatures w14:val="standardContextual"/>
        </w:rPr>
      </w:pPr>
      <w:hyperlink w:anchor="_Toc164417694" w:history="1">
        <w:r w:rsidRPr="0011000D">
          <w:rPr>
            <w:rStyle w:val="a5"/>
            <w:noProof/>
          </w:rPr>
          <w:t xml:space="preserve">5-1-3. </w:t>
        </w:r>
        <w:r w:rsidRPr="0011000D">
          <w:rPr>
            <w:rStyle w:val="a5"/>
            <w:noProof/>
          </w:rPr>
          <w:t>探索的評価項目</w:t>
        </w:r>
        <w:r>
          <w:rPr>
            <w:noProof/>
            <w:webHidden/>
          </w:rPr>
          <w:tab/>
        </w:r>
        <w:r>
          <w:rPr>
            <w:noProof/>
            <w:webHidden/>
          </w:rPr>
          <w:fldChar w:fldCharType="begin"/>
        </w:r>
        <w:r>
          <w:rPr>
            <w:noProof/>
            <w:webHidden/>
          </w:rPr>
          <w:instrText xml:space="preserve"> PAGEREF _Toc164417694 \h </w:instrText>
        </w:r>
        <w:r>
          <w:rPr>
            <w:noProof/>
            <w:webHidden/>
          </w:rPr>
        </w:r>
        <w:r>
          <w:rPr>
            <w:noProof/>
            <w:webHidden/>
          </w:rPr>
          <w:fldChar w:fldCharType="separate"/>
        </w:r>
        <w:r>
          <w:rPr>
            <w:noProof/>
            <w:webHidden/>
          </w:rPr>
          <w:t>14</w:t>
        </w:r>
        <w:r>
          <w:rPr>
            <w:noProof/>
            <w:webHidden/>
          </w:rPr>
          <w:fldChar w:fldCharType="end"/>
        </w:r>
      </w:hyperlink>
    </w:p>
    <w:p w14:paraId="1705A81B" w14:textId="33CEC647" w:rsidR="00A401F7" w:rsidRDefault="00A401F7">
      <w:pPr>
        <w:pStyle w:val="21"/>
        <w:rPr>
          <w:rFonts w:asciiTheme="minorHAnsi" w:eastAsiaTheme="minorEastAsia" w:hAnsiTheme="minorHAnsi" w:cstheme="minorBidi"/>
          <w:noProof/>
          <w:sz w:val="22"/>
          <w:szCs w:val="24"/>
          <w14:ligatures w14:val="standardContextual"/>
        </w:rPr>
      </w:pPr>
      <w:hyperlink w:anchor="_Toc164417695" w:history="1">
        <w:r w:rsidRPr="0011000D">
          <w:rPr>
            <w:rStyle w:val="a5"/>
            <w:noProof/>
          </w:rPr>
          <w:t xml:space="preserve">5-2. </w:t>
        </w:r>
        <w:r w:rsidRPr="0011000D">
          <w:rPr>
            <w:rStyle w:val="a5"/>
            <w:noProof/>
          </w:rPr>
          <w:t>安全性の評価</w:t>
        </w:r>
        <w:r>
          <w:rPr>
            <w:noProof/>
            <w:webHidden/>
          </w:rPr>
          <w:tab/>
        </w:r>
        <w:r>
          <w:rPr>
            <w:noProof/>
            <w:webHidden/>
          </w:rPr>
          <w:fldChar w:fldCharType="begin"/>
        </w:r>
        <w:r>
          <w:rPr>
            <w:noProof/>
            <w:webHidden/>
          </w:rPr>
          <w:instrText xml:space="preserve"> PAGEREF _Toc164417695 \h </w:instrText>
        </w:r>
        <w:r>
          <w:rPr>
            <w:noProof/>
            <w:webHidden/>
          </w:rPr>
        </w:r>
        <w:r>
          <w:rPr>
            <w:noProof/>
            <w:webHidden/>
          </w:rPr>
          <w:fldChar w:fldCharType="separate"/>
        </w:r>
        <w:r>
          <w:rPr>
            <w:noProof/>
            <w:webHidden/>
          </w:rPr>
          <w:t>14</w:t>
        </w:r>
        <w:r>
          <w:rPr>
            <w:noProof/>
            <w:webHidden/>
          </w:rPr>
          <w:fldChar w:fldCharType="end"/>
        </w:r>
      </w:hyperlink>
    </w:p>
    <w:p w14:paraId="4F0ED05A" w14:textId="409A4C0F" w:rsidR="00A401F7" w:rsidRDefault="00A401F7">
      <w:pPr>
        <w:pStyle w:val="11"/>
        <w:rPr>
          <w:rFonts w:asciiTheme="minorHAnsi" w:eastAsiaTheme="minorEastAsia" w:hAnsiTheme="minorHAnsi" w:cstheme="minorBidi"/>
          <w:b w:val="0"/>
          <w:noProof/>
          <w:sz w:val="22"/>
          <w:szCs w:val="24"/>
          <w14:ligatures w14:val="standardContextual"/>
        </w:rPr>
      </w:pPr>
      <w:hyperlink w:anchor="_Toc164417696" w:history="1">
        <w:r w:rsidRPr="0011000D">
          <w:rPr>
            <w:rStyle w:val="a5"/>
            <w:noProof/>
          </w:rPr>
          <w:t xml:space="preserve">6. </w:t>
        </w:r>
        <w:r w:rsidRPr="0011000D">
          <w:rPr>
            <w:rStyle w:val="a5"/>
            <w:noProof/>
          </w:rPr>
          <w:t>有害事象等の報告</w:t>
        </w:r>
        <w:r>
          <w:rPr>
            <w:noProof/>
            <w:webHidden/>
          </w:rPr>
          <w:tab/>
        </w:r>
        <w:r>
          <w:rPr>
            <w:noProof/>
            <w:webHidden/>
          </w:rPr>
          <w:fldChar w:fldCharType="begin"/>
        </w:r>
        <w:r>
          <w:rPr>
            <w:noProof/>
            <w:webHidden/>
          </w:rPr>
          <w:instrText xml:space="preserve"> PAGEREF _Toc164417696 \h </w:instrText>
        </w:r>
        <w:r>
          <w:rPr>
            <w:noProof/>
            <w:webHidden/>
          </w:rPr>
        </w:r>
        <w:r>
          <w:rPr>
            <w:noProof/>
            <w:webHidden/>
          </w:rPr>
          <w:fldChar w:fldCharType="separate"/>
        </w:r>
        <w:r>
          <w:rPr>
            <w:noProof/>
            <w:webHidden/>
          </w:rPr>
          <w:t>14</w:t>
        </w:r>
        <w:r>
          <w:rPr>
            <w:noProof/>
            <w:webHidden/>
          </w:rPr>
          <w:fldChar w:fldCharType="end"/>
        </w:r>
      </w:hyperlink>
    </w:p>
    <w:p w14:paraId="065BDD8C" w14:textId="14FE59D0" w:rsidR="00A401F7" w:rsidRDefault="00A401F7">
      <w:pPr>
        <w:pStyle w:val="21"/>
        <w:rPr>
          <w:rFonts w:asciiTheme="minorHAnsi" w:eastAsiaTheme="minorEastAsia" w:hAnsiTheme="minorHAnsi" w:cstheme="minorBidi"/>
          <w:noProof/>
          <w:sz w:val="22"/>
          <w:szCs w:val="24"/>
          <w14:ligatures w14:val="standardContextual"/>
        </w:rPr>
      </w:pPr>
      <w:hyperlink w:anchor="_Toc164417697" w:history="1">
        <w:r w:rsidRPr="0011000D">
          <w:rPr>
            <w:rStyle w:val="a5"/>
            <w:noProof/>
          </w:rPr>
          <w:t xml:space="preserve">6-1. </w:t>
        </w:r>
        <w:r w:rsidRPr="0011000D">
          <w:rPr>
            <w:rStyle w:val="a5"/>
            <w:noProof/>
          </w:rPr>
          <w:t>有害事象等</w:t>
        </w:r>
        <w:r w:rsidRPr="0011000D">
          <w:rPr>
            <w:rStyle w:val="a5"/>
            <w:bCs/>
            <w:noProof/>
          </w:rPr>
          <w:t>ならびに疾病等</w:t>
        </w:r>
        <w:r w:rsidRPr="0011000D">
          <w:rPr>
            <w:rStyle w:val="a5"/>
            <w:noProof/>
          </w:rPr>
          <w:t>の定義</w:t>
        </w:r>
        <w:r>
          <w:rPr>
            <w:noProof/>
            <w:webHidden/>
          </w:rPr>
          <w:tab/>
        </w:r>
        <w:r>
          <w:rPr>
            <w:noProof/>
            <w:webHidden/>
          </w:rPr>
          <w:fldChar w:fldCharType="begin"/>
        </w:r>
        <w:r>
          <w:rPr>
            <w:noProof/>
            <w:webHidden/>
          </w:rPr>
          <w:instrText xml:space="preserve"> PAGEREF _Toc164417697 \h </w:instrText>
        </w:r>
        <w:r>
          <w:rPr>
            <w:noProof/>
            <w:webHidden/>
          </w:rPr>
        </w:r>
        <w:r>
          <w:rPr>
            <w:noProof/>
            <w:webHidden/>
          </w:rPr>
          <w:fldChar w:fldCharType="separate"/>
        </w:r>
        <w:r>
          <w:rPr>
            <w:noProof/>
            <w:webHidden/>
          </w:rPr>
          <w:t>14</w:t>
        </w:r>
        <w:r>
          <w:rPr>
            <w:noProof/>
            <w:webHidden/>
          </w:rPr>
          <w:fldChar w:fldCharType="end"/>
        </w:r>
      </w:hyperlink>
    </w:p>
    <w:p w14:paraId="0D4EF6F7" w14:textId="0063A136" w:rsidR="00A401F7" w:rsidRDefault="00A401F7">
      <w:pPr>
        <w:pStyle w:val="31"/>
        <w:rPr>
          <w:rFonts w:asciiTheme="minorHAnsi" w:eastAsiaTheme="minorEastAsia" w:hAnsiTheme="minorHAnsi" w:cstheme="minorBidi"/>
          <w:noProof/>
          <w:sz w:val="22"/>
          <w:szCs w:val="24"/>
          <w14:ligatures w14:val="standardContextual"/>
        </w:rPr>
      </w:pPr>
      <w:hyperlink w:anchor="_Toc164417698" w:history="1">
        <w:r w:rsidRPr="0011000D">
          <w:rPr>
            <w:rStyle w:val="a5"/>
            <w:noProof/>
          </w:rPr>
          <w:t xml:space="preserve">6-1-1. </w:t>
        </w:r>
        <w:r w:rsidRPr="0011000D">
          <w:rPr>
            <w:rStyle w:val="a5"/>
            <w:noProof/>
          </w:rPr>
          <w:t>有害事象の定義</w:t>
        </w:r>
        <w:r>
          <w:rPr>
            <w:noProof/>
            <w:webHidden/>
          </w:rPr>
          <w:tab/>
        </w:r>
        <w:r>
          <w:rPr>
            <w:noProof/>
            <w:webHidden/>
          </w:rPr>
          <w:fldChar w:fldCharType="begin"/>
        </w:r>
        <w:r>
          <w:rPr>
            <w:noProof/>
            <w:webHidden/>
          </w:rPr>
          <w:instrText xml:space="preserve"> PAGEREF _Toc164417698 \h </w:instrText>
        </w:r>
        <w:r>
          <w:rPr>
            <w:noProof/>
            <w:webHidden/>
          </w:rPr>
        </w:r>
        <w:r>
          <w:rPr>
            <w:noProof/>
            <w:webHidden/>
          </w:rPr>
          <w:fldChar w:fldCharType="separate"/>
        </w:r>
        <w:r>
          <w:rPr>
            <w:noProof/>
            <w:webHidden/>
          </w:rPr>
          <w:t>14</w:t>
        </w:r>
        <w:r>
          <w:rPr>
            <w:noProof/>
            <w:webHidden/>
          </w:rPr>
          <w:fldChar w:fldCharType="end"/>
        </w:r>
      </w:hyperlink>
    </w:p>
    <w:p w14:paraId="29651090" w14:textId="10D7DCB3" w:rsidR="00A401F7" w:rsidRDefault="00A401F7">
      <w:pPr>
        <w:pStyle w:val="31"/>
        <w:rPr>
          <w:rFonts w:asciiTheme="minorHAnsi" w:eastAsiaTheme="minorEastAsia" w:hAnsiTheme="minorHAnsi" w:cstheme="minorBidi"/>
          <w:noProof/>
          <w:sz w:val="22"/>
          <w:szCs w:val="24"/>
          <w14:ligatures w14:val="standardContextual"/>
        </w:rPr>
      </w:pPr>
      <w:hyperlink w:anchor="_Toc164417699" w:history="1">
        <w:r w:rsidRPr="0011000D">
          <w:rPr>
            <w:rStyle w:val="a5"/>
            <w:noProof/>
          </w:rPr>
          <w:t xml:space="preserve">6-1-2. </w:t>
        </w:r>
        <w:r w:rsidRPr="0011000D">
          <w:rPr>
            <w:rStyle w:val="a5"/>
            <w:noProof/>
          </w:rPr>
          <w:t>重篤な有害事象の定義</w:t>
        </w:r>
        <w:r>
          <w:rPr>
            <w:noProof/>
            <w:webHidden/>
          </w:rPr>
          <w:tab/>
        </w:r>
        <w:r>
          <w:rPr>
            <w:noProof/>
            <w:webHidden/>
          </w:rPr>
          <w:fldChar w:fldCharType="begin"/>
        </w:r>
        <w:r>
          <w:rPr>
            <w:noProof/>
            <w:webHidden/>
          </w:rPr>
          <w:instrText xml:space="preserve"> PAGEREF _Toc164417699 \h </w:instrText>
        </w:r>
        <w:r>
          <w:rPr>
            <w:noProof/>
            <w:webHidden/>
          </w:rPr>
        </w:r>
        <w:r>
          <w:rPr>
            <w:noProof/>
            <w:webHidden/>
          </w:rPr>
          <w:fldChar w:fldCharType="separate"/>
        </w:r>
        <w:r>
          <w:rPr>
            <w:noProof/>
            <w:webHidden/>
          </w:rPr>
          <w:t>14</w:t>
        </w:r>
        <w:r>
          <w:rPr>
            <w:noProof/>
            <w:webHidden/>
          </w:rPr>
          <w:fldChar w:fldCharType="end"/>
        </w:r>
      </w:hyperlink>
    </w:p>
    <w:p w14:paraId="25392BF2" w14:textId="01B5AD63" w:rsidR="00A401F7" w:rsidRDefault="00A401F7">
      <w:pPr>
        <w:pStyle w:val="31"/>
        <w:rPr>
          <w:rFonts w:asciiTheme="minorHAnsi" w:eastAsiaTheme="minorEastAsia" w:hAnsiTheme="minorHAnsi" w:cstheme="minorBidi"/>
          <w:noProof/>
          <w:sz w:val="22"/>
          <w:szCs w:val="24"/>
          <w14:ligatures w14:val="standardContextual"/>
        </w:rPr>
      </w:pPr>
      <w:hyperlink w:anchor="_Toc164417700" w:history="1">
        <w:r w:rsidRPr="0011000D">
          <w:rPr>
            <w:rStyle w:val="a5"/>
            <w:noProof/>
          </w:rPr>
          <w:t xml:space="preserve">6-1-3. </w:t>
        </w:r>
        <w:r w:rsidRPr="0011000D">
          <w:rPr>
            <w:rStyle w:val="a5"/>
            <w:noProof/>
          </w:rPr>
          <w:t>疾病等の定義</w:t>
        </w:r>
        <w:r>
          <w:rPr>
            <w:noProof/>
            <w:webHidden/>
          </w:rPr>
          <w:tab/>
        </w:r>
        <w:r>
          <w:rPr>
            <w:noProof/>
            <w:webHidden/>
          </w:rPr>
          <w:fldChar w:fldCharType="begin"/>
        </w:r>
        <w:r>
          <w:rPr>
            <w:noProof/>
            <w:webHidden/>
          </w:rPr>
          <w:instrText xml:space="preserve"> PAGEREF _Toc164417700 \h </w:instrText>
        </w:r>
        <w:r>
          <w:rPr>
            <w:noProof/>
            <w:webHidden/>
          </w:rPr>
        </w:r>
        <w:r>
          <w:rPr>
            <w:noProof/>
            <w:webHidden/>
          </w:rPr>
          <w:fldChar w:fldCharType="separate"/>
        </w:r>
        <w:r>
          <w:rPr>
            <w:noProof/>
            <w:webHidden/>
          </w:rPr>
          <w:t>14</w:t>
        </w:r>
        <w:r>
          <w:rPr>
            <w:noProof/>
            <w:webHidden/>
          </w:rPr>
          <w:fldChar w:fldCharType="end"/>
        </w:r>
      </w:hyperlink>
    </w:p>
    <w:p w14:paraId="1D57AF45" w14:textId="57387F9F" w:rsidR="00A401F7" w:rsidRDefault="00A401F7">
      <w:pPr>
        <w:pStyle w:val="31"/>
        <w:rPr>
          <w:rFonts w:asciiTheme="minorHAnsi" w:eastAsiaTheme="minorEastAsia" w:hAnsiTheme="minorHAnsi" w:cstheme="minorBidi"/>
          <w:noProof/>
          <w:sz w:val="22"/>
          <w:szCs w:val="24"/>
          <w14:ligatures w14:val="standardContextual"/>
        </w:rPr>
      </w:pPr>
      <w:hyperlink w:anchor="_Toc164417701" w:history="1">
        <w:r w:rsidRPr="0011000D">
          <w:rPr>
            <w:rStyle w:val="a5"/>
            <w:noProof/>
          </w:rPr>
          <w:t xml:space="preserve">6-1-4. </w:t>
        </w:r>
        <w:r w:rsidRPr="0011000D">
          <w:rPr>
            <w:rStyle w:val="a5"/>
            <w:noProof/>
          </w:rPr>
          <w:t>重篤な疾病等の定義</w:t>
        </w:r>
        <w:r>
          <w:rPr>
            <w:noProof/>
            <w:webHidden/>
          </w:rPr>
          <w:tab/>
        </w:r>
        <w:r>
          <w:rPr>
            <w:noProof/>
            <w:webHidden/>
          </w:rPr>
          <w:fldChar w:fldCharType="begin"/>
        </w:r>
        <w:r>
          <w:rPr>
            <w:noProof/>
            <w:webHidden/>
          </w:rPr>
          <w:instrText xml:space="preserve"> PAGEREF _Toc164417701 \h </w:instrText>
        </w:r>
        <w:r>
          <w:rPr>
            <w:noProof/>
            <w:webHidden/>
          </w:rPr>
        </w:r>
        <w:r>
          <w:rPr>
            <w:noProof/>
            <w:webHidden/>
          </w:rPr>
          <w:fldChar w:fldCharType="separate"/>
        </w:r>
        <w:r>
          <w:rPr>
            <w:noProof/>
            <w:webHidden/>
          </w:rPr>
          <w:t>15</w:t>
        </w:r>
        <w:r>
          <w:rPr>
            <w:noProof/>
            <w:webHidden/>
          </w:rPr>
          <w:fldChar w:fldCharType="end"/>
        </w:r>
      </w:hyperlink>
    </w:p>
    <w:p w14:paraId="47EBA110" w14:textId="3FB3CA10" w:rsidR="00A401F7" w:rsidRDefault="00A401F7">
      <w:pPr>
        <w:pStyle w:val="31"/>
        <w:rPr>
          <w:rFonts w:asciiTheme="minorHAnsi" w:eastAsiaTheme="minorEastAsia" w:hAnsiTheme="minorHAnsi" w:cstheme="minorBidi"/>
          <w:noProof/>
          <w:sz w:val="22"/>
          <w:szCs w:val="24"/>
          <w14:ligatures w14:val="standardContextual"/>
        </w:rPr>
      </w:pPr>
      <w:hyperlink w:anchor="_Toc164417702" w:history="1">
        <w:r w:rsidRPr="0011000D">
          <w:rPr>
            <w:rStyle w:val="a5"/>
            <w:noProof/>
          </w:rPr>
          <w:t xml:space="preserve">6-1-5. </w:t>
        </w:r>
        <w:r w:rsidRPr="0011000D">
          <w:rPr>
            <w:rStyle w:val="a5"/>
            <w:noProof/>
          </w:rPr>
          <w:t>不具合の定義</w:t>
        </w:r>
        <w:r>
          <w:rPr>
            <w:noProof/>
            <w:webHidden/>
          </w:rPr>
          <w:tab/>
        </w:r>
        <w:r>
          <w:rPr>
            <w:noProof/>
            <w:webHidden/>
          </w:rPr>
          <w:fldChar w:fldCharType="begin"/>
        </w:r>
        <w:r>
          <w:rPr>
            <w:noProof/>
            <w:webHidden/>
          </w:rPr>
          <w:instrText xml:space="preserve"> PAGEREF _Toc164417702 \h </w:instrText>
        </w:r>
        <w:r>
          <w:rPr>
            <w:noProof/>
            <w:webHidden/>
          </w:rPr>
        </w:r>
        <w:r>
          <w:rPr>
            <w:noProof/>
            <w:webHidden/>
          </w:rPr>
          <w:fldChar w:fldCharType="separate"/>
        </w:r>
        <w:r>
          <w:rPr>
            <w:noProof/>
            <w:webHidden/>
          </w:rPr>
          <w:t>15</w:t>
        </w:r>
        <w:r>
          <w:rPr>
            <w:noProof/>
            <w:webHidden/>
          </w:rPr>
          <w:fldChar w:fldCharType="end"/>
        </w:r>
      </w:hyperlink>
    </w:p>
    <w:p w14:paraId="358EC917" w14:textId="4BDCE246" w:rsidR="00A401F7" w:rsidRDefault="00A401F7">
      <w:pPr>
        <w:pStyle w:val="31"/>
        <w:rPr>
          <w:rFonts w:asciiTheme="minorHAnsi" w:eastAsiaTheme="minorEastAsia" w:hAnsiTheme="minorHAnsi" w:cstheme="minorBidi"/>
          <w:noProof/>
          <w:sz w:val="22"/>
          <w:szCs w:val="24"/>
          <w14:ligatures w14:val="standardContextual"/>
        </w:rPr>
      </w:pPr>
      <w:hyperlink w:anchor="_Toc164417703" w:history="1">
        <w:r w:rsidRPr="0011000D">
          <w:rPr>
            <w:rStyle w:val="a5"/>
            <w:noProof/>
          </w:rPr>
          <w:t xml:space="preserve">6-1-6. </w:t>
        </w:r>
        <w:r w:rsidRPr="0011000D">
          <w:rPr>
            <w:rStyle w:val="a5"/>
            <w:noProof/>
          </w:rPr>
          <w:t>予測性の定義</w:t>
        </w:r>
        <w:r>
          <w:rPr>
            <w:noProof/>
            <w:webHidden/>
          </w:rPr>
          <w:tab/>
        </w:r>
        <w:r>
          <w:rPr>
            <w:noProof/>
            <w:webHidden/>
          </w:rPr>
          <w:fldChar w:fldCharType="begin"/>
        </w:r>
        <w:r>
          <w:rPr>
            <w:noProof/>
            <w:webHidden/>
          </w:rPr>
          <w:instrText xml:space="preserve"> PAGEREF _Toc164417703 \h </w:instrText>
        </w:r>
        <w:r>
          <w:rPr>
            <w:noProof/>
            <w:webHidden/>
          </w:rPr>
        </w:r>
        <w:r>
          <w:rPr>
            <w:noProof/>
            <w:webHidden/>
          </w:rPr>
          <w:fldChar w:fldCharType="separate"/>
        </w:r>
        <w:r>
          <w:rPr>
            <w:noProof/>
            <w:webHidden/>
          </w:rPr>
          <w:t>15</w:t>
        </w:r>
        <w:r>
          <w:rPr>
            <w:noProof/>
            <w:webHidden/>
          </w:rPr>
          <w:fldChar w:fldCharType="end"/>
        </w:r>
      </w:hyperlink>
    </w:p>
    <w:p w14:paraId="41C54EDF" w14:textId="70DCAF7A" w:rsidR="00A401F7" w:rsidRDefault="00A401F7">
      <w:pPr>
        <w:pStyle w:val="21"/>
        <w:rPr>
          <w:rFonts w:asciiTheme="minorHAnsi" w:eastAsiaTheme="minorEastAsia" w:hAnsiTheme="minorHAnsi" w:cstheme="minorBidi"/>
          <w:noProof/>
          <w:sz w:val="22"/>
          <w:szCs w:val="24"/>
          <w14:ligatures w14:val="standardContextual"/>
        </w:rPr>
      </w:pPr>
      <w:hyperlink w:anchor="_Toc164417704" w:history="1">
        <w:r w:rsidRPr="0011000D">
          <w:rPr>
            <w:rStyle w:val="a5"/>
            <w:noProof/>
          </w:rPr>
          <w:t xml:space="preserve">6-2. </w:t>
        </w:r>
        <w:r w:rsidRPr="0011000D">
          <w:rPr>
            <w:rStyle w:val="a5"/>
            <w:noProof/>
          </w:rPr>
          <w:t>有害事象の収集期間</w:t>
        </w:r>
        <w:r>
          <w:rPr>
            <w:noProof/>
            <w:webHidden/>
          </w:rPr>
          <w:tab/>
        </w:r>
        <w:r>
          <w:rPr>
            <w:noProof/>
            <w:webHidden/>
          </w:rPr>
          <w:fldChar w:fldCharType="begin"/>
        </w:r>
        <w:r>
          <w:rPr>
            <w:noProof/>
            <w:webHidden/>
          </w:rPr>
          <w:instrText xml:space="preserve"> PAGEREF _Toc164417704 \h </w:instrText>
        </w:r>
        <w:r>
          <w:rPr>
            <w:noProof/>
            <w:webHidden/>
          </w:rPr>
        </w:r>
        <w:r>
          <w:rPr>
            <w:noProof/>
            <w:webHidden/>
          </w:rPr>
          <w:fldChar w:fldCharType="separate"/>
        </w:r>
        <w:r>
          <w:rPr>
            <w:noProof/>
            <w:webHidden/>
          </w:rPr>
          <w:t>15</w:t>
        </w:r>
        <w:r>
          <w:rPr>
            <w:noProof/>
            <w:webHidden/>
          </w:rPr>
          <w:fldChar w:fldCharType="end"/>
        </w:r>
      </w:hyperlink>
    </w:p>
    <w:p w14:paraId="496FA0D8" w14:textId="444F45A9" w:rsidR="00A401F7" w:rsidRDefault="00A401F7">
      <w:pPr>
        <w:pStyle w:val="21"/>
        <w:rPr>
          <w:rFonts w:asciiTheme="minorHAnsi" w:eastAsiaTheme="minorEastAsia" w:hAnsiTheme="minorHAnsi" w:cstheme="minorBidi"/>
          <w:noProof/>
          <w:sz w:val="22"/>
          <w:szCs w:val="24"/>
          <w14:ligatures w14:val="standardContextual"/>
        </w:rPr>
      </w:pPr>
      <w:hyperlink w:anchor="_Toc164417705" w:history="1">
        <w:r w:rsidRPr="0011000D">
          <w:rPr>
            <w:rStyle w:val="a5"/>
            <w:noProof/>
          </w:rPr>
          <w:t xml:space="preserve">6-3. </w:t>
        </w:r>
        <w:r w:rsidRPr="0011000D">
          <w:rPr>
            <w:rStyle w:val="a5"/>
            <w:noProof/>
          </w:rPr>
          <w:t>有害事象の調査方法</w:t>
        </w:r>
        <w:r>
          <w:rPr>
            <w:noProof/>
            <w:webHidden/>
          </w:rPr>
          <w:tab/>
        </w:r>
        <w:r>
          <w:rPr>
            <w:noProof/>
            <w:webHidden/>
          </w:rPr>
          <w:fldChar w:fldCharType="begin"/>
        </w:r>
        <w:r>
          <w:rPr>
            <w:noProof/>
            <w:webHidden/>
          </w:rPr>
          <w:instrText xml:space="preserve"> PAGEREF _Toc164417705 \h </w:instrText>
        </w:r>
        <w:r>
          <w:rPr>
            <w:noProof/>
            <w:webHidden/>
          </w:rPr>
        </w:r>
        <w:r>
          <w:rPr>
            <w:noProof/>
            <w:webHidden/>
          </w:rPr>
          <w:fldChar w:fldCharType="separate"/>
        </w:r>
        <w:r>
          <w:rPr>
            <w:noProof/>
            <w:webHidden/>
          </w:rPr>
          <w:t>15</w:t>
        </w:r>
        <w:r>
          <w:rPr>
            <w:noProof/>
            <w:webHidden/>
          </w:rPr>
          <w:fldChar w:fldCharType="end"/>
        </w:r>
      </w:hyperlink>
    </w:p>
    <w:p w14:paraId="5A7A6485" w14:textId="7C7589D1" w:rsidR="00A401F7" w:rsidRDefault="00A401F7">
      <w:pPr>
        <w:pStyle w:val="21"/>
        <w:rPr>
          <w:rFonts w:asciiTheme="minorHAnsi" w:eastAsiaTheme="minorEastAsia" w:hAnsiTheme="minorHAnsi" w:cstheme="minorBidi"/>
          <w:noProof/>
          <w:sz w:val="22"/>
          <w:szCs w:val="24"/>
          <w14:ligatures w14:val="standardContextual"/>
        </w:rPr>
      </w:pPr>
      <w:hyperlink w:anchor="_Toc164417706" w:history="1">
        <w:r w:rsidRPr="0011000D">
          <w:rPr>
            <w:rStyle w:val="a5"/>
            <w:noProof/>
          </w:rPr>
          <w:t xml:space="preserve">6-4. </w:t>
        </w:r>
        <w:r w:rsidRPr="0011000D">
          <w:rPr>
            <w:rStyle w:val="a5"/>
            <w:noProof/>
          </w:rPr>
          <w:t>有害事象の追跡調査</w:t>
        </w:r>
        <w:r>
          <w:rPr>
            <w:noProof/>
            <w:webHidden/>
          </w:rPr>
          <w:tab/>
        </w:r>
        <w:r>
          <w:rPr>
            <w:noProof/>
            <w:webHidden/>
          </w:rPr>
          <w:fldChar w:fldCharType="begin"/>
        </w:r>
        <w:r>
          <w:rPr>
            <w:noProof/>
            <w:webHidden/>
          </w:rPr>
          <w:instrText xml:space="preserve"> PAGEREF _Toc164417706 \h </w:instrText>
        </w:r>
        <w:r>
          <w:rPr>
            <w:noProof/>
            <w:webHidden/>
          </w:rPr>
        </w:r>
        <w:r>
          <w:rPr>
            <w:noProof/>
            <w:webHidden/>
          </w:rPr>
          <w:fldChar w:fldCharType="separate"/>
        </w:r>
        <w:r>
          <w:rPr>
            <w:noProof/>
            <w:webHidden/>
          </w:rPr>
          <w:t>16</w:t>
        </w:r>
        <w:r>
          <w:rPr>
            <w:noProof/>
            <w:webHidden/>
          </w:rPr>
          <w:fldChar w:fldCharType="end"/>
        </w:r>
      </w:hyperlink>
    </w:p>
    <w:p w14:paraId="246F2B4B" w14:textId="497268B0" w:rsidR="00A401F7" w:rsidRDefault="00A401F7">
      <w:pPr>
        <w:pStyle w:val="21"/>
        <w:rPr>
          <w:rFonts w:asciiTheme="minorHAnsi" w:eastAsiaTheme="minorEastAsia" w:hAnsiTheme="minorHAnsi" w:cstheme="minorBidi"/>
          <w:noProof/>
          <w:sz w:val="22"/>
          <w:szCs w:val="24"/>
          <w14:ligatures w14:val="standardContextual"/>
        </w:rPr>
      </w:pPr>
      <w:hyperlink w:anchor="_Toc164417707" w:history="1">
        <w:r w:rsidRPr="0011000D">
          <w:rPr>
            <w:rStyle w:val="a5"/>
            <w:noProof/>
          </w:rPr>
          <w:t xml:space="preserve">6-5. </w:t>
        </w:r>
        <w:r w:rsidRPr="0011000D">
          <w:rPr>
            <w:rStyle w:val="a5"/>
            <w:noProof/>
          </w:rPr>
          <w:t>重篤な有害事象および疾病等の緊急報告</w:t>
        </w:r>
        <w:r>
          <w:rPr>
            <w:noProof/>
            <w:webHidden/>
          </w:rPr>
          <w:tab/>
        </w:r>
        <w:r>
          <w:rPr>
            <w:noProof/>
            <w:webHidden/>
          </w:rPr>
          <w:fldChar w:fldCharType="begin"/>
        </w:r>
        <w:r>
          <w:rPr>
            <w:noProof/>
            <w:webHidden/>
          </w:rPr>
          <w:instrText xml:space="preserve"> PAGEREF _Toc164417707 \h </w:instrText>
        </w:r>
        <w:r>
          <w:rPr>
            <w:noProof/>
            <w:webHidden/>
          </w:rPr>
        </w:r>
        <w:r>
          <w:rPr>
            <w:noProof/>
            <w:webHidden/>
          </w:rPr>
          <w:fldChar w:fldCharType="separate"/>
        </w:r>
        <w:r>
          <w:rPr>
            <w:noProof/>
            <w:webHidden/>
          </w:rPr>
          <w:t>16</w:t>
        </w:r>
        <w:r>
          <w:rPr>
            <w:noProof/>
            <w:webHidden/>
          </w:rPr>
          <w:fldChar w:fldCharType="end"/>
        </w:r>
      </w:hyperlink>
    </w:p>
    <w:p w14:paraId="57DCA214" w14:textId="25E686F9" w:rsidR="00A401F7" w:rsidRDefault="00A401F7">
      <w:pPr>
        <w:pStyle w:val="21"/>
        <w:rPr>
          <w:rFonts w:asciiTheme="minorHAnsi" w:eastAsiaTheme="minorEastAsia" w:hAnsiTheme="minorHAnsi" w:cstheme="minorBidi"/>
          <w:noProof/>
          <w:sz w:val="22"/>
          <w:szCs w:val="24"/>
          <w14:ligatures w14:val="standardContextual"/>
        </w:rPr>
      </w:pPr>
      <w:hyperlink w:anchor="_Toc164417708" w:history="1">
        <w:r w:rsidRPr="0011000D">
          <w:rPr>
            <w:rStyle w:val="a5"/>
            <w:noProof/>
          </w:rPr>
          <w:t xml:space="preserve">6-6. </w:t>
        </w:r>
        <w:r w:rsidRPr="0011000D">
          <w:rPr>
            <w:rStyle w:val="a5"/>
            <w:noProof/>
          </w:rPr>
          <w:t>不具合の報告</w:t>
        </w:r>
        <w:r>
          <w:rPr>
            <w:noProof/>
            <w:webHidden/>
          </w:rPr>
          <w:tab/>
        </w:r>
        <w:r>
          <w:rPr>
            <w:noProof/>
            <w:webHidden/>
          </w:rPr>
          <w:fldChar w:fldCharType="begin"/>
        </w:r>
        <w:r>
          <w:rPr>
            <w:noProof/>
            <w:webHidden/>
          </w:rPr>
          <w:instrText xml:space="preserve"> PAGEREF _Toc164417708 \h </w:instrText>
        </w:r>
        <w:r>
          <w:rPr>
            <w:noProof/>
            <w:webHidden/>
          </w:rPr>
        </w:r>
        <w:r>
          <w:rPr>
            <w:noProof/>
            <w:webHidden/>
          </w:rPr>
          <w:fldChar w:fldCharType="separate"/>
        </w:r>
        <w:r>
          <w:rPr>
            <w:noProof/>
            <w:webHidden/>
          </w:rPr>
          <w:t>17</w:t>
        </w:r>
        <w:r>
          <w:rPr>
            <w:noProof/>
            <w:webHidden/>
          </w:rPr>
          <w:fldChar w:fldCharType="end"/>
        </w:r>
      </w:hyperlink>
    </w:p>
    <w:p w14:paraId="4642BE32" w14:textId="365820B5" w:rsidR="00A401F7" w:rsidRDefault="00A401F7">
      <w:pPr>
        <w:pStyle w:val="21"/>
        <w:rPr>
          <w:rFonts w:asciiTheme="minorHAnsi" w:eastAsiaTheme="minorEastAsia" w:hAnsiTheme="minorHAnsi" w:cstheme="minorBidi"/>
          <w:noProof/>
          <w:sz w:val="22"/>
          <w:szCs w:val="24"/>
          <w14:ligatures w14:val="standardContextual"/>
        </w:rPr>
      </w:pPr>
      <w:hyperlink w:anchor="_Toc164417709" w:history="1">
        <w:r w:rsidRPr="0011000D">
          <w:rPr>
            <w:rStyle w:val="a5"/>
            <w:noProof/>
          </w:rPr>
          <w:t xml:space="preserve">6-7. </w:t>
        </w:r>
        <w:r w:rsidRPr="0011000D">
          <w:rPr>
            <w:rStyle w:val="a5"/>
            <w:noProof/>
          </w:rPr>
          <w:t>妊娠の報告（</w:t>
        </w:r>
        <w:r w:rsidRPr="0011000D">
          <w:rPr>
            <w:rStyle w:val="a5"/>
            <w:rFonts w:ascii="ＭＳ 明朝" w:hAnsi="ＭＳ 明朝" w:cs="ＭＳ 明朝" w:hint="eastAsia"/>
            <w:noProof/>
          </w:rPr>
          <w:t>※</w:t>
        </w:r>
        <w:r w:rsidRPr="0011000D">
          <w:rPr>
            <w:rStyle w:val="a5"/>
            <w:noProof/>
          </w:rPr>
          <w:t>必要な場合）</w:t>
        </w:r>
        <w:r>
          <w:rPr>
            <w:noProof/>
            <w:webHidden/>
          </w:rPr>
          <w:tab/>
        </w:r>
        <w:r>
          <w:rPr>
            <w:noProof/>
            <w:webHidden/>
          </w:rPr>
          <w:fldChar w:fldCharType="begin"/>
        </w:r>
        <w:r>
          <w:rPr>
            <w:noProof/>
            <w:webHidden/>
          </w:rPr>
          <w:instrText xml:space="preserve"> PAGEREF _Toc164417709 \h </w:instrText>
        </w:r>
        <w:r>
          <w:rPr>
            <w:noProof/>
            <w:webHidden/>
          </w:rPr>
        </w:r>
        <w:r>
          <w:rPr>
            <w:noProof/>
            <w:webHidden/>
          </w:rPr>
          <w:fldChar w:fldCharType="separate"/>
        </w:r>
        <w:r>
          <w:rPr>
            <w:noProof/>
            <w:webHidden/>
          </w:rPr>
          <w:t>17</w:t>
        </w:r>
        <w:r>
          <w:rPr>
            <w:noProof/>
            <w:webHidden/>
          </w:rPr>
          <w:fldChar w:fldCharType="end"/>
        </w:r>
      </w:hyperlink>
    </w:p>
    <w:p w14:paraId="09875158" w14:textId="587ECD2A"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10" w:history="1">
        <w:r w:rsidRPr="0011000D">
          <w:rPr>
            <w:rStyle w:val="a5"/>
            <w:noProof/>
          </w:rPr>
          <w:t xml:space="preserve">7. </w:t>
        </w:r>
        <w:r w:rsidRPr="0011000D">
          <w:rPr>
            <w:rStyle w:val="a5"/>
            <w:noProof/>
          </w:rPr>
          <w:t>統計</w:t>
        </w:r>
        <w:r>
          <w:rPr>
            <w:noProof/>
            <w:webHidden/>
          </w:rPr>
          <w:tab/>
        </w:r>
        <w:r>
          <w:rPr>
            <w:noProof/>
            <w:webHidden/>
          </w:rPr>
          <w:fldChar w:fldCharType="begin"/>
        </w:r>
        <w:r>
          <w:rPr>
            <w:noProof/>
            <w:webHidden/>
          </w:rPr>
          <w:instrText xml:space="preserve"> PAGEREF _Toc164417710 \h </w:instrText>
        </w:r>
        <w:r>
          <w:rPr>
            <w:noProof/>
            <w:webHidden/>
          </w:rPr>
        </w:r>
        <w:r>
          <w:rPr>
            <w:noProof/>
            <w:webHidden/>
          </w:rPr>
          <w:fldChar w:fldCharType="separate"/>
        </w:r>
        <w:r>
          <w:rPr>
            <w:noProof/>
            <w:webHidden/>
          </w:rPr>
          <w:t>17</w:t>
        </w:r>
        <w:r>
          <w:rPr>
            <w:noProof/>
            <w:webHidden/>
          </w:rPr>
          <w:fldChar w:fldCharType="end"/>
        </w:r>
      </w:hyperlink>
    </w:p>
    <w:p w14:paraId="274853E5" w14:textId="260CAF14" w:rsidR="00A401F7" w:rsidRDefault="00A401F7">
      <w:pPr>
        <w:pStyle w:val="21"/>
        <w:rPr>
          <w:rFonts w:asciiTheme="minorHAnsi" w:eastAsiaTheme="minorEastAsia" w:hAnsiTheme="minorHAnsi" w:cstheme="minorBidi"/>
          <w:noProof/>
          <w:sz w:val="22"/>
          <w:szCs w:val="24"/>
          <w14:ligatures w14:val="standardContextual"/>
        </w:rPr>
      </w:pPr>
      <w:hyperlink w:anchor="_Toc164417711" w:history="1">
        <w:r w:rsidRPr="0011000D">
          <w:rPr>
            <w:rStyle w:val="a5"/>
            <w:noProof/>
          </w:rPr>
          <w:t xml:space="preserve">7-1. </w:t>
        </w:r>
        <w:r w:rsidRPr="0011000D">
          <w:rPr>
            <w:rStyle w:val="a5"/>
            <w:noProof/>
          </w:rPr>
          <w:t>統計学的仮説</w:t>
        </w:r>
        <w:r>
          <w:rPr>
            <w:noProof/>
            <w:webHidden/>
          </w:rPr>
          <w:tab/>
        </w:r>
        <w:r>
          <w:rPr>
            <w:noProof/>
            <w:webHidden/>
          </w:rPr>
          <w:fldChar w:fldCharType="begin"/>
        </w:r>
        <w:r>
          <w:rPr>
            <w:noProof/>
            <w:webHidden/>
          </w:rPr>
          <w:instrText xml:space="preserve"> PAGEREF _Toc164417711 \h </w:instrText>
        </w:r>
        <w:r>
          <w:rPr>
            <w:noProof/>
            <w:webHidden/>
          </w:rPr>
        </w:r>
        <w:r>
          <w:rPr>
            <w:noProof/>
            <w:webHidden/>
          </w:rPr>
          <w:fldChar w:fldCharType="separate"/>
        </w:r>
        <w:r>
          <w:rPr>
            <w:noProof/>
            <w:webHidden/>
          </w:rPr>
          <w:t>17</w:t>
        </w:r>
        <w:r>
          <w:rPr>
            <w:noProof/>
            <w:webHidden/>
          </w:rPr>
          <w:fldChar w:fldCharType="end"/>
        </w:r>
      </w:hyperlink>
    </w:p>
    <w:p w14:paraId="1CC73124" w14:textId="411FA1D3" w:rsidR="00A401F7" w:rsidRDefault="00A401F7">
      <w:pPr>
        <w:pStyle w:val="21"/>
        <w:rPr>
          <w:rFonts w:asciiTheme="minorHAnsi" w:eastAsiaTheme="minorEastAsia" w:hAnsiTheme="minorHAnsi" w:cstheme="minorBidi"/>
          <w:noProof/>
          <w:sz w:val="22"/>
          <w:szCs w:val="24"/>
          <w14:ligatures w14:val="standardContextual"/>
        </w:rPr>
      </w:pPr>
      <w:hyperlink w:anchor="_Toc164417712" w:history="1">
        <w:r w:rsidRPr="0011000D">
          <w:rPr>
            <w:rStyle w:val="a5"/>
            <w:noProof/>
          </w:rPr>
          <w:t xml:space="preserve">7-2. </w:t>
        </w:r>
        <w:r w:rsidRPr="0011000D">
          <w:rPr>
            <w:rStyle w:val="a5"/>
            <w:noProof/>
          </w:rPr>
          <w:t>目標症例数</w:t>
        </w:r>
        <w:r>
          <w:rPr>
            <w:noProof/>
            <w:webHidden/>
          </w:rPr>
          <w:tab/>
        </w:r>
        <w:r>
          <w:rPr>
            <w:noProof/>
            <w:webHidden/>
          </w:rPr>
          <w:fldChar w:fldCharType="begin"/>
        </w:r>
        <w:r>
          <w:rPr>
            <w:noProof/>
            <w:webHidden/>
          </w:rPr>
          <w:instrText xml:space="preserve"> PAGEREF _Toc164417712 \h </w:instrText>
        </w:r>
        <w:r>
          <w:rPr>
            <w:noProof/>
            <w:webHidden/>
          </w:rPr>
        </w:r>
        <w:r>
          <w:rPr>
            <w:noProof/>
            <w:webHidden/>
          </w:rPr>
          <w:fldChar w:fldCharType="separate"/>
        </w:r>
        <w:r>
          <w:rPr>
            <w:noProof/>
            <w:webHidden/>
          </w:rPr>
          <w:t>17</w:t>
        </w:r>
        <w:r>
          <w:rPr>
            <w:noProof/>
            <w:webHidden/>
          </w:rPr>
          <w:fldChar w:fldCharType="end"/>
        </w:r>
      </w:hyperlink>
    </w:p>
    <w:p w14:paraId="20B4E75B" w14:textId="560EAD95" w:rsidR="00A401F7" w:rsidRDefault="00A401F7">
      <w:pPr>
        <w:pStyle w:val="21"/>
        <w:rPr>
          <w:rFonts w:asciiTheme="minorHAnsi" w:eastAsiaTheme="minorEastAsia" w:hAnsiTheme="minorHAnsi" w:cstheme="minorBidi"/>
          <w:noProof/>
          <w:sz w:val="22"/>
          <w:szCs w:val="24"/>
          <w14:ligatures w14:val="standardContextual"/>
        </w:rPr>
      </w:pPr>
      <w:hyperlink w:anchor="_Toc164417713" w:history="1">
        <w:r w:rsidRPr="0011000D">
          <w:rPr>
            <w:rStyle w:val="a5"/>
            <w:noProof/>
          </w:rPr>
          <w:t xml:space="preserve">7-3. </w:t>
        </w:r>
        <w:r w:rsidRPr="0011000D">
          <w:rPr>
            <w:rStyle w:val="a5"/>
            <w:noProof/>
          </w:rPr>
          <w:t>症例数の設定根拠</w:t>
        </w:r>
        <w:r>
          <w:rPr>
            <w:noProof/>
            <w:webHidden/>
          </w:rPr>
          <w:tab/>
        </w:r>
        <w:r>
          <w:rPr>
            <w:noProof/>
            <w:webHidden/>
          </w:rPr>
          <w:fldChar w:fldCharType="begin"/>
        </w:r>
        <w:r>
          <w:rPr>
            <w:noProof/>
            <w:webHidden/>
          </w:rPr>
          <w:instrText xml:space="preserve"> PAGEREF _Toc164417713 \h </w:instrText>
        </w:r>
        <w:r>
          <w:rPr>
            <w:noProof/>
            <w:webHidden/>
          </w:rPr>
        </w:r>
        <w:r>
          <w:rPr>
            <w:noProof/>
            <w:webHidden/>
          </w:rPr>
          <w:fldChar w:fldCharType="separate"/>
        </w:r>
        <w:r>
          <w:rPr>
            <w:noProof/>
            <w:webHidden/>
          </w:rPr>
          <w:t>18</w:t>
        </w:r>
        <w:r>
          <w:rPr>
            <w:noProof/>
            <w:webHidden/>
          </w:rPr>
          <w:fldChar w:fldCharType="end"/>
        </w:r>
      </w:hyperlink>
    </w:p>
    <w:p w14:paraId="571C4727" w14:textId="3CCA8E74" w:rsidR="00A401F7" w:rsidRDefault="00A401F7">
      <w:pPr>
        <w:pStyle w:val="21"/>
        <w:rPr>
          <w:rFonts w:asciiTheme="minorHAnsi" w:eastAsiaTheme="minorEastAsia" w:hAnsiTheme="minorHAnsi" w:cstheme="minorBidi"/>
          <w:noProof/>
          <w:sz w:val="22"/>
          <w:szCs w:val="24"/>
          <w14:ligatures w14:val="standardContextual"/>
        </w:rPr>
      </w:pPr>
      <w:hyperlink w:anchor="_Toc164417714" w:history="1">
        <w:r w:rsidRPr="0011000D">
          <w:rPr>
            <w:rStyle w:val="a5"/>
            <w:noProof/>
          </w:rPr>
          <w:t xml:space="preserve">7-4. </w:t>
        </w:r>
        <w:r w:rsidRPr="0011000D">
          <w:rPr>
            <w:rStyle w:val="a5"/>
            <w:noProof/>
          </w:rPr>
          <w:t>解析対象集団</w:t>
        </w:r>
        <w:r>
          <w:rPr>
            <w:noProof/>
            <w:webHidden/>
          </w:rPr>
          <w:tab/>
        </w:r>
        <w:r>
          <w:rPr>
            <w:noProof/>
            <w:webHidden/>
          </w:rPr>
          <w:fldChar w:fldCharType="begin"/>
        </w:r>
        <w:r>
          <w:rPr>
            <w:noProof/>
            <w:webHidden/>
          </w:rPr>
          <w:instrText xml:space="preserve"> PAGEREF _Toc164417714 \h </w:instrText>
        </w:r>
        <w:r>
          <w:rPr>
            <w:noProof/>
            <w:webHidden/>
          </w:rPr>
        </w:r>
        <w:r>
          <w:rPr>
            <w:noProof/>
            <w:webHidden/>
          </w:rPr>
          <w:fldChar w:fldCharType="separate"/>
        </w:r>
        <w:r>
          <w:rPr>
            <w:noProof/>
            <w:webHidden/>
          </w:rPr>
          <w:t>18</w:t>
        </w:r>
        <w:r>
          <w:rPr>
            <w:noProof/>
            <w:webHidden/>
          </w:rPr>
          <w:fldChar w:fldCharType="end"/>
        </w:r>
      </w:hyperlink>
    </w:p>
    <w:p w14:paraId="72E28CBD" w14:textId="0904D134" w:rsidR="00A401F7" w:rsidRDefault="00A401F7">
      <w:pPr>
        <w:pStyle w:val="21"/>
        <w:rPr>
          <w:rFonts w:asciiTheme="minorHAnsi" w:eastAsiaTheme="minorEastAsia" w:hAnsiTheme="minorHAnsi" w:cstheme="minorBidi"/>
          <w:noProof/>
          <w:sz w:val="22"/>
          <w:szCs w:val="24"/>
          <w14:ligatures w14:val="standardContextual"/>
        </w:rPr>
      </w:pPr>
      <w:hyperlink w:anchor="_Toc164417715" w:history="1">
        <w:r w:rsidRPr="0011000D">
          <w:rPr>
            <w:rStyle w:val="a5"/>
            <w:noProof/>
          </w:rPr>
          <w:t xml:space="preserve">7-5. </w:t>
        </w:r>
        <w:r w:rsidRPr="0011000D">
          <w:rPr>
            <w:rStyle w:val="a5"/>
            <w:noProof/>
          </w:rPr>
          <w:t>統計解析</w:t>
        </w:r>
        <w:r>
          <w:rPr>
            <w:noProof/>
            <w:webHidden/>
          </w:rPr>
          <w:tab/>
        </w:r>
        <w:r>
          <w:rPr>
            <w:noProof/>
            <w:webHidden/>
          </w:rPr>
          <w:fldChar w:fldCharType="begin"/>
        </w:r>
        <w:r>
          <w:rPr>
            <w:noProof/>
            <w:webHidden/>
          </w:rPr>
          <w:instrText xml:space="preserve"> PAGEREF _Toc164417715 \h </w:instrText>
        </w:r>
        <w:r>
          <w:rPr>
            <w:noProof/>
            <w:webHidden/>
          </w:rPr>
        </w:r>
        <w:r>
          <w:rPr>
            <w:noProof/>
            <w:webHidden/>
          </w:rPr>
          <w:fldChar w:fldCharType="separate"/>
        </w:r>
        <w:r>
          <w:rPr>
            <w:noProof/>
            <w:webHidden/>
          </w:rPr>
          <w:t>19</w:t>
        </w:r>
        <w:r>
          <w:rPr>
            <w:noProof/>
            <w:webHidden/>
          </w:rPr>
          <w:fldChar w:fldCharType="end"/>
        </w:r>
      </w:hyperlink>
    </w:p>
    <w:p w14:paraId="783E2C3D" w14:textId="151C96E5" w:rsidR="00A401F7" w:rsidRDefault="00A401F7">
      <w:pPr>
        <w:pStyle w:val="31"/>
        <w:rPr>
          <w:rFonts w:asciiTheme="minorHAnsi" w:eastAsiaTheme="minorEastAsia" w:hAnsiTheme="minorHAnsi" w:cstheme="minorBidi"/>
          <w:noProof/>
          <w:sz w:val="22"/>
          <w:szCs w:val="24"/>
          <w14:ligatures w14:val="standardContextual"/>
        </w:rPr>
      </w:pPr>
      <w:hyperlink w:anchor="_Toc164417716" w:history="1">
        <w:r w:rsidRPr="0011000D">
          <w:rPr>
            <w:rStyle w:val="a5"/>
            <w:noProof/>
          </w:rPr>
          <w:t xml:space="preserve">7-5-1. </w:t>
        </w:r>
        <w:r w:rsidRPr="0011000D">
          <w:rPr>
            <w:rStyle w:val="a5"/>
            <w:noProof/>
          </w:rPr>
          <w:t>一般的事項</w:t>
        </w:r>
        <w:r>
          <w:rPr>
            <w:noProof/>
            <w:webHidden/>
          </w:rPr>
          <w:tab/>
        </w:r>
        <w:r>
          <w:rPr>
            <w:noProof/>
            <w:webHidden/>
          </w:rPr>
          <w:fldChar w:fldCharType="begin"/>
        </w:r>
        <w:r>
          <w:rPr>
            <w:noProof/>
            <w:webHidden/>
          </w:rPr>
          <w:instrText xml:space="preserve"> PAGEREF _Toc164417716 \h </w:instrText>
        </w:r>
        <w:r>
          <w:rPr>
            <w:noProof/>
            <w:webHidden/>
          </w:rPr>
        </w:r>
        <w:r>
          <w:rPr>
            <w:noProof/>
            <w:webHidden/>
          </w:rPr>
          <w:fldChar w:fldCharType="separate"/>
        </w:r>
        <w:r>
          <w:rPr>
            <w:noProof/>
            <w:webHidden/>
          </w:rPr>
          <w:t>19</w:t>
        </w:r>
        <w:r>
          <w:rPr>
            <w:noProof/>
            <w:webHidden/>
          </w:rPr>
          <w:fldChar w:fldCharType="end"/>
        </w:r>
      </w:hyperlink>
    </w:p>
    <w:p w14:paraId="04340A7D" w14:textId="682C6B1B" w:rsidR="00A401F7" w:rsidRDefault="00A401F7">
      <w:pPr>
        <w:pStyle w:val="31"/>
        <w:rPr>
          <w:rFonts w:asciiTheme="minorHAnsi" w:eastAsiaTheme="minorEastAsia" w:hAnsiTheme="minorHAnsi" w:cstheme="minorBidi"/>
          <w:noProof/>
          <w:sz w:val="22"/>
          <w:szCs w:val="24"/>
          <w14:ligatures w14:val="standardContextual"/>
        </w:rPr>
      </w:pPr>
      <w:hyperlink w:anchor="_Toc164417717" w:history="1">
        <w:r w:rsidRPr="0011000D">
          <w:rPr>
            <w:rStyle w:val="a5"/>
            <w:noProof/>
          </w:rPr>
          <w:t xml:space="preserve">7-5-2. </w:t>
        </w:r>
        <w:r w:rsidRPr="0011000D">
          <w:rPr>
            <w:rStyle w:val="a5"/>
            <w:noProof/>
          </w:rPr>
          <w:t>主要評価項目の解析</w:t>
        </w:r>
        <w:r>
          <w:rPr>
            <w:noProof/>
            <w:webHidden/>
          </w:rPr>
          <w:tab/>
        </w:r>
        <w:r>
          <w:rPr>
            <w:noProof/>
            <w:webHidden/>
          </w:rPr>
          <w:fldChar w:fldCharType="begin"/>
        </w:r>
        <w:r>
          <w:rPr>
            <w:noProof/>
            <w:webHidden/>
          </w:rPr>
          <w:instrText xml:space="preserve"> PAGEREF _Toc164417717 \h </w:instrText>
        </w:r>
        <w:r>
          <w:rPr>
            <w:noProof/>
            <w:webHidden/>
          </w:rPr>
        </w:r>
        <w:r>
          <w:rPr>
            <w:noProof/>
            <w:webHidden/>
          </w:rPr>
          <w:fldChar w:fldCharType="separate"/>
        </w:r>
        <w:r>
          <w:rPr>
            <w:noProof/>
            <w:webHidden/>
          </w:rPr>
          <w:t>19</w:t>
        </w:r>
        <w:r>
          <w:rPr>
            <w:noProof/>
            <w:webHidden/>
          </w:rPr>
          <w:fldChar w:fldCharType="end"/>
        </w:r>
      </w:hyperlink>
    </w:p>
    <w:p w14:paraId="5B83074B" w14:textId="60958702" w:rsidR="00A401F7" w:rsidRDefault="00A401F7">
      <w:pPr>
        <w:pStyle w:val="31"/>
        <w:rPr>
          <w:rFonts w:asciiTheme="minorHAnsi" w:eastAsiaTheme="minorEastAsia" w:hAnsiTheme="minorHAnsi" w:cstheme="minorBidi"/>
          <w:noProof/>
          <w:sz w:val="22"/>
          <w:szCs w:val="24"/>
          <w14:ligatures w14:val="standardContextual"/>
        </w:rPr>
      </w:pPr>
      <w:hyperlink w:anchor="_Toc164417718" w:history="1">
        <w:r w:rsidRPr="0011000D">
          <w:rPr>
            <w:rStyle w:val="a5"/>
            <w:noProof/>
          </w:rPr>
          <w:t xml:space="preserve">7-5-3. </w:t>
        </w:r>
        <w:r w:rsidRPr="0011000D">
          <w:rPr>
            <w:rStyle w:val="a5"/>
            <w:noProof/>
          </w:rPr>
          <w:t>副次的評価項目の解析</w:t>
        </w:r>
        <w:r>
          <w:rPr>
            <w:noProof/>
            <w:webHidden/>
          </w:rPr>
          <w:tab/>
        </w:r>
        <w:r>
          <w:rPr>
            <w:noProof/>
            <w:webHidden/>
          </w:rPr>
          <w:fldChar w:fldCharType="begin"/>
        </w:r>
        <w:r>
          <w:rPr>
            <w:noProof/>
            <w:webHidden/>
          </w:rPr>
          <w:instrText xml:space="preserve"> PAGEREF _Toc164417718 \h </w:instrText>
        </w:r>
        <w:r>
          <w:rPr>
            <w:noProof/>
            <w:webHidden/>
          </w:rPr>
        </w:r>
        <w:r>
          <w:rPr>
            <w:noProof/>
            <w:webHidden/>
          </w:rPr>
          <w:fldChar w:fldCharType="separate"/>
        </w:r>
        <w:r>
          <w:rPr>
            <w:noProof/>
            <w:webHidden/>
          </w:rPr>
          <w:t>19</w:t>
        </w:r>
        <w:r>
          <w:rPr>
            <w:noProof/>
            <w:webHidden/>
          </w:rPr>
          <w:fldChar w:fldCharType="end"/>
        </w:r>
      </w:hyperlink>
    </w:p>
    <w:p w14:paraId="4CBBB6B1" w14:textId="21B684AB" w:rsidR="00A401F7" w:rsidRDefault="00A401F7">
      <w:pPr>
        <w:pStyle w:val="31"/>
        <w:rPr>
          <w:rFonts w:asciiTheme="minorHAnsi" w:eastAsiaTheme="minorEastAsia" w:hAnsiTheme="minorHAnsi" w:cstheme="minorBidi"/>
          <w:noProof/>
          <w:sz w:val="22"/>
          <w:szCs w:val="24"/>
          <w14:ligatures w14:val="standardContextual"/>
        </w:rPr>
      </w:pPr>
      <w:hyperlink w:anchor="_Toc164417719" w:history="1">
        <w:r w:rsidRPr="0011000D">
          <w:rPr>
            <w:rStyle w:val="a5"/>
            <w:noProof/>
          </w:rPr>
          <w:t xml:space="preserve">7-5-4. </w:t>
        </w:r>
        <w:r w:rsidRPr="0011000D">
          <w:rPr>
            <w:rStyle w:val="a5"/>
            <w:noProof/>
          </w:rPr>
          <w:t>その他の解析</w:t>
        </w:r>
        <w:r>
          <w:rPr>
            <w:noProof/>
            <w:webHidden/>
          </w:rPr>
          <w:tab/>
        </w:r>
        <w:r>
          <w:rPr>
            <w:noProof/>
            <w:webHidden/>
          </w:rPr>
          <w:fldChar w:fldCharType="begin"/>
        </w:r>
        <w:r>
          <w:rPr>
            <w:noProof/>
            <w:webHidden/>
          </w:rPr>
          <w:instrText xml:space="preserve"> PAGEREF _Toc164417719 \h </w:instrText>
        </w:r>
        <w:r>
          <w:rPr>
            <w:noProof/>
            <w:webHidden/>
          </w:rPr>
        </w:r>
        <w:r>
          <w:rPr>
            <w:noProof/>
            <w:webHidden/>
          </w:rPr>
          <w:fldChar w:fldCharType="separate"/>
        </w:r>
        <w:r>
          <w:rPr>
            <w:noProof/>
            <w:webHidden/>
          </w:rPr>
          <w:t>19</w:t>
        </w:r>
        <w:r>
          <w:rPr>
            <w:noProof/>
            <w:webHidden/>
          </w:rPr>
          <w:fldChar w:fldCharType="end"/>
        </w:r>
      </w:hyperlink>
    </w:p>
    <w:p w14:paraId="585C7419" w14:textId="5F94D3BC" w:rsidR="00A401F7" w:rsidRDefault="00A401F7">
      <w:pPr>
        <w:pStyle w:val="21"/>
        <w:rPr>
          <w:rFonts w:asciiTheme="minorHAnsi" w:eastAsiaTheme="minorEastAsia" w:hAnsiTheme="minorHAnsi" w:cstheme="minorBidi"/>
          <w:noProof/>
          <w:sz w:val="22"/>
          <w:szCs w:val="24"/>
          <w14:ligatures w14:val="standardContextual"/>
        </w:rPr>
      </w:pPr>
      <w:hyperlink w:anchor="_Toc164417720" w:history="1">
        <w:r w:rsidRPr="0011000D">
          <w:rPr>
            <w:rStyle w:val="a5"/>
            <w:noProof/>
          </w:rPr>
          <w:t xml:space="preserve">7-6. </w:t>
        </w:r>
        <w:r w:rsidRPr="0011000D">
          <w:rPr>
            <w:rStyle w:val="a5"/>
            <w:noProof/>
          </w:rPr>
          <w:t>中間解析</w:t>
        </w:r>
        <w:r>
          <w:rPr>
            <w:noProof/>
            <w:webHidden/>
          </w:rPr>
          <w:tab/>
        </w:r>
        <w:r>
          <w:rPr>
            <w:noProof/>
            <w:webHidden/>
          </w:rPr>
          <w:fldChar w:fldCharType="begin"/>
        </w:r>
        <w:r>
          <w:rPr>
            <w:noProof/>
            <w:webHidden/>
          </w:rPr>
          <w:instrText xml:space="preserve"> PAGEREF _Toc164417720 \h </w:instrText>
        </w:r>
        <w:r>
          <w:rPr>
            <w:noProof/>
            <w:webHidden/>
          </w:rPr>
        </w:r>
        <w:r>
          <w:rPr>
            <w:noProof/>
            <w:webHidden/>
          </w:rPr>
          <w:fldChar w:fldCharType="separate"/>
        </w:r>
        <w:r>
          <w:rPr>
            <w:noProof/>
            <w:webHidden/>
          </w:rPr>
          <w:t>19</w:t>
        </w:r>
        <w:r>
          <w:rPr>
            <w:noProof/>
            <w:webHidden/>
          </w:rPr>
          <w:fldChar w:fldCharType="end"/>
        </w:r>
      </w:hyperlink>
    </w:p>
    <w:p w14:paraId="6DDECE14" w14:textId="7290146A"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21" w:history="1">
        <w:r w:rsidRPr="0011000D">
          <w:rPr>
            <w:rStyle w:val="a5"/>
            <w:noProof/>
          </w:rPr>
          <w:t xml:space="preserve">8. </w:t>
        </w:r>
        <w:r w:rsidRPr="0011000D">
          <w:rPr>
            <w:rStyle w:val="a5"/>
            <w:noProof/>
          </w:rPr>
          <w:t>倫理的事項</w:t>
        </w:r>
        <w:r>
          <w:rPr>
            <w:noProof/>
            <w:webHidden/>
          </w:rPr>
          <w:tab/>
        </w:r>
        <w:r>
          <w:rPr>
            <w:noProof/>
            <w:webHidden/>
          </w:rPr>
          <w:fldChar w:fldCharType="begin"/>
        </w:r>
        <w:r>
          <w:rPr>
            <w:noProof/>
            <w:webHidden/>
          </w:rPr>
          <w:instrText xml:space="preserve"> PAGEREF _Toc164417721 \h </w:instrText>
        </w:r>
        <w:r>
          <w:rPr>
            <w:noProof/>
            <w:webHidden/>
          </w:rPr>
        </w:r>
        <w:r>
          <w:rPr>
            <w:noProof/>
            <w:webHidden/>
          </w:rPr>
          <w:fldChar w:fldCharType="separate"/>
        </w:r>
        <w:r>
          <w:rPr>
            <w:noProof/>
            <w:webHidden/>
          </w:rPr>
          <w:t>20</w:t>
        </w:r>
        <w:r>
          <w:rPr>
            <w:noProof/>
            <w:webHidden/>
          </w:rPr>
          <w:fldChar w:fldCharType="end"/>
        </w:r>
      </w:hyperlink>
    </w:p>
    <w:p w14:paraId="1794BDCB" w14:textId="22DFA277" w:rsidR="00A401F7" w:rsidRDefault="00A401F7">
      <w:pPr>
        <w:pStyle w:val="21"/>
        <w:rPr>
          <w:rFonts w:asciiTheme="minorHAnsi" w:eastAsiaTheme="minorEastAsia" w:hAnsiTheme="minorHAnsi" w:cstheme="minorBidi"/>
          <w:noProof/>
          <w:sz w:val="22"/>
          <w:szCs w:val="24"/>
          <w14:ligatures w14:val="standardContextual"/>
        </w:rPr>
      </w:pPr>
      <w:hyperlink w:anchor="_Toc164417722" w:history="1">
        <w:r w:rsidRPr="0011000D">
          <w:rPr>
            <w:rStyle w:val="a5"/>
            <w:noProof/>
          </w:rPr>
          <w:t xml:space="preserve">8-1. </w:t>
        </w:r>
        <w:r w:rsidRPr="0011000D">
          <w:rPr>
            <w:rStyle w:val="a5"/>
            <w:noProof/>
          </w:rPr>
          <w:t>規制要件</w:t>
        </w:r>
        <w:r>
          <w:rPr>
            <w:noProof/>
            <w:webHidden/>
          </w:rPr>
          <w:tab/>
        </w:r>
        <w:r>
          <w:rPr>
            <w:noProof/>
            <w:webHidden/>
          </w:rPr>
          <w:fldChar w:fldCharType="begin"/>
        </w:r>
        <w:r>
          <w:rPr>
            <w:noProof/>
            <w:webHidden/>
          </w:rPr>
          <w:instrText xml:space="preserve"> PAGEREF _Toc164417722 \h </w:instrText>
        </w:r>
        <w:r>
          <w:rPr>
            <w:noProof/>
            <w:webHidden/>
          </w:rPr>
        </w:r>
        <w:r>
          <w:rPr>
            <w:noProof/>
            <w:webHidden/>
          </w:rPr>
          <w:fldChar w:fldCharType="separate"/>
        </w:r>
        <w:r>
          <w:rPr>
            <w:noProof/>
            <w:webHidden/>
          </w:rPr>
          <w:t>20</w:t>
        </w:r>
        <w:r>
          <w:rPr>
            <w:noProof/>
            <w:webHidden/>
          </w:rPr>
          <w:fldChar w:fldCharType="end"/>
        </w:r>
      </w:hyperlink>
    </w:p>
    <w:p w14:paraId="4041D735" w14:textId="6CBA2266" w:rsidR="00A401F7" w:rsidRDefault="00A401F7">
      <w:pPr>
        <w:pStyle w:val="21"/>
        <w:rPr>
          <w:rFonts w:asciiTheme="minorHAnsi" w:eastAsiaTheme="minorEastAsia" w:hAnsiTheme="minorHAnsi" w:cstheme="minorBidi"/>
          <w:noProof/>
          <w:sz w:val="22"/>
          <w:szCs w:val="24"/>
          <w14:ligatures w14:val="standardContextual"/>
        </w:rPr>
      </w:pPr>
      <w:hyperlink w:anchor="_Toc164417723" w:history="1">
        <w:r w:rsidRPr="0011000D">
          <w:rPr>
            <w:rStyle w:val="a5"/>
            <w:noProof/>
          </w:rPr>
          <w:t xml:space="preserve">8-2. </w:t>
        </w:r>
        <w:r w:rsidRPr="0011000D">
          <w:rPr>
            <w:rStyle w:val="a5"/>
            <w:noProof/>
          </w:rPr>
          <w:t>個人情報の取り扱い</w:t>
        </w:r>
        <w:r>
          <w:rPr>
            <w:noProof/>
            <w:webHidden/>
          </w:rPr>
          <w:tab/>
        </w:r>
        <w:r>
          <w:rPr>
            <w:noProof/>
            <w:webHidden/>
          </w:rPr>
          <w:fldChar w:fldCharType="begin"/>
        </w:r>
        <w:r>
          <w:rPr>
            <w:noProof/>
            <w:webHidden/>
          </w:rPr>
          <w:instrText xml:space="preserve"> PAGEREF _Toc164417723 \h </w:instrText>
        </w:r>
        <w:r>
          <w:rPr>
            <w:noProof/>
            <w:webHidden/>
          </w:rPr>
        </w:r>
        <w:r>
          <w:rPr>
            <w:noProof/>
            <w:webHidden/>
          </w:rPr>
          <w:fldChar w:fldCharType="separate"/>
        </w:r>
        <w:r>
          <w:rPr>
            <w:noProof/>
            <w:webHidden/>
          </w:rPr>
          <w:t>20</w:t>
        </w:r>
        <w:r>
          <w:rPr>
            <w:noProof/>
            <w:webHidden/>
          </w:rPr>
          <w:fldChar w:fldCharType="end"/>
        </w:r>
      </w:hyperlink>
    </w:p>
    <w:p w14:paraId="38E9EA84" w14:textId="30E92D4C" w:rsidR="00A401F7" w:rsidRDefault="00A401F7">
      <w:pPr>
        <w:pStyle w:val="21"/>
        <w:rPr>
          <w:rFonts w:asciiTheme="minorHAnsi" w:eastAsiaTheme="minorEastAsia" w:hAnsiTheme="minorHAnsi" w:cstheme="minorBidi"/>
          <w:noProof/>
          <w:sz w:val="22"/>
          <w:szCs w:val="24"/>
          <w14:ligatures w14:val="standardContextual"/>
        </w:rPr>
      </w:pPr>
      <w:hyperlink w:anchor="_Toc164417724" w:history="1">
        <w:r w:rsidRPr="0011000D">
          <w:rPr>
            <w:rStyle w:val="a5"/>
            <w:noProof/>
          </w:rPr>
          <w:t xml:space="preserve">8-3. </w:t>
        </w:r>
        <w:r w:rsidRPr="0011000D">
          <w:rPr>
            <w:rStyle w:val="a5"/>
            <w:noProof/>
          </w:rPr>
          <w:t>試料・情報の二次利用について</w:t>
        </w:r>
        <w:r>
          <w:rPr>
            <w:noProof/>
            <w:webHidden/>
          </w:rPr>
          <w:tab/>
        </w:r>
        <w:r>
          <w:rPr>
            <w:noProof/>
            <w:webHidden/>
          </w:rPr>
          <w:fldChar w:fldCharType="begin"/>
        </w:r>
        <w:r>
          <w:rPr>
            <w:noProof/>
            <w:webHidden/>
          </w:rPr>
          <w:instrText xml:space="preserve"> PAGEREF _Toc164417724 \h </w:instrText>
        </w:r>
        <w:r>
          <w:rPr>
            <w:noProof/>
            <w:webHidden/>
          </w:rPr>
        </w:r>
        <w:r>
          <w:rPr>
            <w:noProof/>
            <w:webHidden/>
          </w:rPr>
          <w:fldChar w:fldCharType="separate"/>
        </w:r>
        <w:r>
          <w:rPr>
            <w:noProof/>
            <w:webHidden/>
          </w:rPr>
          <w:t>21</w:t>
        </w:r>
        <w:r>
          <w:rPr>
            <w:noProof/>
            <w:webHidden/>
          </w:rPr>
          <w:fldChar w:fldCharType="end"/>
        </w:r>
      </w:hyperlink>
    </w:p>
    <w:p w14:paraId="00D690C4" w14:textId="0B78CE70"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25" w:history="1">
        <w:r w:rsidRPr="0011000D">
          <w:rPr>
            <w:rStyle w:val="a5"/>
            <w:noProof/>
          </w:rPr>
          <w:t xml:space="preserve">9. </w:t>
        </w:r>
        <w:r w:rsidRPr="0011000D">
          <w:rPr>
            <w:rStyle w:val="a5"/>
            <w:noProof/>
          </w:rPr>
          <w:t>説明と同意</w:t>
        </w:r>
        <w:r>
          <w:rPr>
            <w:noProof/>
            <w:webHidden/>
          </w:rPr>
          <w:tab/>
        </w:r>
        <w:r>
          <w:rPr>
            <w:noProof/>
            <w:webHidden/>
          </w:rPr>
          <w:fldChar w:fldCharType="begin"/>
        </w:r>
        <w:r>
          <w:rPr>
            <w:noProof/>
            <w:webHidden/>
          </w:rPr>
          <w:instrText xml:space="preserve"> PAGEREF _Toc164417725 \h </w:instrText>
        </w:r>
        <w:r>
          <w:rPr>
            <w:noProof/>
            <w:webHidden/>
          </w:rPr>
        </w:r>
        <w:r>
          <w:rPr>
            <w:noProof/>
            <w:webHidden/>
          </w:rPr>
          <w:fldChar w:fldCharType="separate"/>
        </w:r>
        <w:r>
          <w:rPr>
            <w:noProof/>
            <w:webHidden/>
          </w:rPr>
          <w:t>21</w:t>
        </w:r>
        <w:r>
          <w:rPr>
            <w:noProof/>
            <w:webHidden/>
          </w:rPr>
          <w:fldChar w:fldCharType="end"/>
        </w:r>
      </w:hyperlink>
    </w:p>
    <w:p w14:paraId="427C5544" w14:textId="579D3837" w:rsidR="00A401F7" w:rsidRDefault="00A401F7">
      <w:pPr>
        <w:pStyle w:val="21"/>
        <w:rPr>
          <w:rFonts w:asciiTheme="minorHAnsi" w:eastAsiaTheme="minorEastAsia" w:hAnsiTheme="minorHAnsi" w:cstheme="minorBidi"/>
          <w:noProof/>
          <w:sz w:val="22"/>
          <w:szCs w:val="24"/>
          <w14:ligatures w14:val="standardContextual"/>
        </w:rPr>
      </w:pPr>
      <w:hyperlink w:anchor="_Toc164417726" w:history="1">
        <w:r w:rsidRPr="0011000D">
          <w:rPr>
            <w:rStyle w:val="a5"/>
            <w:noProof/>
          </w:rPr>
          <w:t xml:space="preserve">9-1. </w:t>
        </w:r>
        <w:r w:rsidRPr="0011000D">
          <w:rPr>
            <w:rStyle w:val="a5"/>
            <w:noProof/>
          </w:rPr>
          <w:t>説明文書および同意文書の作成</w:t>
        </w:r>
        <w:r>
          <w:rPr>
            <w:noProof/>
            <w:webHidden/>
          </w:rPr>
          <w:tab/>
        </w:r>
        <w:r>
          <w:rPr>
            <w:noProof/>
            <w:webHidden/>
          </w:rPr>
          <w:fldChar w:fldCharType="begin"/>
        </w:r>
        <w:r>
          <w:rPr>
            <w:noProof/>
            <w:webHidden/>
          </w:rPr>
          <w:instrText xml:space="preserve"> PAGEREF _Toc164417726 \h </w:instrText>
        </w:r>
        <w:r>
          <w:rPr>
            <w:noProof/>
            <w:webHidden/>
          </w:rPr>
        </w:r>
        <w:r>
          <w:rPr>
            <w:noProof/>
            <w:webHidden/>
          </w:rPr>
          <w:fldChar w:fldCharType="separate"/>
        </w:r>
        <w:r>
          <w:rPr>
            <w:noProof/>
            <w:webHidden/>
          </w:rPr>
          <w:t>21</w:t>
        </w:r>
        <w:r>
          <w:rPr>
            <w:noProof/>
            <w:webHidden/>
          </w:rPr>
          <w:fldChar w:fldCharType="end"/>
        </w:r>
      </w:hyperlink>
    </w:p>
    <w:p w14:paraId="36DFF609" w14:textId="6AAE3D82" w:rsidR="00A401F7" w:rsidRDefault="00A401F7">
      <w:pPr>
        <w:pStyle w:val="21"/>
        <w:rPr>
          <w:rFonts w:asciiTheme="minorHAnsi" w:eastAsiaTheme="minorEastAsia" w:hAnsiTheme="minorHAnsi" w:cstheme="minorBidi"/>
          <w:noProof/>
          <w:sz w:val="22"/>
          <w:szCs w:val="24"/>
          <w14:ligatures w14:val="standardContextual"/>
        </w:rPr>
      </w:pPr>
      <w:hyperlink w:anchor="_Toc164417727" w:history="1">
        <w:r w:rsidRPr="0011000D">
          <w:rPr>
            <w:rStyle w:val="a5"/>
            <w:noProof/>
          </w:rPr>
          <w:t xml:space="preserve">9-2. </w:t>
        </w:r>
        <w:r w:rsidRPr="0011000D">
          <w:rPr>
            <w:rStyle w:val="a5"/>
            <w:noProof/>
          </w:rPr>
          <w:t>説明と同意取得の方法</w:t>
        </w:r>
        <w:r>
          <w:rPr>
            <w:noProof/>
            <w:webHidden/>
          </w:rPr>
          <w:tab/>
        </w:r>
        <w:r>
          <w:rPr>
            <w:noProof/>
            <w:webHidden/>
          </w:rPr>
          <w:fldChar w:fldCharType="begin"/>
        </w:r>
        <w:r>
          <w:rPr>
            <w:noProof/>
            <w:webHidden/>
          </w:rPr>
          <w:instrText xml:space="preserve"> PAGEREF _Toc164417727 \h </w:instrText>
        </w:r>
        <w:r>
          <w:rPr>
            <w:noProof/>
            <w:webHidden/>
          </w:rPr>
        </w:r>
        <w:r>
          <w:rPr>
            <w:noProof/>
            <w:webHidden/>
          </w:rPr>
          <w:fldChar w:fldCharType="separate"/>
        </w:r>
        <w:r>
          <w:rPr>
            <w:noProof/>
            <w:webHidden/>
          </w:rPr>
          <w:t>22</w:t>
        </w:r>
        <w:r>
          <w:rPr>
            <w:noProof/>
            <w:webHidden/>
          </w:rPr>
          <w:fldChar w:fldCharType="end"/>
        </w:r>
      </w:hyperlink>
    </w:p>
    <w:p w14:paraId="48EE7E87" w14:textId="67243DED" w:rsidR="00A401F7" w:rsidRDefault="00A401F7">
      <w:pPr>
        <w:pStyle w:val="21"/>
        <w:rPr>
          <w:rFonts w:asciiTheme="minorHAnsi" w:eastAsiaTheme="minorEastAsia" w:hAnsiTheme="minorHAnsi" w:cstheme="minorBidi"/>
          <w:noProof/>
          <w:sz w:val="22"/>
          <w:szCs w:val="24"/>
          <w14:ligatures w14:val="standardContextual"/>
        </w:rPr>
      </w:pPr>
      <w:hyperlink w:anchor="_Toc164417728" w:history="1">
        <w:r w:rsidRPr="0011000D">
          <w:rPr>
            <w:rStyle w:val="a5"/>
            <w:noProof/>
          </w:rPr>
          <w:t xml:space="preserve">9-3. </w:t>
        </w:r>
        <w:r w:rsidRPr="0011000D">
          <w:rPr>
            <w:rStyle w:val="a5"/>
            <w:noProof/>
          </w:rPr>
          <w:t>説明文書および同意文書の改訂</w:t>
        </w:r>
        <w:r>
          <w:rPr>
            <w:noProof/>
            <w:webHidden/>
          </w:rPr>
          <w:tab/>
        </w:r>
        <w:r>
          <w:rPr>
            <w:noProof/>
            <w:webHidden/>
          </w:rPr>
          <w:fldChar w:fldCharType="begin"/>
        </w:r>
        <w:r>
          <w:rPr>
            <w:noProof/>
            <w:webHidden/>
          </w:rPr>
          <w:instrText xml:space="preserve"> PAGEREF _Toc164417728 \h </w:instrText>
        </w:r>
        <w:r>
          <w:rPr>
            <w:noProof/>
            <w:webHidden/>
          </w:rPr>
        </w:r>
        <w:r>
          <w:rPr>
            <w:noProof/>
            <w:webHidden/>
          </w:rPr>
          <w:fldChar w:fldCharType="separate"/>
        </w:r>
        <w:r>
          <w:rPr>
            <w:noProof/>
            <w:webHidden/>
          </w:rPr>
          <w:t>23</w:t>
        </w:r>
        <w:r>
          <w:rPr>
            <w:noProof/>
            <w:webHidden/>
          </w:rPr>
          <w:fldChar w:fldCharType="end"/>
        </w:r>
      </w:hyperlink>
    </w:p>
    <w:p w14:paraId="0078D0EC" w14:textId="12D95DCB" w:rsidR="00A401F7" w:rsidRDefault="00A401F7">
      <w:pPr>
        <w:pStyle w:val="21"/>
        <w:rPr>
          <w:rFonts w:asciiTheme="minorHAnsi" w:eastAsiaTheme="minorEastAsia" w:hAnsiTheme="minorHAnsi" w:cstheme="minorBidi"/>
          <w:noProof/>
          <w:sz w:val="22"/>
          <w:szCs w:val="24"/>
          <w14:ligatures w14:val="standardContextual"/>
        </w:rPr>
      </w:pPr>
      <w:hyperlink w:anchor="_Toc164417729" w:history="1">
        <w:r w:rsidRPr="0011000D">
          <w:rPr>
            <w:rStyle w:val="a5"/>
            <w:noProof/>
          </w:rPr>
          <w:t xml:space="preserve">9-4. </w:t>
        </w:r>
        <w:r w:rsidRPr="0011000D">
          <w:rPr>
            <w:rStyle w:val="a5"/>
            <w:noProof/>
          </w:rPr>
          <w:t>同意の撤回</w:t>
        </w:r>
        <w:r>
          <w:rPr>
            <w:noProof/>
            <w:webHidden/>
          </w:rPr>
          <w:tab/>
        </w:r>
        <w:r>
          <w:rPr>
            <w:noProof/>
            <w:webHidden/>
          </w:rPr>
          <w:fldChar w:fldCharType="begin"/>
        </w:r>
        <w:r>
          <w:rPr>
            <w:noProof/>
            <w:webHidden/>
          </w:rPr>
          <w:instrText xml:space="preserve"> PAGEREF _Toc164417729 \h </w:instrText>
        </w:r>
        <w:r>
          <w:rPr>
            <w:noProof/>
            <w:webHidden/>
          </w:rPr>
        </w:r>
        <w:r>
          <w:rPr>
            <w:noProof/>
            <w:webHidden/>
          </w:rPr>
          <w:fldChar w:fldCharType="separate"/>
        </w:r>
        <w:r>
          <w:rPr>
            <w:noProof/>
            <w:webHidden/>
          </w:rPr>
          <w:t>23</w:t>
        </w:r>
        <w:r>
          <w:rPr>
            <w:noProof/>
            <w:webHidden/>
          </w:rPr>
          <w:fldChar w:fldCharType="end"/>
        </w:r>
      </w:hyperlink>
    </w:p>
    <w:p w14:paraId="35F392FA" w14:textId="567A1BD2"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30" w:history="1">
        <w:r w:rsidRPr="0011000D">
          <w:rPr>
            <w:rStyle w:val="a5"/>
            <w:noProof/>
          </w:rPr>
          <w:t xml:space="preserve">10. </w:t>
        </w:r>
        <w:r w:rsidRPr="0011000D">
          <w:rPr>
            <w:rStyle w:val="a5"/>
            <w:noProof/>
          </w:rPr>
          <w:t>予測される利益・不利益および負担</w:t>
        </w:r>
        <w:r>
          <w:rPr>
            <w:noProof/>
            <w:webHidden/>
          </w:rPr>
          <w:tab/>
        </w:r>
        <w:r>
          <w:rPr>
            <w:noProof/>
            <w:webHidden/>
          </w:rPr>
          <w:fldChar w:fldCharType="begin"/>
        </w:r>
        <w:r>
          <w:rPr>
            <w:noProof/>
            <w:webHidden/>
          </w:rPr>
          <w:instrText xml:space="preserve"> PAGEREF _Toc164417730 \h </w:instrText>
        </w:r>
        <w:r>
          <w:rPr>
            <w:noProof/>
            <w:webHidden/>
          </w:rPr>
        </w:r>
        <w:r>
          <w:rPr>
            <w:noProof/>
            <w:webHidden/>
          </w:rPr>
          <w:fldChar w:fldCharType="separate"/>
        </w:r>
        <w:r>
          <w:rPr>
            <w:noProof/>
            <w:webHidden/>
          </w:rPr>
          <w:t>23</w:t>
        </w:r>
        <w:r>
          <w:rPr>
            <w:noProof/>
            <w:webHidden/>
          </w:rPr>
          <w:fldChar w:fldCharType="end"/>
        </w:r>
      </w:hyperlink>
    </w:p>
    <w:p w14:paraId="5C5A3EDC" w14:textId="4972C1AF" w:rsidR="00A401F7" w:rsidRDefault="00A401F7">
      <w:pPr>
        <w:pStyle w:val="21"/>
        <w:rPr>
          <w:rFonts w:asciiTheme="minorHAnsi" w:eastAsiaTheme="minorEastAsia" w:hAnsiTheme="minorHAnsi" w:cstheme="minorBidi"/>
          <w:noProof/>
          <w:sz w:val="22"/>
          <w:szCs w:val="24"/>
          <w14:ligatures w14:val="standardContextual"/>
        </w:rPr>
      </w:pPr>
      <w:hyperlink w:anchor="_Toc164417731" w:history="1">
        <w:r w:rsidRPr="0011000D">
          <w:rPr>
            <w:rStyle w:val="a5"/>
            <w:noProof/>
          </w:rPr>
          <w:t xml:space="preserve">10-1. </w:t>
        </w:r>
        <w:r w:rsidRPr="0011000D">
          <w:rPr>
            <w:rStyle w:val="a5"/>
            <w:noProof/>
          </w:rPr>
          <w:t>予測される利益</w:t>
        </w:r>
        <w:r>
          <w:rPr>
            <w:noProof/>
            <w:webHidden/>
          </w:rPr>
          <w:tab/>
        </w:r>
        <w:r>
          <w:rPr>
            <w:noProof/>
            <w:webHidden/>
          </w:rPr>
          <w:fldChar w:fldCharType="begin"/>
        </w:r>
        <w:r>
          <w:rPr>
            <w:noProof/>
            <w:webHidden/>
          </w:rPr>
          <w:instrText xml:space="preserve"> PAGEREF _Toc164417731 \h </w:instrText>
        </w:r>
        <w:r>
          <w:rPr>
            <w:noProof/>
            <w:webHidden/>
          </w:rPr>
        </w:r>
        <w:r>
          <w:rPr>
            <w:noProof/>
            <w:webHidden/>
          </w:rPr>
          <w:fldChar w:fldCharType="separate"/>
        </w:r>
        <w:r>
          <w:rPr>
            <w:noProof/>
            <w:webHidden/>
          </w:rPr>
          <w:t>23</w:t>
        </w:r>
        <w:r>
          <w:rPr>
            <w:noProof/>
            <w:webHidden/>
          </w:rPr>
          <w:fldChar w:fldCharType="end"/>
        </w:r>
      </w:hyperlink>
    </w:p>
    <w:p w14:paraId="0D2A7284" w14:textId="09174D81" w:rsidR="00A401F7" w:rsidRDefault="00A401F7">
      <w:pPr>
        <w:pStyle w:val="21"/>
        <w:rPr>
          <w:rFonts w:asciiTheme="minorHAnsi" w:eastAsiaTheme="minorEastAsia" w:hAnsiTheme="minorHAnsi" w:cstheme="minorBidi"/>
          <w:noProof/>
          <w:sz w:val="22"/>
          <w:szCs w:val="24"/>
          <w14:ligatures w14:val="standardContextual"/>
        </w:rPr>
      </w:pPr>
      <w:hyperlink w:anchor="_Toc164417732" w:history="1">
        <w:r w:rsidRPr="0011000D">
          <w:rPr>
            <w:rStyle w:val="a5"/>
            <w:noProof/>
          </w:rPr>
          <w:t xml:space="preserve">10-2. </w:t>
        </w:r>
        <w:r w:rsidRPr="0011000D">
          <w:rPr>
            <w:rStyle w:val="a5"/>
            <w:noProof/>
          </w:rPr>
          <w:t>予測される不利益</w:t>
        </w:r>
        <w:r>
          <w:rPr>
            <w:noProof/>
            <w:webHidden/>
          </w:rPr>
          <w:tab/>
        </w:r>
        <w:r>
          <w:rPr>
            <w:noProof/>
            <w:webHidden/>
          </w:rPr>
          <w:fldChar w:fldCharType="begin"/>
        </w:r>
        <w:r>
          <w:rPr>
            <w:noProof/>
            <w:webHidden/>
          </w:rPr>
          <w:instrText xml:space="preserve"> PAGEREF _Toc164417732 \h </w:instrText>
        </w:r>
        <w:r>
          <w:rPr>
            <w:noProof/>
            <w:webHidden/>
          </w:rPr>
        </w:r>
        <w:r>
          <w:rPr>
            <w:noProof/>
            <w:webHidden/>
          </w:rPr>
          <w:fldChar w:fldCharType="separate"/>
        </w:r>
        <w:r>
          <w:rPr>
            <w:noProof/>
            <w:webHidden/>
          </w:rPr>
          <w:t>24</w:t>
        </w:r>
        <w:r>
          <w:rPr>
            <w:noProof/>
            <w:webHidden/>
          </w:rPr>
          <w:fldChar w:fldCharType="end"/>
        </w:r>
      </w:hyperlink>
    </w:p>
    <w:p w14:paraId="3077D758" w14:textId="775FB128" w:rsidR="00A401F7" w:rsidRDefault="00A401F7">
      <w:pPr>
        <w:pStyle w:val="21"/>
        <w:rPr>
          <w:rFonts w:asciiTheme="minorHAnsi" w:eastAsiaTheme="minorEastAsia" w:hAnsiTheme="minorHAnsi" w:cstheme="minorBidi"/>
          <w:noProof/>
          <w:sz w:val="22"/>
          <w:szCs w:val="24"/>
          <w14:ligatures w14:val="standardContextual"/>
        </w:rPr>
      </w:pPr>
      <w:hyperlink w:anchor="_Toc164417733" w:history="1">
        <w:r w:rsidRPr="0011000D">
          <w:rPr>
            <w:rStyle w:val="a5"/>
            <w:noProof/>
          </w:rPr>
          <w:t xml:space="preserve">10-3. </w:t>
        </w:r>
        <w:r w:rsidRPr="0011000D">
          <w:rPr>
            <w:rStyle w:val="a5"/>
            <w:noProof/>
          </w:rPr>
          <w:t>予測される負担</w:t>
        </w:r>
        <w:r>
          <w:rPr>
            <w:noProof/>
            <w:webHidden/>
          </w:rPr>
          <w:tab/>
        </w:r>
        <w:r>
          <w:rPr>
            <w:noProof/>
            <w:webHidden/>
          </w:rPr>
          <w:fldChar w:fldCharType="begin"/>
        </w:r>
        <w:r>
          <w:rPr>
            <w:noProof/>
            <w:webHidden/>
          </w:rPr>
          <w:instrText xml:space="preserve"> PAGEREF _Toc164417733 \h </w:instrText>
        </w:r>
        <w:r>
          <w:rPr>
            <w:noProof/>
            <w:webHidden/>
          </w:rPr>
        </w:r>
        <w:r>
          <w:rPr>
            <w:noProof/>
            <w:webHidden/>
          </w:rPr>
          <w:fldChar w:fldCharType="separate"/>
        </w:r>
        <w:r>
          <w:rPr>
            <w:noProof/>
            <w:webHidden/>
          </w:rPr>
          <w:t>24</w:t>
        </w:r>
        <w:r>
          <w:rPr>
            <w:noProof/>
            <w:webHidden/>
          </w:rPr>
          <w:fldChar w:fldCharType="end"/>
        </w:r>
      </w:hyperlink>
    </w:p>
    <w:p w14:paraId="008D16F3" w14:textId="3CD46E39"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34" w:history="1">
        <w:r w:rsidRPr="0011000D">
          <w:rPr>
            <w:rStyle w:val="a5"/>
            <w:noProof/>
          </w:rPr>
          <w:t xml:space="preserve">11. </w:t>
        </w:r>
        <w:r w:rsidRPr="0011000D">
          <w:rPr>
            <w:rStyle w:val="a5"/>
            <w:noProof/>
          </w:rPr>
          <w:t>金銭の支払いおよび補償</w:t>
        </w:r>
        <w:r>
          <w:rPr>
            <w:noProof/>
            <w:webHidden/>
          </w:rPr>
          <w:tab/>
        </w:r>
        <w:r>
          <w:rPr>
            <w:noProof/>
            <w:webHidden/>
          </w:rPr>
          <w:fldChar w:fldCharType="begin"/>
        </w:r>
        <w:r>
          <w:rPr>
            <w:noProof/>
            <w:webHidden/>
          </w:rPr>
          <w:instrText xml:space="preserve"> PAGEREF _Toc164417734 \h </w:instrText>
        </w:r>
        <w:r>
          <w:rPr>
            <w:noProof/>
            <w:webHidden/>
          </w:rPr>
        </w:r>
        <w:r>
          <w:rPr>
            <w:noProof/>
            <w:webHidden/>
          </w:rPr>
          <w:fldChar w:fldCharType="separate"/>
        </w:r>
        <w:r>
          <w:rPr>
            <w:noProof/>
            <w:webHidden/>
          </w:rPr>
          <w:t>25</w:t>
        </w:r>
        <w:r>
          <w:rPr>
            <w:noProof/>
            <w:webHidden/>
          </w:rPr>
          <w:fldChar w:fldCharType="end"/>
        </w:r>
      </w:hyperlink>
    </w:p>
    <w:p w14:paraId="3FB622CC" w14:textId="2E416E25" w:rsidR="00A401F7" w:rsidRDefault="00A401F7">
      <w:pPr>
        <w:pStyle w:val="21"/>
        <w:rPr>
          <w:rFonts w:asciiTheme="minorHAnsi" w:eastAsiaTheme="minorEastAsia" w:hAnsiTheme="minorHAnsi" w:cstheme="minorBidi"/>
          <w:noProof/>
          <w:sz w:val="22"/>
          <w:szCs w:val="24"/>
          <w14:ligatures w14:val="standardContextual"/>
        </w:rPr>
      </w:pPr>
      <w:hyperlink w:anchor="_Toc164417735" w:history="1">
        <w:r w:rsidRPr="0011000D">
          <w:rPr>
            <w:rStyle w:val="a5"/>
            <w:noProof/>
          </w:rPr>
          <w:t xml:space="preserve">11-1. </w:t>
        </w:r>
        <w:r w:rsidRPr="0011000D">
          <w:rPr>
            <w:rStyle w:val="a5"/>
            <w:noProof/>
          </w:rPr>
          <w:t>研究対象者の費用負担</w:t>
        </w:r>
        <w:r>
          <w:rPr>
            <w:noProof/>
            <w:webHidden/>
          </w:rPr>
          <w:tab/>
        </w:r>
        <w:r>
          <w:rPr>
            <w:noProof/>
            <w:webHidden/>
          </w:rPr>
          <w:fldChar w:fldCharType="begin"/>
        </w:r>
        <w:r>
          <w:rPr>
            <w:noProof/>
            <w:webHidden/>
          </w:rPr>
          <w:instrText xml:space="preserve"> PAGEREF _Toc164417735 \h </w:instrText>
        </w:r>
        <w:r>
          <w:rPr>
            <w:noProof/>
            <w:webHidden/>
          </w:rPr>
        </w:r>
        <w:r>
          <w:rPr>
            <w:noProof/>
            <w:webHidden/>
          </w:rPr>
          <w:fldChar w:fldCharType="separate"/>
        </w:r>
        <w:r>
          <w:rPr>
            <w:noProof/>
            <w:webHidden/>
          </w:rPr>
          <w:t>25</w:t>
        </w:r>
        <w:r>
          <w:rPr>
            <w:noProof/>
            <w:webHidden/>
          </w:rPr>
          <w:fldChar w:fldCharType="end"/>
        </w:r>
      </w:hyperlink>
    </w:p>
    <w:p w14:paraId="4961C0A1" w14:textId="1ECE9E14" w:rsidR="00A401F7" w:rsidRDefault="00A401F7">
      <w:pPr>
        <w:pStyle w:val="21"/>
        <w:rPr>
          <w:rFonts w:asciiTheme="minorHAnsi" w:eastAsiaTheme="minorEastAsia" w:hAnsiTheme="minorHAnsi" w:cstheme="minorBidi"/>
          <w:noProof/>
          <w:sz w:val="22"/>
          <w:szCs w:val="24"/>
          <w14:ligatures w14:val="standardContextual"/>
        </w:rPr>
      </w:pPr>
      <w:hyperlink w:anchor="_Toc164417736" w:history="1">
        <w:r w:rsidRPr="0011000D">
          <w:rPr>
            <w:rStyle w:val="a5"/>
            <w:noProof/>
          </w:rPr>
          <w:t xml:space="preserve">11-2. </w:t>
        </w:r>
        <w:r w:rsidRPr="0011000D">
          <w:rPr>
            <w:rStyle w:val="a5"/>
            <w:noProof/>
          </w:rPr>
          <w:t>研究対象者に対する補償</w:t>
        </w:r>
        <w:r>
          <w:rPr>
            <w:noProof/>
            <w:webHidden/>
          </w:rPr>
          <w:tab/>
        </w:r>
        <w:r>
          <w:rPr>
            <w:noProof/>
            <w:webHidden/>
          </w:rPr>
          <w:fldChar w:fldCharType="begin"/>
        </w:r>
        <w:r>
          <w:rPr>
            <w:noProof/>
            <w:webHidden/>
          </w:rPr>
          <w:instrText xml:space="preserve"> PAGEREF _Toc164417736 \h </w:instrText>
        </w:r>
        <w:r>
          <w:rPr>
            <w:noProof/>
            <w:webHidden/>
          </w:rPr>
        </w:r>
        <w:r>
          <w:rPr>
            <w:noProof/>
            <w:webHidden/>
          </w:rPr>
          <w:fldChar w:fldCharType="separate"/>
        </w:r>
        <w:r>
          <w:rPr>
            <w:noProof/>
            <w:webHidden/>
          </w:rPr>
          <w:t>25</w:t>
        </w:r>
        <w:r>
          <w:rPr>
            <w:noProof/>
            <w:webHidden/>
          </w:rPr>
          <w:fldChar w:fldCharType="end"/>
        </w:r>
      </w:hyperlink>
    </w:p>
    <w:p w14:paraId="4627C198" w14:textId="3BAB1F88"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37" w:history="1">
        <w:r w:rsidRPr="0011000D">
          <w:rPr>
            <w:rStyle w:val="a5"/>
            <w:noProof/>
          </w:rPr>
          <w:t xml:space="preserve">12. </w:t>
        </w:r>
        <w:r w:rsidRPr="0011000D">
          <w:rPr>
            <w:rStyle w:val="a5"/>
            <w:noProof/>
          </w:rPr>
          <w:t>研究資金および利益相反</w:t>
        </w:r>
        <w:r>
          <w:rPr>
            <w:noProof/>
            <w:webHidden/>
          </w:rPr>
          <w:tab/>
        </w:r>
        <w:r>
          <w:rPr>
            <w:noProof/>
            <w:webHidden/>
          </w:rPr>
          <w:fldChar w:fldCharType="begin"/>
        </w:r>
        <w:r>
          <w:rPr>
            <w:noProof/>
            <w:webHidden/>
          </w:rPr>
          <w:instrText xml:space="preserve"> PAGEREF _Toc164417737 \h </w:instrText>
        </w:r>
        <w:r>
          <w:rPr>
            <w:noProof/>
            <w:webHidden/>
          </w:rPr>
        </w:r>
        <w:r>
          <w:rPr>
            <w:noProof/>
            <w:webHidden/>
          </w:rPr>
          <w:fldChar w:fldCharType="separate"/>
        </w:r>
        <w:r>
          <w:rPr>
            <w:noProof/>
            <w:webHidden/>
          </w:rPr>
          <w:t>26</w:t>
        </w:r>
        <w:r>
          <w:rPr>
            <w:noProof/>
            <w:webHidden/>
          </w:rPr>
          <w:fldChar w:fldCharType="end"/>
        </w:r>
      </w:hyperlink>
    </w:p>
    <w:p w14:paraId="7E3ACDA4" w14:textId="610B3E81" w:rsidR="00A401F7" w:rsidRDefault="00A401F7">
      <w:pPr>
        <w:pStyle w:val="21"/>
        <w:rPr>
          <w:rFonts w:asciiTheme="minorHAnsi" w:eastAsiaTheme="minorEastAsia" w:hAnsiTheme="minorHAnsi" w:cstheme="minorBidi"/>
          <w:noProof/>
          <w:sz w:val="22"/>
          <w:szCs w:val="24"/>
          <w14:ligatures w14:val="standardContextual"/>
        </w:rPr>
      </w:pPr>
      <w:hyperlink w:anchor="_Toc164417738" w:history="1">
        <w:r w:rsidRPr="0011000D">
          <w:rPr>
            <w:rStyle w:val="a5"/>
            <w:noProof/>
          </w:rPr>
          <w:t xml:space="preserve">12-1. </w:t>
        </w:r>
        <w:r w:rsidRPr="0011000D">
          <w:rPr>
            <w:rStyle w:val="a5"/>
            <w:noProof/>
          </w:rPr>
          <w:t>研究資金</w:t>
        </w:r>
        <w:r>
          <w:rPr>
            <w:noProof/>
            <w:webHidden/>
          </w:rPr>
          <w:tab/>
        </w:r>
        <w:r>
          <w:rPr>
            <w:noProof/>
            <w:webHidden/>
          </w:rPr>
          <w:fldChar w:fldCharType="begin"/>
        </w:r>
        <w:r>
          <w:rPr>
            <w:noProof/>
            <w:webHidden/>
          </w:rPr>
          <w:instrText xml:space="preserve"> PAGEREF _Toc164417738 \h </w:instrText>
        </w:r>
        <w:r>
          <w:rPr>
            <w:noProof/>
            <w:webHidden/>
          </w:rPr>
        </w:r>
        <w:r>
          <w:rPr>
            <w:noProof/>
            <w:webHidden/>
          </w:rPr>
          <w:fldChar w:fldCharType="separate"/>
        </w:r>
        <w:r>
          <w:rPr>
            <w:noProof/>
            <w:webHidden/>
          </w:rPr>
          <w:t>26</w:t>
        </w:r>
        <w:r>
          <w:rPr>
            <w:noProof/>
            <w:webHidden/>
          </w:rPr>
          <w:fldChar w:fldCharType="end"/>
        </w:r>
      </w:hyperlink>
    </w:p>
    <w:p w14:paraId="30EFFC39" w14:textId="37A31105" w:rsidR="00A401F7" w:rsidRDefault="00A401F7">
      <w:pPr>
        <w:pStyle w:val="21"/>
        <w:rPr>
          <w:rFonts w:asciiTheme="minorHAnsi" w:eastAsiaTheme="minorEastAsia" w:hAnsiTheme="minorHAnsi" w:cstheme="minorBidi"/>
          <w:noProof/>
          <w:sz w:val="22"/>
          <w:szCs w:val="24"/>
          <w14:ligatures w14:val="standardContextual"/>
        </w:rPr>
      </w:pPr>
      <w:hyperlink w:anchor="_Toc164417739" w:history="1">
        <w:r w:rsidRPr="0011000D">
          <w:rPr>
            <w:rStyle w:val="a5"/>
            <w:noProof/>
          </w:rPr>
          <w:t xml:space="preserve">12-2. </w:t>
        </w:r>
        <w:r w:rsidRPr="0011000D">
          <w:rPr>
            <w:rStyle w:val="a5"/>
            <w:noProof/>
          </w:rPr>
          <w:t>利益相反</w:t>
        </w:r>
        <w:r>
          <w:rPr>
            <w:noProof/>
            <w:webHidden/>
          </w:rPr>
          <w:tab/>
        </w:r>
        <w:r>
          <w:rPr>
            <w:noProof/>
            <w:webHidden/>
          </w:rPr>
          <w:fldChar w:fldCharType="begin"/>
        </w:r>
        <w:r>
          <w:rPr>
            <w:noProof/>
            <w:webHidden/>
          </w:rPr>
          <w:instrText xml:space="preserve"> PAGEREF _Toc164417739 \h </w:instrText>
        </w:r>
        <w:r>
          <w:rPr>
            <w:noProof/>
            <w:webHidden/>
          </w:rPr>
        </w:r>
        <w:r>
          <w:rPr>
            <w:noProof/>
            <w:webHidden/>
          </w:rPr>
          <w:fldChar w:fldCharType="separate"/>
        </w:r>
        <w:r>
          <w:rPr>
            <w:noProof/>
            <w:webHidden/>
          </w:rPr>
          <w:t>26</w:t>
        </w:r>
        <w:r>
          <w:rPr>
            <w:noProof/>
            <w:webHidden/>
          </w:rPr>
          <w:fldChar w:fldCharType="end"/>
        </w:r>
      </w:hyperlink>
    </w:p>
    <w:p w14:paraId="01ABE310" w14:textId="1118CDAE"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40" w:history="1">
        <w:r w:rsidRPr="0011000D">
          <w:rPr>
            <w:rStyle w:val="a5"/>
            <w:noProof/>
          </w:rPr>
          <w:t xml:space="preserve">13. </w:t>
        </w:r>
        <w:r w:rsidRPr="0011000D">
          <w:rPr>
            <w:rStyle w:val="a5"/>
            <w:noProof/>
          </w:rPr>
          <w:t>データの品質管理および品質保証</w:t>
        </w:r>
        <w:r>
          <w:rPr>
            <w:noProof/>
            <w:webHidden/>
          </w:rPr>
          <w:tab/>
        </w:r>
        <w:r>
          <w:rPr>
            <w:noProof/>
            <w:webHidden/>
          </w:rPr>
          <w:fldChar w:fldCharType="begin"/>
        </w:r>
        <w:r>
          <w:rPr>
            <w:noProof/>
            <w:webHidden/>
          </w:rPr>
          <w:instrText xml:space="preserve"> PAGEREF _Toc164417740 \h </w:instrText>
        </w:r>
        <w:r>
          <w:rPr>
            <w:noProof/>
            <w:webHidden/>
          </w:rPr>
        </w:r>
        <w:r>
          <w:rPr>
            <w:noProof/>
            <w:webHidden/>
          </w:rPr>
          <w:fldChar w:fldCharType="separate"/>
        </w:r>
        <w:r>
          <w:rPr>
            <w:noProof/>
            <w:webHidden/>
          </w:rPr>
          <w:t>27</w:t>
        </w:r>
        <w:r>
          <w:rPr>
            <w:noProof/>
            <w:webHidden/>
          </w:rPr>
          <w:fldChar w:fldCharType="end"/>
        </w:r>
      </w:hyperlink>
    </w:p>
    <w:p w14:paraId="3A3293D0" w14:textId="2D72F3A1" w:rsidR="00A401F7" w:rsidRDefault="00A401F7">
      <w:pPr>
        <w:pStyle w:val="21"/>
        <w:rPr>
          <w:rFonts w:asciiTheme="minorHAnsi" w:eastAsiaTheme="minorEastAsia" w:hAnsiTheme="minorHAnsi" w:cstheme="minorBidi"/>
          <w:noProof/>
          <w:sz w:val="22"/>
          <w:szCs w:val="24"/>
          <w14:ligatures w14:val="standardContextual"/>
        </w:rPr>
      </w:pPr>
      <w:hyperlink w:anchor="_Toc164417741" w:history="1">
        <w:r w:rsidRPr="0011000D">
          <w:rPr>
            <w:rStyle w:val="a5"/>
            <w:noProof/>
          </w:rPr>
          <w:t xml:space="preserve">13-1. </w:t>
        </w:r>
        <w:r w:rsidRPr="0011000D">
          <w:rPr>
            <w:rStyle w:val="a5"/>
            <w:noProof/>
          </w:rPr>
          <w:t>モニタリング</w:t>
        </w:r>
        <w:r>
          <w:rPr>
            <w:noProof/>
            <w:webHidden/>
          </w:rPr>
          <w:tab/>
        </w:r>
        <w:r>
          <w:rPr>
            <w:noProof/>
            <w:webHidden/>
          </w:rPr>
          <w:fldChar w:fldCharType="begin"/>
        </w:r>
        <w:r>
          <w:rPr>
            <w:noProof/>
            <w:webHidden/>
          </w:rPr>
          <w:instrText xml:space="preserve"> PAGEREF _Toc164417741 \h </w:instrText>
        </w:r>
        <w:r>
          <w:rPr>
            <w:noProof/>
            <w:webHidden/>
          </w:rPr>
        </w:r>
        <w:r>
          <w:rPr>
            <w:noProof/>
            <w:webHidden/>
          </w:rPr>
          <w:fldChar w:fldCharType="separate"/>
        </w:r>
        <w:r>
          <w:rPr>
            <w:noProof/>
            <w:webHidden/>
          </w:rPr>
          <w:t>27</w:t>
        </w:r>
        <w:r>
          <w:rPr>
            <w:noProof/>
            <w:webHidden/>
          </w:rPr>
          <w:fldChar w:fldCharType="end"/>
        </w:r>
      </w:hyperlink>
    </w:p>
    <w:p w14:paraId="415D527B" w14:textId="4064F205" w:rsidR="00A401F7" w:rsidRDefault="00A401F7">
      <w:pPr>
        <w:pStyle w:val="21"/>
        <w:rPr>
          <w:rFonts w:asciiTheme="minorHAnsi" w:eastAsiaTheme="minorEastAsia" w:hAnsiTheme="minorHAnsi" w:cstheme="minorBidi"/>
          <w:noProof/>
          <w:sz w:val="22"/>
          <w:szCs w:val="24"/>
          <w14:ligatures w14:val="standardContextual"/>
        </w:rPr>
      </w:pPr>
      <w:hyperlink w:anchor="_Toc164417742" w:history="1">
        <w:r w:rsidRPr="0011000D">
          <w:rPr>
            <w:rStyle w:val="a5"/>
            <w:noProof/>
          </w:rPr>
          <w:t xml:space="preserve">13-2. </w:t>
        </w:r>
        <w:r w:rsidRPr="0011000D">
          <w:rPr>
            <w:rStyle w:val="a5"/>
            <w:noProof/>
          </w:rPr>
          <w:t>監査</w:t>
        </w:r>
        <w:r>
          <w:rPr>
            <w:noProof/>
            <w:webHidden/>
          </w:rPr>
          <w:tab/>
        </w:r>
        <w:r>
          <w:rPr>
            <w:noProof/>
            <w:webHidden/>
          </w:rPr>
          <w:fldChar w:fldCharType="begin"/>
        </w:r>
        <w:r>
          <w:rPr>
            <w:noProof/>
            <w:webHidden/>
          </w:rPr>
          <w:instrText xml:space="preserve"> PAGEREF _Toc164417742 \h </w:instrText>
        </w:r>
        <w:r>
          <w:rPr>
            <w:noProof/>
            <w:webHidden/>
          </w:rPr>
        </w:r>
        <w:r>
          <w:rPr>
            <w:noProof/>
            <w:webHidden/>
          </w:rPr>
          <w:fldChar w:fldCharType="separate"/>
        </w:r>
        <w:r>
          <w:rPr>
            <w:noProof/>
            <w:webHidden/>
          </w:rPr>
          <w:t>27</w:t>
        </w:r>
        <w:r>
          <w:rPr>
            <w:noProof/>
            <w:webHidden/>
          </w:rPr>
          <w:fldChar w:fldCharType="end"/>
        </w:r>
      </w:hyperlink>
    </w:p>
    <w:p w14:paraId="343200D7" w14:textId="17F69DBE" w:rsidR="00A401F7" w:rsidRDefault="00A401F7">
      <w:pPr>
        <w:pStyle w:val="21"/>
        <w:rPr>
          <w:rFonts w:asciiTheme="minorHAnsi" w:eastAsiaTheme="minorEastAsia" w:hAnsiTheme="minorHAnsi" w:cstheme="minorBidi"/>
          <w:noProof/>
          <w:sz w:val="22"/>
          <w:szCs w:val="24"/>
          <w14:ligatures w14:val="standardContextual"/>
        </w:rPr>
      </w:pPr>
      <w:hyperlink w:anchor="_Toc164417743" w:history="1">
        <w:r w:rsidRPr="0011000D">
          <w:rPr>
            <w:rStyle w:val="a5"/>
            <w:noProof/>
          </w:rPr>
          <w:t xml:space="preserve">13-3. </w:t>
        </w:r>
        <w:r w:rsidRPr="0011000D">
          <w:rPr>
            <w:rStyle w:val="a5"/>
            <w:noProof/>
          </w:rPr>
          <w:t>自己点検（</w:t>
        </w:r>
        <w:r w:rsidRPr="0011000D">
          <w:rPr>
            <w:rStyle w:val="a5"/>
            <w:rFonts w:ascii="ＭＳ 明朝" w:hAnsi="ＭＳ 明朝" w:cs="ＭＳ 明朝" w:hint="eastAsia"/>
            <w:noProof/>
          </w:rPr>
          <w:t>※</w:t>
        </w:r>
        <w:r w:rsidRPr="0011000D">
          <w:rPr>
            <w:rStyle w:val="a5"/>
            <w:noProof/>
          </w:rPr>
          <w:t>成育が主管の場合）</w:t>
        </w:r>
        <w:r>
          <w:rPr>
            <w:noProof/>
            <w:webHidden/>
          </w:rPr>
          <w:tab/>
        </w:r>
        <w:r>
          <w:rPr>
            <w:noProof/>
            <w:webHidden/>
          </w:rPr>
          <w:fldChar w:fldCharType="begin"/>
        </w:r>
        <w:r>
          <w:rPr>
            <w:noProof/>
            <w:webHidden/>
          </w:rPr>
          <w:instrText xml:space="preserve"> PAGEREF _Toc164417743 \h </w:instrText>
        </w:r>
        <w:r>
          <w:rPr>
            <w:noProof/>
            <w:webHidden/>
          </w:rPr>
        </w:r>
        <w:r>
          <w:rPr>
            <w:noProof/>
            <w:webHidden/>
          </w:rPr>
          <w:fldChar w:fldCharType="separate"/>
        </w:r>
        <w:r>
          <w:rPr>
            <w:noProof/>
            <w:webHidden/>
          </w:rPr>
          <w:t>28</w:t>
        </w:r>
        <w:r>
          <w:rPr>
            <w:noProof/>
            <w:webHidden/>
          </w:rPr>
          <w:fldChar w:fldCharType="end"/>
        </w:r>
      </w:hyperlink>
    </w:p>
    <w:p w14:paraId="7D570EDE" w14:textId="09029B40"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44" w:history="1">
        <w:r w:rsidRPr="0011000D">
          <w:rPr>
            <w:rStyle w:val="a5"/>
            <w:noProof/>
          </w:rPr>
          <w:t xml:space="preserve">14. </w:t>
        </w:r>
        <w:r w:rsidRPr="0011000D">
          <w:rPr>
            <w:rStyle w:val="a5"/>
            <w:noProof/>
          </w:rPr>
          <w:t>実施計画の提出</w:t>
        </w:r>
        <w:r>
          <w:rPr>
            <w:noProof/>
            <w:webHidden/>
          </w:rPr>
          <w:tab/>
        </w:r>
        <w:r>
          <w:rPr>
            <w:noProof/>
            <w:webHidden/>
          </w:rPr>
          <w:fldChar w:fldCharType="begin"/>
        </w:r>
        <w:r>
          <w:rPr>
            <w:noProof/>
            <w:webHidden/>
          </w:rPr>
          <w:instrText xml:space="preserve"> PAGEREF _Toc164417744 \h </w:instrText>
        </w:r>
        <w:r>
          <w:rPr>
            <w:noProof/>
            <w:webHidden/>
          </w:rPr>
        </w:r>
        <w:r>
          <w:rPr>
            <w:noProof/>
            <w:webHidden/>
          </w:rPr>
          <w:fldChar w:fldCharType="separate"/>
        </w:r>
        <w:r>
          <w:rPr>
            <w:noProof/>
            <w:webHidden/>
          </w:rPr>
          <w:t>28</w:t>
        </w:r>
        <w:r>
          <w:rPr>
            <w:noProof/>
            <w:webHidden/>
          </w:rPr>
          <w:fldChar w:fldCharType="end"/>
        </w:r>
      </w:hyperlink>
    </w:p>
    <w:p w14:paraId="0FE267E4" w14:textId="657EACAD" w:rsidR="00A401F7" w:rsidRDefault="00A401F7">
      <w:pPr>
        <w:pStyle w:val="21"/>
        <w:rPr>
          <w:rFonts w:asciiTheme="minorHAnsi" w:eastAsiaTheme="minorEastAsia" w:hAnsiTheme="minorHAnsi" w:cstheme="minorBidi"/>
          <w:noProof/>
          <w:sz w:val="22"/>
          <w:szCs w:val="24"/>
          <w14:ligatures w14:val="standardContextual"/>
        </w:rPr>
      </w:pPr>
      <w:hyperlink w:anchor="_Toc164417745" w:history="1">
        <w:r w:rsidRPr="0011000D">
          <w:rPr>
            <w:rStyle w:val="a5"/>
            <w:noProof/>
          </w:rPr>
          <w:t xml:space="preserve">14-1. </w:t>
        </w:r>
        <w:r w:rsidRPr="0011000D">
          <w:rPr>
            <w:rStyle w:val="a5"/>
            <w:noProof/>
          </w:rPr>
          <w:t>臨床研究の登録</w:t>
        </w:r>
        <w:r>
          <w:rPr>
            <w:noProof/>
            <w:webHidden/>
          </w:rPr>
          <w:tab/>
        </w:r>
        <w:r>
          <w:rPr>
            <w:noProof/>
            <w:webHidden/>
          </w:rPr>
          <w:fldChar w:fldCharType="begin"/>
        </w:r>
        <w:r>
          <w:rPr>
            <w:noProof/>
            <w:webHidden/>
          </w:rPr>
          <w:instrText xml:space="preserve"> PAGEREF _Toc164417745 \h </w:instrText>
        </w:r>
        <w:r>
          <w:rPr>
            <w:noProof/>
            <w:webHidden/>
          </w:rPr>
        </w:r>
        <w:r>
          <w:rPr>
            <w:noProof/>
            <w:webHidden/>
          </w:rPr>
          <w:fldChar w:fldCharType="separate"/>
        </w:r>
        <w:r>
          <w:rPr>
            <w:noProof/>
            <w:webHidden/>
          </w:rPr>
          <w:t>28</w:t>
        </w:r>
        <w:r>
          <w:rPr>
            <w:noProof/>
            <w:webHidden/>
          </w:rPr>
          <w:fldChar w:fldCharType="end"/>
        </w:r>
      </w:hyperlink>
    </w:p>
    <w:p w14:paraId="7BB85870" w14:textId="5FB109DA" w:rsidR="00A401F7" w:rsidRDefault="00A401F7">
      <w:pPr>
        <w:pStyle w:val="21"/>
        <w:rPr>
          <w:rFonts w:asciiTheme="minorHAnsi" w:eastAsiaTheme="minorEastAsia" w:hAnsiTheme="minorHAnsi" w:cstheme="minorBidi"/>
          <w:noProof/>
          <w:sz w:val="22"/>
          <w:szCs w:val="24"/>
          <w14:ligatures w14:val="standardContextual"/>
        </w:rPr>
      </w:pPr>
      <w:hyperlink w:anchor="_Toc164417746" w:history="1">
        <w:r w:rsidRPr="0011000D">
          <w:rPr>
            <w:rStyle w:val="a5"/>
            <w:noProof/>
          </w:rPr>
          <w:t xml:space="preserve">14-2. </w:t>
        </w:r>
        <w:r w:rsidRPr="0011000D">
          <w:rPr>
            <w:rStyle w:val="a5"/>
            <w:noProof/>
          </w:rPr>
          <w:t>臨床研究審査委員会の承認および実施医療機関の管理者による実施許可の取得並びに公表</w:t>
        </w:r>
        <w:r>
          <w:rPr>
            <w:noProof/>
            <w:webHidden/>
          </w:rPr>
          <w:tab/>
        </w:r>
        <w:r>
          <w:rPr>
            <w:noProof/>
            <w:webHidden/>
          </w:rPr>
          <w:fldChar w:fldCharType="begin"/>
        </w:r>
        <w:r>
          <w:rPr>
            <w:noProof/>
            <w:webHidden/>
          </w:rPr>
          <w:instrText xml:space="preserve"> PAGEREF _Toc164417746 \h </w:instrText>
        </w:r>
        <w:r>
          <w:rPr>
            <w:noProof/>
            <w:webHidden/>
          </w:rPr>
        </w:r>
        <w:r>
          <w:rPr>
            <w:noProof/>
            <w:webHidden/>
          </w:rPr>
          <w:fldChar w:fldCharType="separate"/>
        </w:r>
        <w:r>
          <w:rPr>
            <w:noProof/>
            <w:webHidden/>
          </w:rPr>
          <w:t>28</w:t>
        </w:r>
        <w:r>
          <w:rPr>
            <w:noProof/>
            <w:webHidden/>
          </w:rPr>
          <w:fldChar w:fldCharType="end"/>
        </w:r>
      </w:hyperlink>
    </w:p>
    <w:p w14:paraId="6A25ACE2" w14:textId="778A19D0"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47" w:history="1">
        <w:r w:rsidRPr="0011000D">
          <w:rPr>
            <w:rStyle w:val="a5"/>
            <w:noProof/>
          </w:rPr>
          <w:t xml:space="preserve">15. </w:t>
        </w:r>
        <w:r w:rsidRPr="0011000D">
          <w:rPr>
            <w:rStyle w:val="a5"/>
            <w:noProof/>
          </w:rPr>
          <w:t>研究計画書の遵守および改訂</w:t>
        </w:r>
        <w:r>
          <w:rPr>
            <w:noProof/>
            <w:webHidden/>
          </w:rPr>
          <w:tab/>
        </w:r>
        <w:r>
          <w:rPr>
            <w:noProof/>
            <w:webHidden/>
          </w:rPr>
          <w:fldChar w:fldCharType="begin"/>
        </w:r>
        <w:r>
          <w:rPr>
            <w:noProof/>
            <w:webHidden/>
          </w:rPr>
          <w:instrText xml:space="preserve"> PAGEREF _Toc164417747 \h </w:instrText>
        </w:r>
        <w:r>
          <w:rPr>
            <w:noProof/>
            <w:webHidden/>
          </w:rPr>
        </w:r>
        <w:r>
          <w:rPr>
            <w:noProof/>
            <w:webHidden/>
          </w:rPr>
          <w:fldChar w:fldCharType="separate"/>
        </w:r>
        <w:r>
          <w:rPr>
            <w:noProof/>
            <w:webHidden/>
          </w:rPr>
          <w:t>28</w:t>
        </w:r>
        <w:r>
          <w:rPr>
            <w:noProof/>
            <w:webHidden/>
          </w:rPr>
          <w:fldChar w:fldCharType="end"/>
        </w:r>
      </w:hyperlink>
    </w:p>
    <w:p w14:paraId="42663F08" w14:textId="6A181FE2" w:rsidR="00A401F7" w:rsidRDefault="00A401F7">
      <w:pPr>
        <w:pStyle w:val="21"/>
        <w:rPr>
          <w:rFonts w:asciiTheme="minorHAnsi" w:eastAsiaTheme="minorEastAsia" w:hAnsiTheme="minorHAnsi" w:cstheme="minorBidi"/>
          <w:noProof/>
          <w:sz w:val="22"/>
          <w:szCs w:val="24"/>
          <w14:ligatures w14:val="standardContextual"/>
        </w:rPr>
      </w:pPr>
      <w:hyperlink w:anchor="_Toc164417748" w:history="1">
        <w:r w:rsidRPr="0011000D">
          <w:rPr>
            <w:rStyle w:val="a5"/>
            <w:noProof/>
          </w:rPr>
          <w:t xml:space="preserve">15-1. </w:t>
        </w:r>
        <w:r w:rsidRPr="0011000D">
          <w:rPr>
            <w:rStyle w:val="a5"/>
            <w:noProof/>
          </w:rPr>
          <w:t>研究計画書の遵守</w:t>
        </w:r>
        <w:r>
          <w:rPr>
            <w:noProof/>
            <w:webHidden/>
          </w:rPr>
          <w:tab/>
        </w:r>
        <w:r>
          <w:rPr>
            <w:noProof/>
            <w:webHidden/>
          </w:rPr>
          <w:fldChar w:fldCharType="begin"/>
        </w:r>
        <w:r>
          <w:rPr>
            <w:noProof/>
            <w:webHidden/>
          </w:rPr>
          <w:instrText xml:space="preserve"> PAGEREF _Toc164417748 \h </w:instrText>
        </w:r>
        <w:r>
          <w:rPr>
            <w:noProof/>
            <w:webHidden/>
          </w:rPr>
        </w:r>
        <w:r>
          <w:rPr>
            <w:noProof/>
            <w:webHidden/>
          </w:rPr>
          <w:fldChar w:fldCharType="separate"/>
        </w:r>
        <w:r>
          <w:rPr>
            <w:noProof/>
            <w:webHidden/>
          </w:rPr>
          <w:t>28</w:t>
        </w:r>
        <w:r>
          <w:rPr>
            <w:noProof/>
            <w:webHidden/>
          </w:rPr>
          <w:fldChar w:fldCharType="end"/>
        </w:r>
      </w:hyperlink>
    </w:p>
    <w:p w14:paraId="678CE315" w14:textId="2669FA1A" w:rsidR="00A401F7" w:rsidRDefault="00A401F7">
      <w:pPr>
        <w:pStyle w:val="21"/>
        <w:rPr>
          <w:rFonts w:asciiTheme="minorHAnsi" w:eastAsiaTheme="minorEastAsia" w:hAnsiTheme="minorHAnsi" w:cstheme="minorBidi"/>
          <w:noProof/>
          <w:sz w:val="22"/>
          <w:szCs w:val="24"/>
          <w14:ligatures w14:val="standardContextual"/>
        </w:rPr>
      </w:pPr>
      <w:hyperlink w:anchor="_Toc164417749" w:history="1">
        <w:r w:rsidRPr="0011000D">
          <w:rPr>
            <w:rStyle w:val="a5"/>
            <w:noProof/>
          </w:rPr>
          <w:t xml:space="preserve">15-2. </w:t>
        </w:r>
        <w:r w:rsidRPr="0011000D">
          <w:rPr>
            <w:rStyle w:val="a5"/>
            <w:noProof/>
          </w:rPr>
          <w:t>研究計画書の改訂</w:t>
        </w:r>
        <w:r>
          <w:rPr>
            <w:noProof/>
            <w:webHidden/>
          </w:rPr>
          <w:tab/>
        </w:r>
        <w:r>
          <w:rPr>
            <w:noProof/>
            <w:webHidden/>
          </w:rPr>
          <w:fldChar w:fldCharType="begin"/>
        </w:r>
        <w:r>
          <w:rPr>
            <w:noProof/>
            <w:webHidden/>
          </w:rPr>
          <w:instrText xml:space="preserve"> PAGEREF _Toc164417749 \h </w:instrText>
        </w:r>
        <w:r>
          <w:rPr>
            <w:noProof/>
            <w:webHidden/>
          </w:rPr>
        </w:r>
        <w:r>
          <w:rPr>
            <w:noProof/>
            <w:webHidden/>
          </w:rPr>
          <w:fldChar w:fldCharType="separate"/>
        </w:r>
        <w:r>
          <w:rPr>
            <w:noProof/>
            <w:webHidden/>
          </w:rPr>
          <w:t>28</w:t>
        </w:r>
        <w:r>
          <w:rPr>
            <w:noProof/>
            <w:webHidden/>
          </w:rPr>
          <w:fldChar w:fldCharType="end"/>
        </w:r>
      </w:hyperlink>
    </w:p>
    <w:p w14:paraId="22F079EB" w14:textId="379AFC22"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50" w:history="1">
        <w:r w:rsidRPr="0011000D">
          <w:rPr>
            <w:rStyle w:val="a5"/>
            <w:noProof/>
          </w:rPr>
          <w:t xml:space="preserve">16. </w:t>
        </w:r>
        <w:r w:rsidRPr="0011000D">
          <w:rPr>
            <w:rStyle w:val="a5"/>
            <w:noProof/>
          </w:rPr>
          <w:t>不適合報告</w:t>
        </w:r>
        <w:r>
          <w:rPr>
            <w:noProof/>
            <w:webHidden/>
          </w:rPr>
          <w:tab/>
        </w:r>
        <w:r>
          <w:rPr>
            <w:noProof/>
            <w:webHidden/>
          </w:rPr>
          <w:fldChar w:fldCharType="begin"/>
        </w:r>
        <w:r>
          <w:rPr>
            <w:noProof/>
            <w:webHidden/>
          </w:rPr>
          <w:instrText xml:space="preserve"> PAGEREF _Toc164417750 \h </w:instrText>
        </w:r>
        <w:r>
          <w:rPr>
            <w:noProof/>
            <w:webHidden/>
          </w:rPr>
        </w:r>
        <w:r>
          <w:rPr>
            <w:noProof/>
            <w:webHidden/>
          </w:rPr>
          <w:fldChar w:fldCharType="separate"/>
        </w:r>
        <w:r>
          <w:rPr>
            <w:noProof/>
            <w:webHidden/>
          </w:rPr>
          <w:t>29</w:t>
        </w:r>
        <w:r>
          <w:rPr>
            <w:noProof/>
            <w:webHidden/>
          </w:rPr>
          <w:fldChar w:fldCharType="end"/>
        </w:r>
      </w:hyperlink>
    </w:p>
    <w:p w14:paraId="7E81E550" w14:textId="5FD1610D"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51" w:history="1">
        <w:r w:rsidRPr="0011000D">
          <w:rPr>
            <w:rStyle w:val="a5"/>
            <w:noProof/>
          </w:rPr>
          <w:t xml:space="preserve">17. </w:t>
        </w:r>
        <w:r w:rsidRPr="0011000D">
          <w:rPr>
            <w:rStyle w:val="a5"/>
            <w:noProof/>
          </w:rPr>
          <w:t>定期報告</w:t>
        </w:r>
        <w:r>
          <w:rPr>
            <w:noProof/>
            <w:webHidden/>
          </w:rPr>
          <w:tab/>
        </w:r>
        <w:r>
          <w:rPr>
            <w:noProof/>
            <w:webHidden/>
          </w:rPr>
          <w:fldChar w:fldCharType="begin"/>
        </w:r>
        <w:r>
          <w:rPr>
            <w:noProof/>
            <w:webHidden/>
          </w:rPr>
          <w:instrText xml:space="preserve"> PAGEREF _Toc164417751 \h </w:instrText>
        </w:r>
        <w:r>
          <w:rPr>
            <w:noProof/>
            <w:webHidden/>
          </w:rPr>
        </w:r>
        <w:r>
          <w:rPr>
            <w:noProof/>
            <w:webHidden/>
          </w:rPr>
          <w:fldChar w:fldCharType="separate"/>
        </w:r>
        <w:r>
          <w:rPr>
            <w:noProof/>
            <w:webHidden/>
          </w:rPr>
          <w:t>29</w:t>
        </w:r>
        <w:r>
          <w:rPr>
            <w:noProof/>
            <w:webHidden/>
          </w:rPr>
          <w:fldChar w:fldCharType="end"/>
        </w:r>
      </w:hyperlink>
    </w:p>
    <w:p w14:paraId="58473010" w14:textId="529D3F90"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52" w:history="1">
        <w:r w:rsidRPr="0011000D">
          <w:rPr>
            <w:rStyle w:val="a5"/>
            <w:noProof/>
          </w:rPr>
          <w:t xml:space="preserve">18. </w:t>
        </w:r>
        <w:r w:rsidRPr="0011000D">
          <w:rPr>
            <w:rStyle w:val="a5"/>
            <w:noProof/>
          </w:rPr>
          <w:t>研究全体の終了と中止</w:t>
        </w:r>
        <w:r>
          <w:rPr>
            <w:noProof/>
            <w:webHidden/>
          </w:rPr>
          <w:tab/>
        </w:r>
        <w:r>
          <w:rPr>
            <w:noProof/>
            <w:webHidden/>
          </w:rPr>
          <w:fldChar w:fldCharType="begin"/>
        </w:r>
        <w:r>
          <w:rPr>
            <w:noProof/>
            <w:webHidden/>
          </w:rPr>
          <w:instrText xml:space="preserve"> PAGEREF _Toc164417752 \h </w:instrText>
        </w:r>
        <w:r>
          <w:rPr>
            <w:noProof/>
            <w:webHidden/>
          </w:rPr>
        </w:r>
        <w:r>
          <w:rPr>
            <w:noProof/>
            <w:webHidden/>
          </w:rPr>
          <w:fldChar w:fldCharType="separate"/>
        </w:r>
        <w:r>
          <w:rPr>
            <w:noProof/>
            <w:webHidden/>
          </w:rPr>
          <w:t>29</w:t>
        </w:r>
        <w:r>
          <w:rPr>
            <w:noProof/>
            <w:webHidden/>
          </w:rPr>
          <w:fldChar w:fldCharType="end"/>
        </w:r>
      </w:hyperlink>
    </w:p>
    <w:p w14:paraId="3E0BB559" w14:textId="0DDA0517" w:rsidR="00A401F7" w:rsidRDefault="00A401F7">
      <w:pPr>
        <w:pStyle w:val="21"/>
        <w:rPr>
          <w:rFonts w:asciiTheme="minorHAnsi" w:eastAsiaTheme="minorEastAsia" w:hAnsiTheme="minorHAnsi" w:cstheme="minorBidi"/>
          <w:noProof/>
          <w:sz w:val="22"/>
          <w:szCs w:val="24"/>
          <w14:ligatures w14:val="standardContextual"/>
        </w:rPr>
      </w:pPr>
      <w:hyperlink w:anchor="_Toc164417753" w:history="1">
        <w:r w:rsidRPr="0011000D">
          <w:rPr>
            <w:rStyle w:val="a5"/>
            <w:noProof/>
          </w:rPr>
          <w:t xml:space="preserve">18-1. </w:t>
        </w:r>
        <w:r w:rsidRPr="0011000D">
          <w:rPr>
            <w:rStyle w:val="a5"/>
            <w:noProof/>
          </w:rPr>
          <w:t>研究の終了</w:t>
        </w:r>
        <w:r>
          <w:rPr>
            <w:noProof/>
            <w:webHidden/>
          </w:rPr>
          <w:tab/>
        </w:r>
        <w:r>
          <w:rPr>
            <w:noProof/>
            <w:webHidden/>
          </w:rPr>
          <w:fldChar w:fldCharType="begin"/>
        </w:r>
        <w:r>
          <w:rPr>
            <w:noProof/>
            <w:webHidden/>
          </w:rPr>
          <w:instrText xml:space="preserve"> PAGEREF _Toc164417753 \h </w:instrText>
        </w:r>
        <w:r>
          <w:rPr>
            <w:noProof/>
            <w:webHidden/>
          </w:rPr>
        </w:r>
        <w:r>
          <w:rPr>
            <w:noProof/>
            <w:webHidden/>
          </w:rPr>
          <w:fldChar w:fldCharType="separate"/>
        </w:r>
        <w:r>
          <w:rPr>
            <w:noProof/>
            <w:webHidden/>
          </w:rPr>
          <w:t>29</w:t>
        </w:r>
        <w:r>
          <w:rPr>
            <w:noProof/>
            <w:webHidden/>
          </w:rPr>
          <w:fldChar w:fldCharType="end"/>
        </w:r>
      </w:hyperlink>
    </w:p>
    <w:p w14:paraId="6238E182" w14:textId="35DAC17B" w:rsidR="00A401F7" w:rsidRDefault="00A401F7">
      <w:pPr>
        <w:pStyle w:val="21"/>
        <w:rPr>
          <w:rFonts w:asciiTheme="minorHAnsi" w:eastAsiaTheme="minorEastAsia" w:hAnsiTheme="minorHAnsi" w:cstheme="minorBidi"/>
          <w:noProof/>
          <w:sz w:val="22"/>
          <w:szCs w:val="24"/>
          <w14:ligatures w14:val="standardContextual"/>
        </w:rPr>
      </w:pPr>
      <w:hyperlink w:anchor="_Toc164417754" w:history="1">
        <w:r w:rsidRPr="0011000D">
          <w:rPr>
            <w:rStyle w:val="a5"/>
            <w:noProof/>
          </w:rPr>
          <w:t xml:space="preserve">18-2. </w:t>
        </w:r>
        <w:r w:rsidRPr="0011000D">
          <w:rPr>
            <w:rStyle w:val="a5"/>
            <w:noProof/>
          </w:rPr>
          <w:t>研究の中止</w:t>
        </w:r>
        <w:r>
          <w:rPr>
            <w:noProof/>
            <w:webHidden/>
          </w:rPr>
          <w:tab/>
        </w:r>
        <w:r>
          <w:rPr>
            <w:noProof/>
            <w:webHidden/>
          </w:rPr>
          <w:fldChar w:fldCharType="begin"/>
        </w:r>
        <w:r>
          <w:rPr>
            <w:noProof/>
            <w:webHidden/>
          </w:rPr>
          <w:instrText xml:space="preserve"> PAGEREF _Toc164417754 \h </w:instrText>
        </w:r>
        <w:r>
          <w:rPr>
            <w:noProof/>
            <w:webHidden/>
          </w:rPr>
        </w:r>
        <w:r>
          <w:rPr>
            <w:noProof/>
            <w:webHidden/>
          </w:rPr>
          <w:fldChar w:fldCharType="separate"/>
        </w:r>
        <w:r>
          <w:rPr>
            <w:noProof/>
            <w:webHidden/>
          </w:rPr>
          <w:t>30</w:t>
        </w:r>
        <w:r>
          <w:rPr>
            <w:noProof/>
            <w:webHidden/>
          </w:rPr>
          <w:fldChar w:fldCharType="end"/>
        </w:r>
      </w:hyperlink>
    </w:p>
    <w:p w14:paraId="3B3031B0" w14:textId="4C39C997"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55" w:history="1">
        <w:r w:rsidRPr="0011000D">
          <w:rPr>
            <w:rStyle w:val="a5"/>
            <w:noProof/>
          </w:rPr>
          <w:t xml:space="preserve">19. </w:t>
        </w:r>
        <w:r w:rsidRPr="0011000D">
          <w:rPr>
            <w:rStyle w:val="a5"/>
            <w:noProof/>
          </w:rPr>
          <w:t>研究結果の公表と成果の帰属</w:t>
        </w:r>
        <w:r>
          <w:rPr>
            <w:noProof/>
            <w:webHidden/>
          </w:rPr>
          <w:tab/>
        </w:r>
        <w:r>
          <w:rPr>
            <w:noProof/>
            <w:webHidden/>
          </w:rPr>
          <w:fldChar w:fldCharType="begin"/>
        </w:r>
        <w:r>
          <w:rPr>
            <w:noProof/>
            <w:webHidden/>
          </w:rPr>
          <w:instrText xml:space="preserve"> PAGEREF _Toc164417755 \h </w:instrText>
        </w:r>
        <w:r>
          <w:rPr>
            <w:noProof/>
            <w:webHidden/>
          </w:rPr>
        </w:r>
        <w:r>
          <w:rPr>
            <w:noProof/>
            <w:webHidden/>
          </w:rPr>
          <w:fldChar w:fldCharType="separate"/>
        </w:r>
        <w:r>
          <w:rPr>
            <w:noProof/>
            <w:webHidden/>
          </w:rPr>
          <w:t>31</w:t>
        </w:r>
        <w:r>
          <w:rPr>
            <w:noProof/>
            <w:webHidden/>
          </w:rPr>
          <w:fldChar w:fldCharType="end"/>
        </w:r>
      </w:hyperlink>
    </w:p>
    <w:p w14:paraId="42EEF146" w14:textId="20626F2A"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56" w:history="1">
        <w:r w:rsidRPr="0011000D">
          <w:rPr>
            <w:rStyle w:val="a5"/>
            <w:noProof/>
          </w:rPr>
          <w:t xml:space="preserve">20. </w:t>
        </w:r>
        <w:r w:rsidRPr="0011000D">
          <w:rPr>
            <w:rStyle w:val="a5"/>
            <w:noProof/>
          </w:rPr>
          <w:t>記録の取り扱いおよび保存</w:t>
        </w:r>
        <w:r>
          <w:rPr>
            <w:noProof/>
            <w:webHidden/>
          </w:rPr>
          <w:tab/>
        </w:r>
        <w:r>
          <w:rPr>
            <w:noProof/>
            <w:webHidden/>
          </w:rPr>
          <w:fldChar w:fldCharType="begin"/>
        </w:r>
        <w:r>
          <w:rPr>
            <w:noProof/>
            <w:webHidden/>
          </w:rPr>
          <w:instrText xml:space="preserve"> PAGEREF _Toc164417756 \h </w:instrText>
        </w:r>
        <w:r>
          <w:rPr>
            <w:noProof/>
            <w:webHidden/>
          </w:rPr>
        </w:r>
        <w:r>
          <w:rPr>
            <w:noProof/>
            <w:webHidden/>
          </w:rPr>
          <w:fldChar w:fldCharType="separate"/>
        </w:r>
        <w:r>
          <w:rPr>
            <w:noProof/>
            <w:webHidden/>
          </w:rPr>
          <w:t>31</w:t>
        </w:r>
        <w:r>
          <w:rPr>
            <w:noProof/>
            <w:webHidden/>
          </w:rPr>
          <w:fldChar w:fldCharType="end"/>
        </w:r>
      </w:hyperlink>
    </w:p>
    <w:p w14:paraId="63AAD714" w14:textId="7EA83C2D" w:rsidR="00A401F7" w:rsidRDefault="00A401F7">
      <w:pPr>
        <w:pStyle w:val="21"/>
        <w:rPr>
          <w:rFonts w:asciiTheme="minorHAnsi" w:eastAsiaTheme="minorEastAsia" w:hAnsiTheme="minorHAnsi" w:cstheme="minorBidi"/>
          <w:noProof/>
          <w:sz w:val="22"/>
          <w:szCs w:val="24"/>
          <w14:ligatures w14:val="standardContextual"/>
        </w:rPr>
      </w:pPr>
      <w:hyperlink w:anchor="_Toc164417757" w:history="1">
        <w:r w:rsidRPr="0011000D">
          <w:rPr>
            <w:rStyle w:val="a5"/>
            <w:noProof/>
          </w:rPr>
          <w:t xml:space="preserve">20-1. </w:t>
        </w:r>
        <w:r w:rsidRPr="0011000D">
          <w:rPr>
            <w:rStyle w:val="a5"/>
            <w:noProof/>
          </w:rPr>
          <w:t>記録の保存</w:t>
        </w:r>
        <w:r>
          <w:rPr>
            <w:noProof/>
            <w:webHidden/>
          </w:rPr>
          <w:tab/>
        </w:r>
        <w:r>
          <w:rPr>
            <w:noProof/>
            <w:webHidden/>
          </w:rPr>
          <w:fldChar w:fldCharType="begin"/>
        </w:r>
        <w:r>
          <w:rPr>
            <w:noProof/>
            <w:webHidden/>
          </w:rPr>
          <w:instrText xml:space="preserve"> PAGEREF _Toc164417757 \h </w:instrText>
        </w:r>
        <w:r>
          <w:rPr>
            <w:noProof/>
            <w:webHidden/>
          </w:rPr>
        </w:r>
        <w:r>
          <w:rPr>
            <w:noProof/>
            <w:webHidden/>
          </w:rPr>
          <w:fldChar w:fldCharType="separate"/>
        </w:r>
        <w:r>
          <w:rPr>
            <w:noProof/>
            <w:webHidden/>
          </w:rPr>
          <w:t>31</w:t>
        </w:r>
        <w:r>
          <w:rPr>
            <w:noProof/>
            <w:webHidden/>
          </w:rPr>
          <w:fldChar w:fldCharType="end"/>
        </w:r>
      </w:hyperlink>
    </w:p>
    <w:p w14:paraId="2C0A1380" w14:textId="3D8A0267" w:rsidR="00A401F7" w:rsidRDefault="00A401F7">
      <w:pPr>
        <w:pStyle w:val="21"/>
        <w:rPr>
          <w:rFonts w:asciiTheme="minorHAnsi" w:eastAsiaTheme="minorEastAsia" w:hAnsiTheme="minorHAnsi" w:cstheme="minorBidi"/>
          <w:noProof/>
          <w:sz w:val="22"/>
          <w:szCs w:val="24"/>
          <w14:ligatures w14:val="standardContextual"/>
        </w:rPr>
      </w:pPr>
      <w:hyperlink w:anchor="_Toc164417758" w:history="1">
        <w:r w:rsidRPr="0011000D">
          <w:rPr>
            <w:rStyle w:val="a5"/>
            <w:noProof/>
          </w:rPr>
          <w:t xml:space="preserve">20-2. </w:t>
        </w:r>
        <w:r w:rsidRPr="0011000D">
          <w:rPr>
            <w:rStyle w:val="a5"/>
            <w:noProof/>
          </w:rPr>
          <w:t>試料・情報の保管および廃棄</w:t>
        </w:r>
        <w:r>
          <w:rPr>
            <w:noProof/>
            <w:webHidden/>
          </w:rPr>
          <w:tab/>
        </w:r>
        <w:r>
          <w:rPr>
            <w:noProof/>
            <w:webHidden/>
          </w:rPr>
          <w:fldChar w:fldCharType="begin"/>
        </w:r>
        <w:r>
          <w:rPr>
            <w:noProof/>
            <w:webHidden/>
          </w:rPr>
          <w:instrText xml:space="preserve"> PAGEREF _Toc164417758 \h </w:instrText>
        </w:r>
        <w:r>
          <w:rPr>
            <w:noProof/>
            <w:webHidden/>
          </w:rPr>
        </w:r>
        <w:r>
          <w:rPr>
            <w:noProof/>
            <w:webHidden/>
          </w:rPr>
          <w:fldChar w:fldCharType="separate"/>
        </w:r>
        <w:r>
          <w:rPr>
            <w:noProof/>
            <w:webHidden/>
          </w:rPr>
          <w:t>32</w:t>
        </w:r>
        <w:r>
          <w:rPr>
            <w:noProof/>
            <w:webHidden/>
          </w:rPr>
          <w:fldChar w:fldCharType="end"/>
        </w:r>
      </w:hyperlink>
    </w:p>
    <w:p w14:paraId="199AEB4C" w14:textId="617A2BCA"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59" w:history="1">
        <w:r w:rsidRPr="0011000D">
          <w:rPr>
            <w:rStyle w:val="a5"/>
            <w:noProof/>
          </w:rPr>
          <w:t xml:space="preserve">21. </w:t>
        </w:r>
        <w:r w:rsidRPr="0011000D">
          <w:rPr>
            <w:rStyle w:val="a5"/>
            <w:noProof/>
          </w:rPr>
          <w:t>独立データモニタリング委員会</w:t>
        </w:r>
        <w:r>
          <w:rPr>
            <w:noProof/>
            <w:webHidden/>
          </w:rPr>
          <w:tab/>
        </w:r>
        <w:r>
          <w:rPr>
            <w:noProof/>
            <w:webHidden/>
          </w:rPr>
          <w:fldChar w:fldCharType="begin"/>
        </w:r>
        <w:r>
          <w:rPr>
            <w:noProof/>
            <w:webHidden/>
          </w:rPr>
          <w:instrText xml:space="preserve"> PAGEREF _Toc164417759 \h </w:instrText>
        </w:r>
        <w:r>
          <w:rPr>
            <w:noProof/>
            <w:webHidden/>
          </w:rPr>
        </w:r>
        <w:r>
          <w:rPr>
            <w:noProof/>
            <w:webHidden/>
          </w:rPr>
          <w:fldChar w:fldCharType="separate"/>
        </w:r>
        <w:r>
          <w:rPr>
            <w:noProof/>
            <w:webHidden/>
          </w:rPr>
          <w:t>32</w:t>
        </w:r>
        <w:r>
          <w:rPr>
            <w:noProof/>
            <w:webHidden/>
          </w:rPr>
          <w:fldChar w:fldCharType="end"/>
        </w:r>
      </w:hyperlink>
    </w:p>
    <w:p w14:paraId="67417542" w14:textId="3CE08E0E"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60" w:history="1">
        <w:r w:rsidRPr="0011000D">
          <w:rPr>
            <w:rStyle w:val="a5"/>
            <w:noProof/>
          </w:rPr>
          <w:t xml:space="preserve">22. </w:t>
        </w:r>
        <w:r w:rsidRPr="0011000D">
          <w:rPr>
            <w:rStyle w:val="a5"/>
            <w:noProof/>
          </w:rPr>
          <w:t>実施体制</w:t>
        </w:r>
        <w:r>
          <w:rPr>
            <w:noProof/>
            <w:webHidden/>
          </w:rPr>
          <w:tab/>
        </w:r>
        <w:r>
          <w:rPr>
            <w:noProof/>
            <w:webHidden/>
          </w:rPr>
          <w:fldChar w:fldCharType="begin"/>
        </w:r>
        <w:r>
          <w:rPr>
            <w:noProof/>
            <w:webHidden/>
          </w:rPr>
          <w:instrText xml:space="preserve"> PAGEREF _Toc164417760 \h </w:instrText>
        </w:r>
        <w:r>
          <w:rPr>
            <w:noProof/>
            <w:webHidden/>
          </w:rPr>
        </w:r>
        <w:r>
          <w:rPr>
            <w:noProof/>
            <w:webHidden/>
          </w:rPr>
          <w:fldChar w:fldCharType="separate"/>
        </w:r>
        <w:r>
          <w:rPr>
            <w:noProof/>
            <w:webHidden/>
          </w:rPr>
          <w:t>32</w:t>
        </w:r>
        <w:r>
          <w:rPr>
            <w:noProof/>
            <w:webHidden/>
          </w:rPr>
          <w:fldChar w:fldCharType="end"/>
        </w:r>
      </w:hyperlink>
    </w:p>
    <w:p w14:paraId="553C5D16" w14:textId="05C1FA05"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61" w:history="1">
        <w:r w:rsidRPr="0011000D">
          <w:rPr>
            <w:rStyle w:val="a5"/>
            <w:noProof/>
          </w:rPr>
          <w:t xml:space="preserve">23. </w:t>
        </w:r>
        <w:r w:rsidRPr="0011000D">
          <w:rPr>
            <w:rStyle w:val="a5"/>
            <w:noProof/>
          </w:rPr>
          <w:t>付録</w:t>
        </w:r>
        <w:r>
          <w:rPr>
            <w:noProof/>
            <w:webHidden/>
          </w:rPr>
          <w:tab/>
        </w:r>
        <w:r>
          <w:rPr>
            <w:noProof/>
            <w:webHidden/>
          </w:rPr>
          <w:fldChar w:fldCharType="begin"/>
        </w:r>
        <w:r>
          <w:rPr>
            <w:noProof/>
            <w:webHidden/>
          </w:rPr>
          <w:instrText xml:space="preserve"> PAGEREF _Toc164417761 \h </w:instrText>
        </w:r>
        <w:r>
          <w:rPr>
            <w:noProof/>
            <w:webHidden/>
          </w:rPr>
        </w:r>
        <w:r>
          <w:rPr>
            <w:noProof/>
            <w:webHidden/>
          </w:rPr>
          <w:fldChar w:fldCharType="separate"/>
        </w:r>
        <w:r>
          <w:rPr>
            <w:noProof/>
            <w:webHidden/>
          </w:rPr>
          <w:t>34</w:t>
        </w:r>
        <w:r>
          <w:rPr>
            <w:noProof/>
            <w:webHidden/>
          </w:rPr>
          <w:fldChar w:fldCharType="end"/>
        </w:r>
      </w:hyperlink>
    </w:p>
    <w:p w14:paraId="07CBF55B" w14:textId="553CB919" w:rsidR="00A401F7" w:rsidRDefault="00A401F7">
      <w:pPr>
        <w:pStyle w:val="11"/>
        <w:rPr>
          <w:rFonts w:asciiTheme="minorHAnsi" w:eastAsiaTheme="minorEastAsia" w:hAnsiTheme="minorHAnsi" w:cstheme="minorBidi"/>
          <w:b w:val="0"/>
          <w:noProof/>
          <w:sz w:val="22"/>
          <w:szCs w:val="24"/>
          <w14:ligatures w14:val="standardContextual"/>
        </w:rPr>
      </w:pPr>
      <w:hyperlink w:anchor="_Toc164417762" w:history="1">
        <w:r w:rsidRPr="0011000D">
          <w:rPr>
            <w:rStyle w:val="a5"/>
            <w:noProof/>
          </w:rPr>
          <w:t xml:space="preserve">24. </w:t>
        </w:r>
        <w:r w:rsidRPr="0011000D">
          <w:rPr>
            <w:rStyle w:val="a5"/>
            <w:noProof/>
          </w:rPr>
          <w:t>文献</w:t>
        </w:r>
        <w:r>
          <w:rPr>
            <w:noProof/>
            <w:webHidden/>
          </w:rPr>
          <w:tab/>
        </w:r>
        <w:r>
          <w:rPr>
            <w:noProof/>
            <w:webHidden/>
          </w:rPr>
          <w:fldChar w:fldCharType="begin"/>
        </w:r>
        <w:r>
          <w:rPr>
            <w:noProof/>
            <w:webHidden/>
          </w:rPr>
          <w:instrText xml:space="preserve"> PAGEREF _Toc164417762 \h </w:instrText>
        </w:r>
        <w:r>
          <w:rPr>
            <w:noProof/>
            <w:webHidden/>
          </w:rPr>
        </w:r>
        <w:r>
          <w:rPr>
            <w:noProof/>
            <w:webHidden/>
          </w:rPr>
          <w:fldChar w:fldCharType="separate"/>
        </w:r>
        <w:r>
          <w:rPr>
            <w:noProof/>
            <w:webHidden/>
          </w:rPr>
          <w:t>34</w:t>
        </w:r>
        <w:r>
          <w:rPr>
            <w:noProof/>
            <w:webHidden/>
          </w:rPr>
          <w:fldChar w:fldCharType="end"/>
        </w:r>
      </w:hyperlink>
    </w:p>
    <w:p w14:paraId="2CD68182" w14:textId="369047CD" w:rsidR="00FE015E" w:rsidRPr="00631BB5" w:rsidRDefault="00FE015E" w:rsidP="00FE015E">
      <w:pPr>
        <w:rPr>
          <w:lang w:val="ja-JP"/>
        </w:rPr>
        <w:sectPr w:rsidR="00FE015E" w:rsidRPr="00631BB5" w:rsidSect="00CD6C67">
          <w:footerReference w:type="default" r:id="rId15"/>
          <w:pgSz w:w="11906" w:h="16838"/>
          <w:pgMar w:top="1440" w:right="1080" w:bottom="1440" w:left="1080" w:header="851" w:footer="992" w:gutter="0"/>
          <w:pgNumType w:start="1"/>
          <w:cols w:space="425"/>
          <w:titlePg/>
          <w:docGrid w:type="lines" w:linePitch="360"/>
        </w:sectPr>
      </w:pPr>
      <w:r>
        <w:rPr>
          <w:sz w:val="22"/>
        </w:rPr>
        <w:fldChar w:fldCharType="end"/>
      </w:r>
    </w:p>
    <w:p w14:paraId="3C332FE5" w14:textId="77777777" w:rsidR="00FE015E" w:rsidRDefault="00FE015E" w:rsidP="00B442B6">
      <w:pPr>
        <w:pStyle w:val="1"/>
      </w:pPr>
      <w:bookmarkStart w:id="1" w:name="_Toc5896570"/>
      <w:bookmarkStart w:id="2" w:name="_Toc164417654"/>
      <w:r w:rsidRPr="00E648FD">
        <w:rPr>
          <w:rFonts w:hint="eastAsia"/>
        </w:rPr>
        <w:lastRenderedPageBreak/>
        <w:t>研究計画書要旨</w:t>
      </w:r>
      <w:bookmarkEnd w:id="2"/>
    </w:p>
    <w:p w14:paraId="100F42DD" w14:textId="0BF004D7" w:rsidR="0093172E" w:rsidRPr="00C57F63" w:rsidRDefault="0093172E" w:rsidP="0093172E">
      <w:pPr>
        <w:pStyle w:val="a3"/>
        <w:numPr>
          <w:ilvl w:val="0"/>
          <w:numId w:val="6"/>
        </w:numPr>
        <w:ind w:leftChars="0"/>
        <w:rPr>
          <w:color w:val="FF0000"/>
          <w:szCs w:val="21"/>
        </w:rPr>
      </w:pPr>
      <w:r w:rsidRPr="00A81AE7">
        <w:rPr>
          <w:rFonts w:hint="eastAsia"/>
          <w:color w:val="FF0000"/>
          <w:szCs w:val="21"/>
        </w:rPr>
        <w:t>本研究</w:t>
      </w:r>
      <w:r w:rsidRPr="00A81AE7">
        <w:rPr>
          <w:color w:val="FF0000"/>
          <w:szCs w:val="21"/>
        </w:rPr>
        <w:t>の概要を把握するための図（シェーマ）</w:t>
      </w:r>
      <w:r w:rsidR="00E1461F">
        <w:rPr>
          <w:rFonts w:hint="eastAsia"/>
          <w:color w:val="FF0000"/>
          <w:szCs w:val="21"/>
        </w:rPr>
        <w:t>およ</w:t>
      </w:r>
      <w:r w:rsidRPr="00A81AE7">
        <w:rPr>
          <w:rFonts w:hint="eastAsia"/>
          <w:color w:val="FF0000"/>
          <w:szCs w:val="21"/>
        </w:rPr>
        <w:t>び研究</w:t>
      </w:r>
      <w:r w:rsidRPr="00A81AE7">
        <w:rPr>
          <w:color w:val="FF0000"/>
          <w:szCs w:val="21"/>
        </w:rPr>
        <w:t>計画の要約を、</w:t>
      </w:r>
      <w:r w:rsidRPr="00A81AE7">
        <w:rPr>
          <w:color w:val="FF0000"/>
          <w:szCs w:val="21"/>
        </w:rPr>
        <w:t>2</w:t>
      </w:r>
      <w:r w:rsidRPr="00A81AE7">
        <w:rPr>
          <w:color w:val="FF0000"/>
          <w:szCs w:val="21"/>
        </w:rPr>
        <w:t>ページ以内を目処として記載する。</w:t>
      </w:r>
    </w:p>
    <w:p w14:paraId="12C12B9A" w14:textId="50CF1D4E" w:rsidR="00FE015E" w:rsidRPr="00631BB5" w:rsidRDefault="00EE159D" w:rsidP="00FE015E">
      <w:pPr>
        <w:pStyle w:val="2"/>
      </w:pPr>
      <w:bookmarkStart w:id="3" w:name="_Toc164417655"/>
      <w:r>
        <w:rPr>
          <w:rFonts w:hint="eastAsia"/>
          <w:lang w:eastAsia="ja-JP"/>
        </w:rPr>
        <w:t>目的</w:t>
      </w:r>
      <w:bookmarkEnd w:id="3"/>
    </w:p>
    <w:p w14:paraId="0B851BFB" w14:textId="77777777" w:rsidR="0093172E" w:rsidRPr="00D83A0C" w:rsidRDefault="0093172E">
      <w:pPr>
        <w:pStyle w:val="a3"/>
        <w:numPr>
          <w:ilvl w:val="0"/>
          <w:numId w:val="7"/>
        </w:numPr>
        <w:ind w:leftChars="0"/>
        <w:rPr>
          <w:color w:val="FF0000"/>
          <w:szCs w:val="21"/>
        </w:rPr>
      </w:pPr>
      <w:bookmarkStart w:id="4" w:name="_Hlk158021227"/>
      <w:bookmarkEnd w:id="1"/>
      <w:r w:rsidRPr="00D83A0C">
        <w:rPr>
          <w:color w:val="FF0000"/>
          <w:szCs w:val="21"/>
        </w:rPr>
        <w:t>2</w:t>
      </w:r>
      <w:r w:rsidRPr="00D83A0C">
        <w:rPr>
          <w:color w:val="FF0000"/>
          <w:szCs w:val="21"/>
        </w:rPr>
        <w:t>～</w:t>
      </w:r>
      <w:r w:rsidRPr="00D83A0C">
        <w:rPr>
          <w:color w:val="FF0000"/>
          <w:szCs w:val="21"/>
        </w:rPr>
        <w:t>3</w:t>
      </w:r>
      <w:r w:rsidRPr="00D83A0C">
        <w:rPr>
          <w:color w:val="FF0000"/>
          <w:szCs w:val="21"/>
        </w:rPr>
        <w:t>行を目安に簡潔に</w:t>
      </w:r>
      <w:r w:rsidRPr="00D83A0C">
        <w:rPr>
          <w:rFonts w:hint="eastAsia"/>
          <w:color w:val="FF0000"/>
          <w:szCs w:val="21"/>
        </w:rPr>
        <w:t>研究</w:t>
      </w:r>
      <w:r w:rsidRPr="00D83A0C">
        <w:rPr>
          <w:color w:val="FF0000"/>
          <w:szCs w:val="21"/>
        </w:rPr>
        <w:t>目的を記述する。対象、介入、評価項目を含め、</w:t>
      </w:r>
      <w:r w:rsidRPr="00D83A0C">
        <w:rPr>
          <w:rFonts w:hint="eastAsia"/>
          <w:color w:val="FF0000"/>
          <w:szCs w:val="21"/>
        </w:rPr>
        <w:t>本</w:t>
      </w:r>
      <w:r w:rsidRPr="00D83A0C">
        <w:rPr>
          <w:color w:val="FF0000"/>
          <w:szCs w:val="21"/>
        </w:rPr>
        <w:t>研究で評価・検証したいことを記載する。具体的には以下の内容を含めること。</w:t>
      </w:r>
    </w:p>
    <w:p w14:paraId="0C8F2CA0" w14:textId="77777777" w:rsidR="0093172E" w:rsidRPr="00D83A0C" w:rsidRDefault="0093172E">
      <w:pPr>
        <w:pStyle w:val="a3"/>
        <w:numPr>
          <w:ilvl w:val="0"/>
          <w:numId w:val="10"/>
        </w:numPr>
        <w:ind w:leftChars="0"/>
        <w:rPr>
          <w:color w:val="FF0000"/>
          <w:szCs w:val="21"/>
        </w:rPr>
      </w:pPr>
      <w:r w:rsidRPr="00D83A0C">
        <w:rPr>
          <w:color w:val="FF0000"/>
          <w:szCs w:val="21"/>
        </w:rPr>
        <w:t>対象疾患</w:t>
      </w:r>
    </w:p>
    <w:p w14:paraId="6BAFB1B1" w14:textId="28CB6D7C" w:rsidR="0093172E" w:rsidRPr="00D83A0C" w:rsidRDefault="00C8778F">
      <w:pPr>
        <w:pStyle w:val="a3"/>
        <w:numPr>
          <w:ilvl w:val="0"/>
          <w:numId w:val="10"/>
        </w:numPr>
        <w:ind w:leftChars="0"/>
        <w:rPr>
          <w:color w:val="FF0000"/>
          <w:szCs w:val="21"/>
        </w:rPr>
      </w:pPr>
      <w:r>
        <w:rPr>
          <w:rFonts w:hint="eastAsia"/>
          <w:color w:val="FF0000"/>
          <w:szCs w:val="21"/>
        </w:rPr>
        <w:t>試験</w:t>
      </w:r>
      <w:r w:rsidR="0093172E" w:rsidRPr="00D83A0C">
        <w:rPr>
          <w:color w:val="FF0000"/>
          <w:szCs w:val="21"/>
        </w:rPr>
        <w:t>治療</w:t>
      </w:r>
      <w:r w:rsidR="00E1461F">
        <w:rPr>
          <w:rFonts w:hint="eastAsia"/>
          <w:color w:val="FF0000"/>
          <w:szCs w:val="21"/>
        </w:rPr>
        <w:t>およ</w:t>
      </w:r>
      <w:r w:rsidR="0093172E" w:rsidRPr="00D83A0C">
        <w:rPr>
          <w:rFonts w:hint="eastAsia"/>
          <w:color w:val="FF0000"/>
          <w:szCs w:val="21"/>
        </w:rPr>
        <w:t>び</w:t>
      </w:r>
      <w:r w:rsidR="0093172E" w:rsidRPr="00D83A0C">
        <w:rPr>
          <w:color w:val="FF0000"/>
          <w:szCs w:val="21"/>
        </w:rPr>
        <w:t>対照治療</w:t>
      </w:r>
    </w:p>
    <w:p w14:paraId="24921522" w14:textId="7B4E0B8F" w:rsidR="0093172E" w:rsidRPr="008B4AEC" w:rsidRDefault="0093172E" w:rsidP="008B4AEC">
      <w:pPr>
        <w:pStyle w:val="a3"/>
        <w:numPr>
          <w:ilvl w:val="0"/>
          <w:numId w:val="10"/>
        </w:numPr>
        <w:ind w:leftChars="0"/>
        <w:rPr>
          <w:color w:val="FF0000"/>
          <w:szCs w:val="21"/>
        </w:rPr>
      </w:pPr>
      <w:r w:rsidRPr="008B4AEC">
        <w:rPr>
          <w:rFonts w:hint="eastAsia"/>
          <w:color w:val="FF0000"/>
          <w:szCs w:val="21"/>
        </w:rPr>
        <w:t>研究の段階（探索的、検証的等）</w:t>
      </w:r>
      <w:r w:rsidR="008B4AEC">
        <w:rPr>
          <w:rFonts w:hint="eastAsia"/>
          <w:color w:val="FF0000"/>
          <w:szCs w:val="21"/>
        </w:rPr>
        <w:t>と試験デザイン</w:t>
      </w:r>
    </w:p>
    <w:p w14:paraId="13417140" w14:textId="77777777" w:rsidR="0093172E" w:rsidRPr="00D83A0C" w:rsidRDefault="0093172E">
      <w:pPr>
        <w:pStyle w:val="a3"/>
        <w:numPr>
          <w:ilvl w:val="0"/>
          <w:numId w:val="10"/>
        </w:numPr>
        <w:ind w:leftChars="0"/>
        <w:rPr>
          <w:color w:val="FF0000"/>
          <w:szCs w:val="21"/>
        </w:rPr>
      </w:pPr>
      <w:r w:rsidRPr="00D83A0C">
        <w:rPr>
          <w:color w:val="FF0000"/>
          <w:szCs w:val="21"/>
        </w:rPr>
        <w:t>評価項目</w:t>
      </w:r>
    </w:p>
    <w:p w14:paraId="38CC77B4" w14:textId="77777777" w:rsidR="0093172E" w:rsidRPr="00631BB5" w:rsidRDefault="0093172E" w:rsidP="0093172E">
      <w:pPr>
        <w:rPr>
          <w:color w:val="0070C0"/>
          <w:szCs w:val="21"/>
        </w:rPr>
      </w:pPr>
      <w:r w:rsidRPr="00631BB5">
        <w:rPr>
          <w:color w:val="0070C0"/>
          <w:szCs w:val="21"/>
        </w:rPr>
        <w:t>（例</w:t>
      </w:r>
      <w:r w:rsidRPr="00631BB5">
        <w:rPr>
          <w:color w:val="0070C0"/>
          <w:szCs w:val="21"/>
        </w:rPr>
        <w:t>1</w:t>
      </w:r>
      <w:r w:rsidRPr="00631BB5">
        <w:rPr>
          <w:color w:val="0070C0"/>
          <w:szCs w:val="21"/>
        </w:rPr>
        <w:t>）</w:t>
      </w:r>
    </w:p>
    <w:p w14:paraId="2FCCE18B" w14:textId="1BB1E05F" w:rsidR="0093172E" w:rsidRPr="00631BB5" w:rsidRDefault="00201BA8" w:rsidP="00FA0A7A">
      <w:pPr>
        <w:ind w:firstLineChars="100" w:firstLine="210"/>
        <w:rPr>
          <w:color w:val="0070C0"/>
          <w:szCs w:val="21"/>
        </w:rPr>
      </w:pPr>
      <w:r>
        <w:rPr>
          <w:rFonts w:hint="eastAsia"/>
          <w:color w:val="0070C0"/>
          <w:szCs w:val="21"/>
        </w:rPr>
        <w:t>X</w:t>
      </w:r>
      <w:r>
        <w:rPr>
          <w:color w:val="0070C0"/>
          <w:szCs w:val="21"/>
        </w:rPr>
        <w:t>XXX</w:t>
      </w:r>
      <w:r w:rsidR="0093172E" w:rsidRPr="00631BB5">
        <w:rPr>
          <w:color w:val="0070C0"/>
          <w:szCs w:val="21"/>
        </w:rPr>
        <w:t>病患者に対する</w:t>
      </w:r>
      <w:r>
        <w:rPr>
          <w:rFonts w:hint="eastAsia"/>
          <w:color w:val="0070C0"/>
          <w:szCs w:val="21"/>
        </w:rPr>
        <w:t>●●●</w:t>
      </w:r>
      <w:r w:rsidR="0093172E" w:rsidRPr="00631BB5">
        <w:rPr>
          <w:color w:val="0070C0"/>
          <w:szCs w:val="21"/>
        </w:rPr>
        <w:t>療法が、標準的治療よりも</w:t>
      </w:r>
      <w:r>
        <w:rPr>
          <w:rFonts w:hint="eastAsia"/>
          <w:color w:val="0070C0"/>
          <w:szCs w:val="21"/>
        </w:rPr>
        <w:t>■■■</w:t>
      </w:r>
      <w:r w:rsidR="0093172E" w:rsidRPr="00631BB5">
        <w:rPr>
          <w:color w:val="0070C0"/>
          <w:szCs w:val="21"/>
        </w:rPr>
        <w:t>効果に優れていることを</w:t>
      </w:r>
      <w:r w:rsidR="0093172E" w:rsidRPr="00631BB5">
        <w:rPr>
          <w:rFonts w:asciiTheme="minorHAnsi" w:hAnsiTheme="minorHAnsi"/>
          <w:color w:val="0070C0"/>
        </w:rPr>
        <w:t>無作為化二重盲検比較試験</w:t>
      </w:r>
      <w:r w:rsidR="0093172E" w:rsidRPr="00631BB5">
        <w:rPr>
          <w:color w:val="0070C0"/>
          <w:szCs w:val="21"/>
        </w:rPr>
        <w:t>にて検証する。</w:t>
      </w:r>
      <w:r w:rsidR="003C41C4">
        <w:rPr>
          <w:rFonts w:hint="eastAsia"/>
          <w:color w:val="0070C0"/>
          <w:szCs w:val="21"/>
        </w:rPr>
        <w:t>主要評価項目は▲▲とする。</w:t>
      </w:r>
    </w:p>
    <w:p w14:paraId="3882E7C1" w14:textId="77777777" w:rsidR="0093172E" w:rsidRPr="00631BB5" w:rsidRDefault="0093172E" w:rsidP="0093172E">
      <w:pPr>
        <w:rPr>
          <w:color w:val="0070C0"/>
          <w:szCs w:val="21"/>
        </w:rPr>
      </w:pPr>
      <w:r w:rsidRPr="00631BB5">
        <w:rPr>
          <w:color w:val="0070C0"/>
          <w:szCs w:val="21"/>
        </w:rPr>
        <w:t>（例</w:t>
      </w:r>
      <w:r w:rsidRPr="00631BB5">
        <w:rPr>
          <w:color w:val="0070C0"/>
          <w:szCs w:val="21"/>
        </w:rPr>
        <w:t>2</w:t>
      </w:r>
      <w:r w:rsidRPr="00631BB5">
        <w:rPr>
          <w:color w:val="0070C0"/>
          <w:szCs w:val="21"/>
        </w:rPr>
        <w:t>）</w:t>
      </w:r>
    </w:p>
    <w:p w14:paraId="018EADA3" w14:textId="094F58CB" w:rsidR="0093172E" w:rsidRDefault="00201BA8" w:rsidP="00FA0A7A">
      <w:pPr>
        <w:ind w:firstLineChars="100" w:firstLine="210"/>
        <w:rPr>
          <w:color w:val="0070C0"/>
          <w:szCs w:val="21"/>
        </w:rPr>
      </w:pPr>
      <w:r>
        <w:rPr>
          <w:rFonts w:hint="eastAsia"/>
          <w:color w:val="0070C0"/>
          <w:szCs w:val="21"/>
        </w:rPr>
        <w:t>XXXX</w:t>
      </w:r>
      <w:r w:rsidR="00C57F63">
        <w:rPr>
          <w:rFonts w:hint="eastAsia"/>
          <w:color w:val="0070C0"/>
          <w:szCs w:val="21"/>
        </w:rPr>
        <w:t>患者を対象に、</w:t>
      </w:r>
      <w:r>
        <w:rPr>
          <w:rFonts w:hint="eastAsia"/>
          <w:color w:val="0070C0"/>
          <w:szCs w:val="21"/>
        </w:rPr>
        <w:t>◆◆◆</w:t>
      </w:r>
      <w:r w:rsidR="0093172E" w:rsidRPr="00631BB5">
        <w:rPr>
          <w:color w:val="0070C0"/>
          <w:szCs w:val="21"/>
        </w:rPr>
        <w:t>の有効性と安全性を</w:t>
      </w:r>
      <w:r w:rsidR="002C45B8" w:rsidRPr="00D26146">
        <w:rPr>
          <w:rFonts w:hint="eastAsia"/>
          <w:color w:val="0070C0"/>
          <w:szCs w:val="21"/>
        </w:rPr>
        <w:t>非盲検単群前後比較試験にて</w:t>
      </w:r>
      <w:r w:rsidR="00C57F63" w:rsidRPr="00D26146">
        <w:rPr>
          <w:rFonts w:hint="eastAsia"/>
          <w:color w:val="0070C0"/>
          <w:szCs w:val="21"/>
        </w:rPr>
        <w:t>検証</w:t>
      </w:r>
      <w:r w:rsidR="002C45B8" w:rsidRPr="00D26146">
        <w:rPr>
          <w:rFonts w:hint="eastAsia"/>
          <w:color w:val="0070C0"/>
          <w:szCs w:val="21"/>
        </w:rPr>
        <w:t>する。</w:t>
      </w:r>
      <w:bookmarkEnd w:id="4"/>
    </w:p>
    <w:p w14:paraId="4F1EFED8" w14:textId="77777777" w:rsidR="00A82E48" w:rsidRPr="00AF4FB1" w:rsidRDefault="00A82E48" w:rsidP="00FA0A7A">
      <w:pPr>
        <w:ind w:firstLineChars="100" w:firstLine="210"/>
        <w:rPr>
          <w:color w:val="0070C0"/>
          <w:szCs w:val="21"/>
        </w:rPr>
      </w:pPr>
    </w:p>
    <w:p w14:paraId="127EE5A8" w14:textId="77777777" w:rsidR="00A82E48" w:rsidRPr="00631BB5" w:rsidRDefault="00A82E48" w:rsidP="00A82E48">
      <w:pPr>
        <w:pStyle w:val="2"/>
        <w:rPr>
          <w:szCs w:val="21"/>
        </w:rPr>
      </w:pPr>
      <w:bookmarkStart w:id="5" w:name="_Toc164417656"/>
      <w:r w:rsidRPr="00E76F4C">
        <w:rPr>
          <w:szCs w:val="21"/>
        </w:rPr>
        <w:t>シェーマ</w:t>
      </w:r>
      <w:bookmarkEnd w:id="5"/>
    </w:p>
    <w:p w14:paraId="293D19D3" w14:textId="77777777" w:rsidR="00A82E48" w:rsidRDefault="00A82E48">
      <w:pPr>
        <w:pStyle w:val="a3"/>
        <w:numPr>
          <w:ilvl w:val="0"/>
          <w:numId w:val="6"/>
        </w:numPr>
        <w:ind w:leftChars="0"/>
        <w:rPr>
          <w:color w:val="FF0000"/>
          <w:szCs w:val="21"/>
        </w:rPr>
      </w:pPr>
      <w:r w:rsidRPr="00A81AE7">
        <w:rPr>
          <w:rFonts w:hint="eastAsia"/>
          <w:color w:val="FF0000"/>
          <w:szCs w:val="21"/>
        </w:rPr>
        <w:t>研究の概要を</w:t>
      </w:r>
      <w:r>
        <w:rPr>
          <w:rFonts w:hint="eastAsia"/>
          <w:color w:val="FF0000"/>
          <w:szCs w:val="21"/>
        </w:rPr>
        <w:t>簡潔に</w:t>
      </w:r>
      <w:r w:rsidRPr="00A81AE7">
        <w:rPr>
          <w:rFonts w:hint="eastAsia"/>
          <w:color w:val="FF0000"/>
          <w:szCs w:val="21"/>
        </w:rPr>
        <w:t>わかりやすく図示する。</w:t>
      </w:r>
    </w:p>
    <w:p w14:paraId="6A3190E2" w14:textId="543A03EF" w:rsidR="00F66C70" w:rsidRDefault="00A82E48" w:rsidP="00FE015E">
      <w:pPr>
        <w:rPr>
          <w:color w:val="0070C0"/>
          <w:szCs w:val="21"/>
        </w:rPr>
      </w:pPr>
      <w:r w:rsidRPr="00D26146">
        <w:rPr>
          <w:rFonts w:hint="eastAsia"/>
          <w:color w:val="0070C0"/>
          <w:szCs w:val="21"/>
        </w:rPr>
        <w:t>（例）</w:t>
      </w:r>
    </w:p>
    <w:p w14:paraId="566A4DBC" w14:textId="50B5C855" w:rsidR="00F66C70" w:rsidRDefault="00F66C70" w:rsidP="00FE015E">
      <w:pPr>
        <w:rPr>
          <w:color w:val="0070C0"/>
          <w:szCs w:val="21"/>
        </w:rPr>
      </w:pPr>
      <w:r>
        <w:rPr>
          <w:noProof/>
          <w14:ligatures w14:val="standardContextual"/>
        </w:rPr>
        <mc:AlternateContent>
          <mc:Choice Requires="wpg">
            <w:drawing>
              <wp:anchor distT="0" distB="0" distL="114300" distR="114300" simplePos="0" relativeHeight="251673600" behindDoc="0" locked="0" layoutInCell="1" allowOverlap="1" wp14:anchorId="742C5714" wp14:editId="06F25A11">
                <wp:simplePos x="0" y="0"/>
                <wp:positionH relativeFrom="column">
                  <wp:posOffset>885825</wp:posOffset>
                </wp:positionH>
                <wp:positionV relativeFrom="paragraph">
                  <wp:posOffset>9525</wp:posOffset>
                </wp:positionV>
                <wp:extent cx="4336813" cy="3783811"/>
                <wp:effectExtent l="0" t="0" r="26035" b="26670"/>
                <wp:wrapNone/>
                <wp:docPr id="433569195" name="グループ化 4"/>
                <wp:cNvGraphicFramePr/>
                <a:graphic xmlns:a="http://schemas.openxmlformats.org/drawingml/2006/main">
                  <a:graphicData uri="http://schemas.microsoft.com/office/word/2010/wordprocessingGroup">
                    <wpg:wgp>
                      <wpg:cNvGrpSpPr/>
                      <wpg:grpSpPr>
                        <a:xfrm>
                          <a:off x="0" y="0"/>
                          <a:ext cx="4336813" cy="3783811"/>
                          <a:chOff x="0" y="0"/>
                          <a:chExt cx="4336813" cy="3783811"/>
                        </a:xfrm>
                      </wpg:grpSpPr>
                      <wps:wsp>
                        <wps:cNvPr id="183631926" name="正方形/長方形 1"/>
                        <wps:cNvSpPr/>
                        <wps:spPr>
                          <a:xfrm>
                            <a:off x="1507253" y="753626"/>
                            <a:ext cx="1260000" cy="36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34A503" w14:textId="77777777" w:rsidR="00F66C70" w:rsidRPr="00C46D95"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説明・</w:t>
                              </w:r>
                              <w:r w:rsidRPr="00C46D95">
                                <w:rPr>
                                  <w:rFonts w:ascii="游ゴシック" w:eastAsia="游ゴシック" w:hAnsi="游ゴシック" w:hint="eastAsia"/>
                                  <w:color w:val="0070C0"/>
                                </w:rPr>
                                <w:t>同意取得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394720" name="正方形/長方形 1"/>
                        <wps:cNvSpPr/>
                        <wps:spPr>
                          <a:xfrm>
                            <a:off x="2421653" y="3099916"/>
                            <a:ext cx="1915160" cy="6838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17D4C8" w14:textId="77777777" w:rsidR="00F66C70" w:rsidRDefault="00F66C70" w:rsidP="00F66C70">
                              <w:pPr>
                                <w:jc w:val="center"/>
                                <w:rPr>
                                  <w:rFonts w:ascii="游ゴシック" w:eastAsia="游ゴシック" w:hAnsi="游ゴシック"/>
                                  <w:color w:val="0070C0"/>
                                  <w:szCs w:val="21"/>
                                </w:rPr>
                              </w:pPr>
                              <w:r w:rsidRPr="0009392E">
                                <w:rPr>
                                  <w:rFonts w:ascii="游ゴシック" w:eastAsia="游ゴシック" w:hAnsi="游ゴシック" w:hint="eastAsia"/>
                                  <w:color w:val="0070C0"/>
                                  <w:szCs w:val="21"/>
                                </w:rPr>
                                <w:t>B群</w:t>
                              </w:r>
                            </w:p>
                            <w:p w14:paraId="354AD5F9" w14:textId="77777777" w:rsidR="00F66C70" w:rsidRPr="0009392E" w:rsidRDefault="00F66C70" w:rsidP="00F66C70">
                              <w:pPr>
                                <w:jc w:val="center"/>
                                <w:rPr>
                                  <w:rFonts w:ascii="游ゴシック" w:eastAsia="游ゴシック" w:hAnsi="游ゴシック"/>
                                  <w:color w:val="0070C0"/>
                                  <w:szCs w:val="21"/>
                                </w:rPr>
                              </w:pPr>
                              <w:r>
                                <w:rPr>
                                  <w:rFonts w:ascii="游ゴシック" w:eastAsia="游ゴシック" w:hAnsi="游ゴシック" w:hint="eastAsia"/>
                                  <w:color w:val="0070C0"/>
                                  <w:szCs w:val="21"/>
                                </w:rPr>
                                <w:t>１回●mg●食後内服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9649911" name="正方形/長方形 2"/>
                        <wps:cNvSpPr/>
                        <wps:spPr>
                          <a:xfrm>
                            <a:off x="0" y="3099916"/>
                            <a:ext cx="1915160" cy="6838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C6D45A" w14:textId="77777777" w:rsidR="00F66C70" w:rsidRDefault="00F66C70" w:rsidP="00F66C70">
                              <w:pPr>
                                <w:jc w:val="center"/>
                                <w:rPr>
                                  <w:rFonts w:ascii="游ゴシック" w:eastAsia="游ゴシック" w:hAnsi="游ゴシック"/>
                                  <w:color w:val="0070C0"/>
                                  <w:szCs w:val="21"/>
                                </w:rPr>
                              </w:pPr>
                              <w:r w:rsidRPr="0009392E">
                                <w:rPr>
                                  <w:rFonts w:ascii="游ゴシック" w:eastAsia="游ゴシック" w:hAnsi="游ゴシック" w:hint="eastAsia"/>
                                  <w:color w:val="0070C0"/>
                                  <w:szCs w:val="21"/>
                                </w:rPr>
                                <w:t>A群</w:t>
                              </w:r>
                            </w:p>
                            <w:p w14:paraId="7FCD72A8" w14:textId="77777777" w:rsidR="00F66C70" w:rsidRPr="0009392E" w:rsidRDefault="00F66C70" w:rsidP="00F66C70">
                              <w:pPr>
                                <w:jc w:val="center"/>
                                <w:rPr>
                                  <w:rFonts w:ascii="游ゴシック" w:eastAsia="游ゴシック" w:hAnsi="游ゴシック"/>
                                  <w:color w:val="0070C0"/>
                                  <w:szCs w:val="21"/>
                                </w:rPr>
                              </w:pPr>
                              <w:r>
                                <w:rPr>
                                  <w:rFonts w:ascii="游ゴシック" w:eastAsia="游ゴシック" w:hAnsi="游ゴシック" w:hint="eastAsia"/>
                                  <w:color w:val="0070C0"/>
                                  <w:szCs w:val="21"/>
                                </w:rPr>
                                <w:t>１回●mg●食後内服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41668985" name="グループ化 341668985"/>
                        <wpg:cNvGrpSpPr>
                          <a:grpSpLocks/>
                        </wpg:cNvGrpSpPr>
                        <wpg:grpSpPr bwMode="auto">
                          <a:xfrm>
                            <a:off x="2069960" y="1884066"/>
                            <a:ext cx="133350" cy="216000"/>
                            <a:chOff x="45" y="-645"/>
                            <a:chExt cx="200" cy="730"/>
                          </a:xfrm>
                        </wpg:grpSpPr>
                        <wps:wsp>
                          <wps:cNvPr id="551996967" name="AutoShape 11"/>
                          <wps:cNvSpPr>
                            <a:spLocks/>
                          </wps:cNvSpPr>
                          <wps:spPr bwMode="auto">
                            <a:xfrm>
                              <a:off x="45" y="-645"/>
                              <a:ext cx="200" cy="730"/>
                            </a:xfrm>
                            <a:custGeom>
                              <a:avLst/>
                              <a:gdLst>
                                <a:gd name="T0" fmla="*/ 80 w 200"/>
                                <a:gd name="T1" fmla="*/ 610 h 730"/>
                                <a:gd name="T2" fmla="*/ 0 w 200"/>
                                <a:gd name="T3" fmla="*/ 610 h 730"/>
                                <a:gd name="T4" fmla="*/ 100 w 200"/>
                                <a:gd name="T5" fmla="*/ 730 h 730"/>
                                <a:gd name="T6" fmla="*/ 183 w 200"/>
                                <a:gd name="T7" fmla="*/ 630 h 730"/>
                                <a:gd name="T8" fmla="*/ 80 w 200"/>
                                <a:gd name="T9" fmla="*/ 630 h 730"/>
                                <a:gd name="T10" fmla="*/ 80 w 200"/>
                                <a:gd name="T11" fmla="*/ 610 h 730"/>
                                <a:gd name="T12" fmla="*/ 120 w 200"/>
                                <a:gd name="T13" fmla="*/ 0 h 730"/>
                                <a:gd name="T14" fmla="*/ 80 w 200"/>
                                <a:gd name="T15" fmla="*/ 0 h 730"/>
                                <a:gd name="T16" fmla="*/ 80 w 200"/>
                                <a:gd name="T17" fmla="*/ 630 h 730"/>
                                <a:gd name="T18" fmla="*/ 120 w 200"/>
                                <a:gd name="T19" fmla="*/ 630 h 730"/>
                                <a:gd name="T20" fmla="*/ 120 w 200"/>
                                <a:gd name="T21" fmla="*/ 0 h 730"/>
                                <a:gd name="T22" fmla="*/ 200 w 200"/>
                                <a:gd name="T23" fmla="*/ 610 h 730"/>
                                <a:gd name="T24" fmla="*/ 120 w 200"/>
                                <a:gd name="T25" fmla="*/ 610 h 730"/>
                                <a:gd name="T26" fmla="*/ 120 w 200"/>
                                <a:gd name="T27" fmla="*/ 630 h 730"/>
                                <a:gd name="T28" fmla="*/ 183 w 200"/>
                                <a:gd name="T29" fmla="*/ 630 h 730"/>
                                <a:gd name="T30" fmla="*/ 200 w 200"/>
                                <a:gd name="T31" fmla="*/ 61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 h="730">
                                  <a:moveTo>
                                    <a:pt x="80" y="610"/>
                                  </a:moveTo>
                                  <a:lnTo>
                                    <a:pt x="0" y="610"/>
                                  </a:lnTo>
                                  <a:lnTo>
                                    <a:pt x="100" y="730"/>
                                  </a:lnTo>
                                  <a:lnTo>
                                    <a:pt x="183" y="630"/>
                                  </a:lnTo>
                                  <a:lnTo>
                                    <a:pt x="80" y="630"/>
                                  </a:lnTo>
                                  <a:lnTo>
                                    <a:pt x="80" y="610"/>
                                  </a:lnTo>
                                  <a:close/>
                                  <a:moveTo>
                                    <a:pt x="120" y="0"/>
                                  </a:moveTo>
                                  <a:lnTo>
                                    <a:pt x="80" y="0"/>
                                  </a:lnTo>
                                  <a:lnTo>
                                    <a:pt x="80" y="630"/>
                                  </a:lnTo>
                                  <a:lnTo>
                                    <a:pt x="120" y="630"/>
                                  </a:lnTo>
                                  <a:lnTo>
                                    <a:pt x="120" y="0"/>
                                  </a:lnTo>
                                  <a:close/>
                                  <a:moveTo>
                                    <a:pt x="200" y="610"/>
                                  </a:moveTo>
                                  <a:lnTo>
                                    <a:pt x="120" y="610"/>
                                  </a:lnTo>
                                  <a:lnTo>
                                    <a:pt x="120" y="630"/>
                                  </a:lnTo>
                                  <a:lnTo>
                                    <a:pt x="183" y="630"/>
                                  </a:lnTo>
                                  <a:lnTo>
                                    <a:pt x="20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479206" name="グループ化 3"/>
                        <wpg:cNvGrpSpPr/>
                        <wpg:grpSpPr>
                          <a:xfrm>
                            <a:off x="1045028" y="2607547"/>
                            <a:ext cx="2136775" cy="494665"/>
                            <a:chOff x="0" y="0"/>
                            <a:chExt cx="2137079" cy="494803"/>
                          </a:xfrm>
                        </wpg:grpSpPr>
                        <wpg:grpSp>
                          <wpg:cNvPr id="2109285738" name="グループ化 2"/>
                          <wpg:cNvGrpSpPr/>
                          <wpg:grpSpPr>
                            <a:xfrm>
                              <a:off x="55659" y="0"/>
                              <a:ext cx="2019300" cy="182013"/>
                              <a:chOff x="0" y="0"/>
                              <a:chExt cx="2019300" cy="182013"/>
                            </a:xfrm>
                          </wpg:grpSpPr>
                          <wps:wsp>
                            <wps:cNvPr id="1635716674" name="Line 18"/>
                            <wps:cNvCnPr>
                              <a:cxnSpLocks noChangeShapeType="1"/>
                            </wps:cNvCnPr>
                            <wps:spPr bwMode="auto">
                              <a:xfrm>
                                <a:off x="1035742" y="0"/>
                                <a:ext cx="0" cy="17907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3802126" name="Line 19"/>
                            <wps:cNvCnPr>
                              <a:cxnSpLocks noChangeShapeType="1"/>
                            </wps:cNvCnPr>
                            <wps:spPr bwMode="auto">
                              <a:xfrm>
                                <a:off x="0" y="182013"/>
                                <a:ext cx="201930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g:cNvPr id="2100447242" name="グループ化 2100447242"/>
                          <wpg:cNvGrpSpPr>
                            <a:grpSpLocks/>
                          </wpg:cNvGrpSpPr>
                          <wpg:grpSpPr bwMode="auto">
                            <a:xfrm>
                              <a:off x="0" y="170953"/>
                              <a:ext cx="133350" cy="323850"/>
                              <a:chOff x="45" y="-645"/>
                              <a:chExt cx="200" cy="730"/>
                            </a:xfrm>
                          </wpg:grpSpPr>
                          <wps:wsp>
                            <wps:cNvPr id="1499509286" name="AutoShape 11"/>
                            <wps:cNvSpPr>
                              <a:spLocks/>
                            </wps:cNvSpPr>
                            <wps:spPr bwMode="auto">
                              <a:xfrm>
                                <a:off x="45" y="-645"/>
                                <a:ext cx="200" cy="730"/>
                              </a:xfrm>
                              <a:custGeom>
                                <a:avLst/>
                                <a:gdLst>
                                  <a:gd name="T0" fmla="*/ 80 w 200"/>
                                  <a:gd name="T1" fmla="*/ 610 h 730"/>
                                  <a:gd name="T2" fmla="*/ 0 w 200"/>
                                  <a:gd name="T3" fmla="*/ 610 h 730"/>
                                  <a:gd name="T4" fmla="*/ 100 w 200"/>
                                  <a:gd name="T5" fmla="*/ 730 h 730"/>
                                  <a:gd name="T6" fmla="*/ 183 w 200"/>
                                  <a:gd name="T7" fmla="*/ 630 h 730"/>
                                  <a:gd name="T8" fmla="*/ 80 w 200"/>
                                  <a:gd name="T9" fmla="*/ 630 h 730"/>
                                  <a:gd name="T10" fmla="*/ 80 w 200"/>
                                  <a:gd name="T11" fmla="*/ 610 h 730"/>
                                  <a:gd name="T12" fmla="*/ 120 w 200"/>
                                  <a:gd name="T13" fmla="*/ 0 h 730"/>
                                  <a:gd name="T14" fmla="*/ 80 w 200"/>
                                  <a:gd name="T15" fmla="*/ 0 h 730"/>
                                  <a:gd name="T16" fmla="*/ 80 w 200"/>
                                  <a:gd name="T17" fmla="*/ 630 h 730"/>
                                  <a:gd name="T18" fmla="*/ 120 w 200"/>
                                  <a:gd name="T19" fmla="*/ 630 h 730"/>
                                  <a:gd name="T20" fmla="*/ 120 w 200"/>
                                  <a:gd name="T21" fmla="*/ 0 h 730"/>
                                  <a:gd name="T22" fmla="*/ 200 w 200"/>
                                  <a:gd name="T23" fmla="*/ 610 h 730"/>
                                  <a:gd name="T24" fmla="*/ 120 w 200"/>
                                  <a:gd name="T25" fmla="*/ 610 h 730"/>
                                  <a:gd name="T26" fmla="*/ 120 w 200"/>
                                  <a:gd name="T27" fmla="*/ 630 h 730"/>
                                  <a:gd name="T28" fmla="*/ 183 w 200"/>
                                  <a:gd name="T29" fmla="*/ 630 h 730"/>
                                  <a:gd name="T30" fmla="*/ 200 w 200"/>
                                  <a:gd name="T31" fmla="*/ 61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 h="730">
                                    <a:moveTo>
                                      <a:pt x="80" y="610"/>
                                    </a:moveTo>
                                    <a:lnTo>
                                      <a:pt x="0" y="610"/>
                                    </a:lnTo>
                                    <a:lnTo>
                                      <a:pt x="100" y="730"/>
                                    </a:lnTo>
                                    <a:lnTo>
                                      <a:pt x="183" y="630"/>
                                    </a:lnTo>
                                    <a:lnTo>
                                      <a:pt x="80" y="630"/>
                                    </a:lnTo>
                                    <a:lnTo>
                                      <a:pt x="80" y="610"/>
                                    </a:lnTo>
                                    <a:close/>
                                    <a:moveTo>
                                      <a:pt x="120" y="0"/>
                                    </a:moveTo>
                                    <a:lnTo>
                                      <a:pt x="80" y="0"/>
                                    </a:lnTo>
                                    <a:lnTo>
                                      <a:pt x="80" y="630"/>
                                    </a:lnTo>
                                    <a:lnTo>
                                      <a:pt x="120" y="630"/>
                                    </a:lnTo>
                                    <a:lnTo>
                                      <a:pt x="120" y="0"/>
                                    </a:lnTo>
                                    <a:close/>
                                    <a:moveTo>
                                      <a:pt x="200" y="610"/>
                                    </a:moveTo>
                                    <a:lnTo>
                                      <a:pt x="120" y="610"/>
                                    </a:lnTo>
                                    <a:lnTo>
                                      <a:pt x="120" y="630"/>
                                    </a:lnTo>
                                    <a:lnTo>
                                      <a:pt x="183" y="630"/>
                                    </a:lnTo>
                                    <a:lnTo>
                                      <a:pt x="20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797884" name="グループ化 452797884"/>
                          <wpg:cNvGrpSpPr>
                            <a:grpSpLocks/>
                          </wpg:cNvGrpSpPr>
                          <wpg:grpSpPr bwMode="auto">
                            <a:xfrm>
                              <a:off x="2003729" y="170953"/>
                              <a:ext cx="133350" cy="323850"/>
                              <a:chOff x="45" y="-645"/>
                              <a:chExt cx="200" cy="730"/>
                            </a:xfrm>
                          </wpg:grpSpPr>
                          <wps:wsp>
                            <wps:cNvPr id="1724289790" name="AutoShape 11"/>
                            <wps:cNvSpPr>
                              <a:spLocks/>
                            </wps:cNvSpPr>
                            <wps:spPr bwMode="auto">
                              <a:xfrm>
                                <a:off x="45" y="-645"/>
                                <a:ext cx="200" cy="730"/>
                              </a:xfrm>
                              <a:custGeom>
                                <a:avLst/>
                                <a:gdLst>
                                  <a:gd name="T0" fmla="*/ 80 w 200"/>
                                  <a:gd name="T1" fmla="*/ 610 h 730"/>
                                  <a:gd name="T2" fmla="*/ 0 w 200"/>
                                  <a:gd name="T3" fmla="*/ 610 h 730"/>
                                  <a:gd name="T4" fmla="*/ 100 w 200"/>
                                  <a:gd name="T5" fmla="*/ 730 h 730"/>
                                  <a:gd name="T6" fmla="*/ 183 w 200"/>
                                  <a:gd name="T7" fmla="*/ 630 h 730"/>
                                  <a:gd name="T8" fmla="*/ 80 w 200"/>
                                  <a:gd name="T9" fmla="*/ 630 h 730"/>
                                  <a:gd name="T10" fmla="*/ 80 w 200"/>
                                  <a:gd name="T11" fmla="*/ 610 h 730"/>
                                  <a:gd name="T12" fmla="*/ 120 w 200"/>
                                  <a:gd name="T13" fmla="*/ 0 h 730"/>
                                  <a:gd name="T14" fmla="*/ 80 w 200"/>
                                  <a:gd name="T15" fmla="*/ 0 h 730"/>
                                  <a:gd name="T16" fmla="*/ 80 w 200"/>
                                  <a:gd name="T17" fmla="*/ 630 h 730"/>
                                  <a:gd name="T18" fmla="*/ 120 w 200"/>
                                  <a:gd name="T19" fmla="*/ 630 h 730"/>
                                  <a:gd name="T20" fmla="*/ 120 w 200"/>
                                  <a:gd name="T21" fmla="*/ 0 h 730"/>
                                  <a:gd name="T22" fmla="*/ 200 w 200"/>
                                  <a:gd name="T23" fmla="*/ 610 h 730"/>
                                  <a:gd name="T24" fmla="*/ 120 w 200"/>
                                  <a:gd name="T25" fmla="*/ 610 h 730"/>
                                  <a:gd name="T26" fmla="*/ 120 w 200"/>
                                  <a:gd name="T27" fmla="*/ 630 h 730"/>
                                  <a:gd name="T28" fmla="*/ 183 w 200"/>
                                  <a:gd name="T29" fmla="*/ 630 h 730"/>
                                  <a:gd name="T30" fmla="*/ 200 w 200"/>
                                  <a:gd name="T31" fmla="*/ 61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 h="730">
                                    <a:moveTo>
                                      <a:pt x="80" y="610"/>
                                    </a:moveTo>
                                    <a:lnTo>
                                      <a:pt x="0" y="610"/>
                                    </a:lnTo>
                                    <a:lnTo>
                                      <a:pt x="100" y="730"/>
                                    </a:lnTo>
                                    <a:lnTo>
                                      <a:pt x="183" y="630"/>
                                    </a:lnTo>
                                    <a:lnTo>
                                      <a:pt x="80" y="630"/>
                                    </a:lnTo>
                                    <a:lnTo>
                                      <a:pt x="80" y="610"/>
                                    </a:lnTo>
                                    <a:close/>
                                    <a:moveTo>
                                      <a:pt x="120" y="0"/>
                                    </a:moveTo>
                                    <a:lnTo>
                                      <a:pt x="80" y="0"/>
                                    </a:lnTo>
                                    <a:lnTo>
                                      <a:pt x="80" y="630"/>
                                    </a:lnTo>
                                    <a:lnTo>
                                      <a:pt x="120" y="630"/>
                                    </a:lnTo>
                                    <a:lnTo>
                                      <a:pt x="120" y="0"/>
                                    </a:lnTo>
                                    <a:close/>
                                    <a:moveTo>
                                      <a:pt x="200" y="610"/>
                                    </a:moveTo>
                                    <a:lnTo>
                                      <a:pt x="120" y="610"/>
                                    </a:lnTo>
                                    <a:lnTo>
                                      <a:pt x="120" y="630"/>
                                    </a:lnTo>
                                    <a:lnTo>
                                      <a:pt x="183" y="630"/>
                                    </a:lnTo>
                                    <a:lnTo>
                                      <a:pt x="20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616376880" name="正方形/長方形 1"/>
                        <wps:cNvSpPr/>
                        <wps:spPr>
                          <a:xfrm>
                            <a:off x="1416817" y="1341455"/>
                            <a:ext cx="1440000" cy="5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B2D82E" w14:textId="77777777" w:rsidR="00F66C70"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スクリーニング検査</w:t>
                              </w:r>
                            </w:p>
                            <w:p w14:paraId="631C3354" w14:textId="77777777" w:rsidR="00F66C70" w:rsidRPr="00C46D95"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適格性の確認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600592" name="正方形/長方形 1"/>
                        <wps:cNvSpPr/>
                        <wps:spPr>
                          <a:xfrm>
                            <a:off x="1507253" y="2100105"/>
                            <a:ext cx="1260000" cy="504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BDFBA2" w14:textId="77777777" w:rsidR="00F66C70" w:rsidRDefault="00F66C70" w:rsidP="00B16082">
                              <w:pPr>
                                <w:jc w:val="center"/>
                                <w:rPr>
                                  <w:rFonts w:ascii="游ゴシック" w:eastAsia="游ゴシック" w:hAnsi="游ゴシック"/>
                                  <w:color w:val="0070C0"/>
                                </w:rPr>
                              </w:pPr>
                              <w:r>
                                <w:rPr>
                                  <w:rFonts w:ascii="游ゴシック" w:eastAsia="游ゴシック" w:hAnsi="游ゴシック" w:hint="eastAsia"/>
                                  <w:color w:val="0070C0"/>
                                </w:rPr>
                                <w:t>登　録</w:t>
                              </w:r>
                            </w:p>
                            <w:p w14:paraId="2E8C0E47" w14:textId="08A7DD51" w:rsidR="00B16082" w:rsidRPr="00C46D95" w:rsidRDefault="00B16082" w:rsidP="00B16082">
                              <w:pPr>
                                <w:jc w:val="center"/>
                                <w:rPr>
                                  <w:rFonts w:ascii="游ゴシック" w:eastAsia="游ゴシック" w:hAnsi="游ゴシック"/>
                                  <w:color w:val="0070C0"/>
                                </w:rPr>
                              </w:pPr>
                              <w:r>
                                <w:rPr>
                                  <w:rFonts w:ascii="游ゴシック" w:eastAsia="游ゴシック" w:hAnsi="游ゴシック" w:hint="eastAsia"/>
                                  <w:color w:val="0070C0"/>
                                </w:rPr>
                                <w:t>無作為</w:t>
                              </w:r>
                              <w:r w:rsidR="00685E8F">
                                <w:rPr>
                                  <w:rFonts w:ascii="游ゴシック" w:eastAsia="游ゴシック" w:hAnsi="游ゴシック" w:hint="eastAsia"/>
                                  <w:color w:val="0070C0"/>
                                </w:rPr>
                                <w:t>化</w:t>
                              </w:r>
                              <w:r>
                                <w:rPr>
                                  <w:rFonts w:ascii="游ゴシック" w:eastAsia="游ゴシック" w:hAnsi="游ゴシック" w:hint="eastAsia"/>
                                  <w:color w:val="0070C0"/>
                                </w:rPr>
                                <w:t>割付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18275294" name="グループ化 2018275294"/>
                        <wpg:cNvGrpSpPr>
                          <a:grpSpLocks/>
                        </wpg:cNvGrpSpPr>
                        <wpg:grpSpPr bwMode="auto">
                          <a:xfrm>
                            <a:off x="2069960" y="1125415"/>
                            <a:ext cx="133350" cy="215900"/>
                            <a:chOff x="45" y="-645"/>
                            <a:chExt cx="200" cy="730"/>
                          </a:xfrm>
                        </wpg:grpSpPr>
                        <wps:wsp>
                          <wps:cNvPr id="1883228926" name="AutoShape 11"/>
                          <wps:cNvSpPr>
                            <a:spLocks/>
                          </wps:cNvSpPr>
                          <wps:spPr bwMode="auto">
                            <a:xfrm>
                              <a:off x="45" y="-645"/>
                              <a:ext cx="200" cy="730"/>
                            </a:xfrm>
                            <a:custGeom>
                              <a:avLst/>
                              <a:gdLst>
                                <a:gd name="T0" fmla="*/ 80 w 200"/>
                                <a:gd name="T1" fmla="*/ 610 h 730"/>
                                <a:gd name="T2" fmla="*/ 0 w 200"/>
                                <a:gd name="T3" fmla="*/ 610 h 730"/>
                                <a:gd name="T4" fmla="*/ 100 w 200"/>
                                <a:gd name="T5" fmla="*/ 730 h 730"/>
                                <a:gd name="T6" fmla="*/ 183 w 200"/>
                                <a:gd name="T7" fmla="*/ 630 h 730"/>
                                <a:gd name="T8" fmla="*/ 80 w 200"/>
                                <a:gd name="T9" fmla="*/ 630 h 730"/>
                                <a:gd name="T10" fmla="*/ 80 w 200"/>
                                <a:gd name="T11" fmla="*/ 610 h 730"/>
                                <a:gd name="T12" fmla="*/ 120 w 200"/>
                                <a:gd name="T13" fmla="*/ 0 h 730"/>
                                <a:gd name="T14" fmla="*/ 80 w 200"/>
                                <a:gd name="T15" fmla="*/ 0 h 730"/>
                                <a:gd name="T16" fmla="*/ 80 w 200"/>
                                <a:gd name="T17" fmla="*/ 630 h 730"/>
                                <a:gd name="T18" fmla="*/ 120 w 200"/>
                                <a:gd name="T19" fmla="*/ 630 h 730"/>
                                <a:gd name="T20" fmla="*/ 120 w 200"/>
                                <a:gd name="T21" fmla="*/ 0 h 730"/>
                                <a:gd name="T22" fmla="*/ 200 w 200"/>
                                <a:gd name="T23" fmla="*/ 610 h 730"/>
                                <a:gd name="T24" fmla="*/ 120 w 200"/>
                                <a:gd name="T25" fmla="*/ 610 h 730"/>
                                <a:gd name="T26" fmla="*/ 120 w 200"/>
                                <a:gd name="T27" fmla="*/ 630 h 730"/>
                                <a:gd name="T28" fmla="*/ 183 w 200"/>
                                <a:gd name="T29" fmla="*/ 630 h 730"/>
                                <a:gd name="T30" fmla="*/ 200 w 200"/>
                                <a:gd name="T31" fmla="*/ 61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 h="730">
                                  <a:moveTo>
                                    <a:pt x="80" y="610"/>
                                  </a:moveTo>
                                  <a:lnTo>
                                    <a:pt x="0" y="610"/>
                                  </a:lnTo>
                                  <a:lnTo>
                                    <a:pt x="100" y="730"/>
                                  </a:lnTo>
                                  <a:lnTo>
                                    <a:pt x="183" y="630"/>
                                  </a:lnTo>
                                  <a:lnTo>
                                    <a:pt x="80" y="630"/>
                                  </a:lnTo>
                                  <a:lnTo>
                                    <a:pt x="80" y="610"/>
                                  </a:lnTo>
                                  <a:close/>
                                  <a:moveTo>
                                    <a:pt x="120" y="0"/>
                                  </a:moveTo>
                                  <a:lnTo>
                                    <a:pt x="80" y="0"/>
                                  </a:lnTo>
                                  <a:lnTo>
                                    <a:pt x="80" y="630"/>
                                  </a:lnTo>
                                  <a:lnTo>
                                    <a:pt x="120" y="630"/>
                                  </a:lnTo>
                                  <a:lnTo>
                                    <a:pt x="120" y="0"/>
                                  </a:lnTo>
                                  <a:close/>
                                  <a:moveTo>
                                    <a:pt x="200" y="610"/>
                                  </a:moveTo>
                                  <a:lnTo>
                                    <a:pt x="120" y="610"/>
                                  </a:lnTo>
                                  <a:lnTo>
                                    <a:pt x="120" y="630"/>
                                  </a:lnTo>
                                  <a:lnTo>
                                    <a:pt x="183" y="630"/>
                                  </a:lnTo>
                                  <a:lnTo>
                                    <a:pt x="20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1721407" name="グループ化 691721407"/>
                        <wpg:cNvGrpSpPr>
                          <a:grpSpLocks/>
                        </wpg:cNvGrpSpPr>
                        <wpg:grpSpPr bwMode="auto">
                          <a:xfrm>
                            <a:off x="2069960" y="537587"/>
                            <a:ext cx="133350" cy="215900"/>
                            <a:chOff x="45" y="-645"/>
                            <a:chExt cx="200" cy="730"/>
                          </a:xfrm>
                        </wpg:grpSpPr>
                        <wps:wsp>
                          <wps:cNvPr id="43811892" name="AutoShape 11"/>
                          <wps:cNvSpPr>
                            <a:spLocks/>
                          </wps:cNvSpPr>
                          <wps:spPr bwMode="auto">
                            <a:xfrm>
                              <a:off x="45" y="-645"/>
                              <a:ext cx="200" cy="730"/>
                            </a:xfrm>
                            <a:custGeom>
                              <a:avLst/>
                              <a:gdLst>
                                <a:gd name="T0" fmla="*/ 80 w 200"/>
                                <a:gd name="T1" fmla="*/ 610 h 730"/>
                                <a:gd name="T2" fmla="*/ 0 w 200"/>
                                <a:gd name="T3" fmla="*/ 610 h 730"/>
                                <a:gd name="T4" fmla="*/ 100 w 200"/>
                                <a:gd name="T5" fmla="*/ 730 h 730"/>
                                <a:gd name="T6" fmla="*/ 183 w 200"/>
                                <a:gd name="T7" fmla="*/ 630 h 730"/>
                                <a:gd name="T8" fmla="*/ 80 w 200"/>
                                <a:gd name="T9" fmla="*/ 630 h 730"/>
                                <a:gd name="T10" fmla="*/ 80 w 200"/>
                                <a:gd name="T11" fmla="*/ 610 h 730"/>
                                <a:gd name="T12" fmla="*/ 120 w 200"/>
                                <a:gd name="T13" fmla="*/ 0 h 730"/>
                                <a:gd name="T14" fmla="*/ 80 w 200"/>
                                <a:gd name="T15" fmla="*/ 0 h 730"/>
                                <a:gd name="T16" fmla="*/ 80 w 200"/>
                                <a:gd name="T17" fmla="*/ 630 h 730"/>
                                <a:gd name="T18" fmla="*/ 120 w 200"/>
                                <a:gd name="T19" fmla="*/ 630 h 730"/>
                                <a:gd name="T20" fmla="*/ 120 w 200"/>
                                <a:gd name="T21" fmla="*/ 0 h 730"/>
                                <a:gd name="T22" fmla="*/ 200 w 200"/>
                                <a:gd name="T23" fmla="*/ 610 h 730"/>
                                <a:gd name="T24" fmla="*/ 120 w 200"/>
                                <a:gd name="T25" fmla="*/ 610 h 730"/>
                                <a:gd name="T26" fmla="*/ 120 w 200"/>
                                <a:gd name="T27" fmla="*/ 630 h 730"/>
                                <a:gd name="T28" fmla="*/ 183 w 200"/>
                                <a:gd name="T29" fmla="*/ 630 h 730"/>
                                <a:gd name="T30" fmla="*/ 200 w 200"/>
                                <a:gd name="T31" fmla="*/ 61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0" h="730">
                                  <a:moveTo>
                                    <a:pt x="80" y="610"/>
                                  </a:moveTo>
                                  <a:lnTo>
                                    <a:pt x="0" y="610"/>
                                  </a:lnTo>
                                  <a:lnTo>
                                    <a:pt x="100" y="730"/>
                                  </a:lnTo>
                                  <a:lnTo>
                                    <a:pt x="183" y="630"/>
                                  </a:lnTo>
                                  <a:lnTo>
                                    <a:pt x="80" y="630"/>
                                  </a:lnTo>
                                  <a:lnTo>
                                    <a:pt x="80" y="610"/>
                                  </a:lnTo>
                                  <a:close/>
                                  <a:moveTo>
                                    <a:pt x="120" y="0"/>
                                  </a:moveTo>
                                  <a:lnTo>
                                    <a:pt x="80" y="0"/>
                                  </a:lnTo>
                                  <a:lnTo>
                                    <a:pt x="80" y="630"/>
                                  </a:lnTo>
                                  <a:lnTo>
                                    <a:pt x="120" y="630"/>
                                  </a:lnTo>
                                  <a:lnTo>
                                    <a:pt x="120" y="0"/>
                                  </a:lnTo>
                                  <a:close/>
                                  <a:moveTo>
                                    <a:pt x="200" y="610"/>
                                  </a:moveTo>
                                  <a:lnTo>
                                    <a:pt x="120" y="610"/>
                                  </a:lnTo>
                                  <a:lnTo>
                                    <a:pt x="120" y="630"/>
                                  </a:lnTo>
                                  <a:lnTo>
                                    <a:pt x="183" y="630"/>
                                  </a:lnTo>
                                  <a:lnTo>
                                    <a:pt x="200" y="6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08977995" name="正方形/長方形 1"/>
                        <wps:cNvSpPr/>
                        <wps:spPr>
                          <a:xfrm>
                            <a:off x="1341455" y="0"/>
                            <a:ext cx="1656000" cy="5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32C491" w14:textId="77777777" w:rsidR="00F66C70"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○歳以上□歳未満の</w:t>
                              </w:r>
                            </w:p>
                            <w:p w14:paraId="4CABA55F" w14:textId="77777777" w:rsidR="00F66C70" w:rsidRPr="00C46D95"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XXXと診断された患者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2C5714" id="グループ化 4" o:spid="_x0000_s1026" style="position:absolute;left:0;text-align:left;margin-left:69.75pt;margin-top:.75pt;width:341.5pt;height:297.95pt;z-index:251673600" coordsize="43368,37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">
                <v:rect id="正方形/長方形 1" o:spid="_x0000_s1027" style="position:absolute;left:15072;top:7536;width:12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" fillcolor="white [3201]" strokecolor="black [3213]" strokeweight="1pt">
                  <v:textbox>
                    <w:txbxContent>
                      <w:p w14:paraId="2734A503" w14:textId="77777777" w:rsidR="00F66C70" w:rsidRPr="00C46D95"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説明・</w:t>
                        </w:r>
                        <w:r w:rsidRPr="00C46D95">
                          <w:rPr>
                            <w:rFonts w:ascii="游ゴシック" w:eastAsia="游ゴシック" w:hAnsi="游ゴシック" w:hint="eastAsia"/>
                            <w:color w:val="0070C0"/>
                          </w:rPr>
                          <w:t>同意取得</w:t>
                        </w:r>
                      </w:p>
                    </w:txbxContent>
                  </v:textbox>
                </v:rect>
                <v:rect id="正方形/長方形 1" o:spid="_x0000_s1028" style="position:absolute;left:24216;top:30999;width:19152;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" fillcolor="white [3201]" strokecolor="black [3213]" strokeweight="1pt">
                  <v:textbox>
                    <w:txbxContent>
                      <w:p w14:paraId="2817D4C8" w14:textId="77777777" w:rsidR="00F66C70" w:rsidRDefault="00F66C70" w:rsidP="00F66C70">
                        <w:pPr>
                          <w:jc w:val="center"/>
                          <w:rPr>
                            <w:rFonts w:ascii="游ゴシック" w:eastAsia="游ゴシック" w:hAnsi="游ゴシック"/>
                            <w:color w:val="0070C0"/>
                            <w:szCs w:val="21"/>
                          </w:rPr>
                        </w:pPr>
                        <w:r w:rsidRPr="0009392E">
                          <w:rPr>
                            <w:rFonts w:ascii="游ゴシック" w:eastAsia="游ゴシック" w:hAnsi="游ゴシック" w:hint="eastAsia"/>
                            <w:color w:val="0070C0"/>
                            <w:szCs w:val="21"/>
                          </w:rPr>
                          <w:t>B群</w:t>
                        </w:r>
                      </w:p>
                      <w:p w14:paraId="354AD5F9" w14:textId="77777777" w:rsidR="00F66C70" w:rsidRPr="0009392E" w:rsidRDefault="00F66C70" w:rsidP="00F66C70">
                        <w:pPr>
                          <w:jc w:val="center"/>
                          <w:rPr>
                            <w:rFonts w:ascii="游ゴシック" w:eastAsia="游ゴシック" w:hAnsi="游ゴシック"/>
                            <w:color w:val="0070C0"/>
                            <w:szCs w:val="21"/>
                          </w:rPr>
                        </w:pPr>
                        <w:r>
                          <w:rPr>
                            <w:rFonts w:ascii="游ゴシック" w:eastAsia="游ゴシック" w:hAnsi="游ゴシック" w:hint="eastAsia"/>
                            <w:color w:val="0070C0"/>
                            <w:szCs w:val="21"/>
                          </w:rPr>
                          <w:t>１回●mg●食後内服</w:t>
                        </w:r>
                      </w:p>
                    </w:txbxContent>
                  </v:textbox>
                </v:rect>
                <v:rect id="正方形/長方形 2" o:spid="_x0000_s1029" style="position:absolute;top:30999;width:19151;height:6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" fillcolor="white [3201]" strokecolor="black [3213]" strokeweight="1pt">
                  <v:textbox>
                    <w:txbxContent>
                      <w:p w14:paraId="6DC6D45A" w14:textId="77777777" w:rsidR="00F66C70" w:rsidRDefault="00F66C70" w:rsidP="00F66C70">
                        <w:pPr>
                          <w:jc w:val="center"/>
                          <w:rPr>
                            <w:rFonts w:ascii="游ゴシック" w:eastAsia="游ゴシック" w:hAnsi="游ゴシック"/>
                            <w:color w:val="0070C0"/>
                            <w:szCs w:val="21"/>
                          </w:rPr>
                        </w:pPr>
                        <w:r w:rsidRPr="0009392E">
                          <w:rPr>
                            <w:rFonts w:ascii="游ゴシック" w:eastAsia="游ゴシック" w:hAnsi="游ゴシック" w:hint="eastAsia"/>
                            <w:color w:val="0070C0"/>
                            <w:szCs w:val="21"/>
                          </w:rPr>
                          <w:t>A群</w:t>
                        </w:r>
                      </w:p>
                      <w:p w14:paraId="7FCD72A8" w14:textId="77777777" w:rsidR="00F66C70" w:rsidRPr="0009392E" w:rsidRDefault="00F66C70" w:rsidP="00F66C70">
                        <w:pPr>
                          <w:jc w:val="center"/>
                          <w:rPr>
                            <w:rFonts w:ascii="游ゴシック" w:eastAsia="游ゴシック" w:hAnsi="游ゴシック"/>
                            <w:color w:val="0070C0"/>
                            <w:szCs w:val="21"/>
                          </w:rPr>
                        </w:pPr>
                        <w:r>
                          <w:rPr>
                            <w:rFonts w:ascii="游ゴシック" w:eastAsia="游ゴシック" w:hAnsi="游ゴシック" w:hint="eastAsia"/>
                            <w:color w:val="0070C0"/>
                            <w:szCs w:val="21"/>
                          </w:rPr>
                          <w:t>１回●mg●食後内服</w:t>
                        </w:r>
                      </w:p>
                    </w:txbxContent>
                  </v:textbox>
                </v:rect>
                <v:group id="グループ化 341668985" o:spid="_x0000_s1030" style="position:absolute;left:20699;top:18840;width:1334;height:2160" coordorigin="45,-645"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">
                  <v:shape id="AutoShape 11" o:spid="_x0000_s1031" style="position:absolute;left:45;top:-645;width:200;height:730;visibility:visible;mso-wrap-style:square;v-text-anchor:top"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" path="m80,610l,610,100,730,183,630r-103,l80,610xm120,l80,r,630l120,630,120,xm200,610r-80,l120,630r63,l200,610xe" fillcolor="black" stroked="f">
                    <v:path arrowok="t" o:connecttype="custom" o:connectlocs="80,610;0,610;100,730;183,630;80,630;80,610;120,0;80,0;80,630;120,630;120,0;200,610;120,610;120,630;183,630;200,610" o:connectangles="0,0,0,0,0,0,0,0,0,0,0,0,0,0,0,0"/>
                  </v:shape>
                </v:group>
                <v:group id="グループ化 3" o:spid="_x0000_s1032" style="position:absolute;left:10450;top:26075;width:21368;height:4947" coordsize="21370,4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">
                  <v:group id="グループ化 2" o:spid="_x0000_s1033" style="position:absolute;left:556;width:20193;height:1820" coordsize="20193,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">
                    <v:line id="Line 18" o:spid="_x0000_s1034" style="position:absolute;visibility:visible;mso-wrap-style:square" from="10357,0" to="10357,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" strokeweight="2.25pt"/>
                    <v:line id="Line 19" o:spid="_x0000_s1035" style="position:absolute;visibility:visible;mso-wrap-style:square" from="0,1820" to="20193,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" strokeweight="2.25pt"/>
                  </v:group>
                  <v:group id="グループ化 2100447242" o:spid="_x0000_s1036" style="position:absolute;top:1709;width:1333;height:3239" coordorigin="45,-645"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">
                    <v:shape id="AutoShape 11" o:spid="_x0000_s1037" style="position:absolute;left:45;top:-645;width:200;height:730;visibility:visible;mso-wrap-style:square;v-text-anchor:top"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" path="m80,610l,610,100,730,183,630r-103,l80,610xm120,l80,r,630l120,630,120,xm200,610r-80,l120,630r63,l200,610xe" fillcolor="black" stroked="f">
                      <v:path arrowok="t" o:connecttype="custom" o:connectlocs="80,610;0,610;100,730;183,630;80,630;80,610;120,0;80,0;80,630;120,630;120,0;200,610;120,610;120,630;183,630;200,610" o:connectangles="0,0,0,0,0,0,0,0,0,0,0,0,0,0,0,0"/>
                    </v:shape>
                  </v:group>
                  <v:group id="グループ化 452797884" o:spid="_x0000_s1038" style="position:absolute;left:20037;top:1709;width:1333;height:3239" coordorigin="45,-645"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">
                    <v:shape id="AutoShape 11" o:spid="_x0000_s1039" style="position:absolute;left:45;top:-645;width:200;height:730;visibility:visible;mso-wrap-style:square;v-text-anchor:top"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" path="m80,610l,610,100,730,183,630r-103,l80,610xm120,l80,r,630l120,630,120,xm200,610r-80,l120,630r63,l200,610xe" fillcolor="black" stroked="f">
                      <v:path arrowok="t" o:connecttype="custom" o:connectlocs="80,610;0,610;100,730;183,630;80,630;80,610;120,0;80,0;80,630;120,630;120,0;200,610;120,610;120,630;183,630;200,610" o:connectangles="0,0,0,0,0,0,0,0,0,0,0,0,0,0,0,0"/>
                    </v:shape>
                  </v:group>
                </v:group>
                <v:rect id="正方形/長方形 1" o:spid="_x0000_s1040" style="position:absolute;left:14168;top:13414;width:14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" fillcolor="white [3201]" strokecolor="black [3213]" strokeweight="1pt">
                  <v:textbox>
                    <w:txbxContent>
                      <w:p w14:paraId="37B2D82E" w14:textId="77777777" w:rsidR="00F66C70"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スクリーニング検査</w:t>
                        </w:r>
                      </w:p>
                      <w:p w14:paraId="631C3354" w14:textId="77777777" w:rsidR="00F66C70" w:rsidRPr="00C46D95"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適格性の確認</w:t>
                        </w:r>
                      </w:p>
                    </w:txbxContent>
                  </v:textbox>
                </v:rect>
                <v:rect id="正方形/長方形 1" o:spid="_x0000_s1041" style="position:absolute;left:15072;top:21001;width:1260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" fillcolor="white [3201]" strokecolor="black [3213]" strokeweight="1pt">
                  <v:textbox>
                    <w:txbxContent>
                      <w:p w14:paraId="54BDFBA2" w14:textId="77777777" w:rsidR="00F66C70" w:rsidRDefault="00F66C70" w:rsidP="00B16082">
                        <w:pPr>
                          <w:jc w:val="center"/>
                          <w:rPr>
                            <w:rFonts w:ascii="游ゴシック" w:eastAsia="游ゴシック" w:hAnsi="游ゴシック"/>
                            <w:color w:val="0070C0"/>
                          </w:rPr>
                        </w:pPr>
                        <w:r>
                          <w:rPr>
                            <w:rFonts w:ascii="游ゴシック" w:eastAsia="游ゴシック" w:hAnsi="游ゴシック" w:hint="eastAsia"/>
                            <w:color w:val="0070C0"/>
                          </w:rPr>
                          <w:t>登　録</w:t>
                        </w:r>
                      </w:p>
                      <w:p w14:paraId="2E8C0E47" w14:textId="08A7DD51" w:rsidR="00B16082" w:rsidRPr="00C46D95" w:rsidRDefault="00B16082" w:rsidP="00B16082">
                        <w:pPr>
                          <w:jc w:val="center"/>
                          <w:rPr>
                            <w:rFonts w:ascii="游ゴシック" w:eastAsia="游ゴシック" w:hAnsi="游ゴシック"/>
                            <w:color w:val="0070C0"/>
                          </w:rPr>
                        </w:pPr>
                        <w:r>
                          <w:rPr>
                            <w:rFonts w:ascii="游ゴシック" w:eastAsia="游ゴシック" w:hAnsi="游ゴシック" w:hint="eastAsia"/>
                            <w:color w:val="0070C0"/>
                          </w:rPr>
                          <w:t>無作為</w:t>
                        </w:r>
                        <w:r w:rsidR="00685E8F">
                          <w:rPr>
                            <w:rFonts w:ascii="游ゴシック" w:eastAsia="游ゴシック" w:hAnsi="游ゴシック" w:hint="eastAsia"/>
                            <w:color w:val="0070C0"/>
                          </w:rPr>
                          <w:t>化</w:t>
                        </w:r>
                        <w:r>
                          <w:rPr>
                            <w:rFonts w:ascii="游ゴシック" w:eastAsia="游ゴシック" w:hAnsi="游ゴシック" w:hint="eastAsia"/>
                            <w:color w:val="0070C0"/>
                          </w:rPr>
                          <w:t>割付</w:t>
                        </w:r>
                      </w:p>
                    </w:txbxContent>
                  </v:textbox>
                </v:rect>
                <v:group id="グループ化 2018275294" o:spid="_x0000_s1042" style="position:absolute;left:20699;top:11254;width:1334;height:2159" coordorigin="45,-645"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">
                  <v:shape id="AutoShape 11" o:spid="_x0000_s1043" style="position:absolute;left:45;top:-645;width:200;height:730;visibility:visible;mso-wrap-style:square;v-text-anchor:top"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" path="m80,610l,610,100,730,183,630r-103,l80,610xm120,l80,r,630l120,630,120,xm200,610r-80,l120,630r63,l200,610xe" fillcolor="black" stroked="f">
                    <v:path arrowok="t" o:connecttype="custom" o:connectlocs="80,610;0,610;100,730;183,630;80,630;80,610;120,0;80,0;80,630;120,630;120,0;200,610;120,610;120,630;183,630;200,610" o:connectangles="0,0,0,0,0,0,0,0,0,0,0,0,0,0,0,0"/>
                  </v:shape>
                </v:group>
                <v:group id="グループ化 691721407" o:spid="_x0000_s1044" style="position:absolute;left:20699;top:5375;width:1334;height:2159" coordorigin="45,-645"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">
                  <v:shape id="AutoShape 11" o:spid="_x0000_s1045" style="position:absolute;left:45;top:-645;width:200;height:730;visibility:visible;mso-wrap-style:square;v-text-anchor:top" coordsize="20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" path="m80,610l,610,100,730,183,630r-103,l80,610xm120,l80,r,630l120,630,120,xm200,610r-80,l120,630r63,l200,610xe" fillcolor="black" stroked="f">
                    <v:path arrowok="t" o:connecttype="custom" o:connectlocs="80,610;0,610;100,730;183,630;80,630;80,610;120,0;80,0;80,630;120,630;120,0;200,610;120,610;120,630;183,630;200,610" o:connectangles="0,0,0,0,0,0,0,0,0,0,0,0,0,0,0,0"/>
                  </v:shape>
                </v:group>
                <v:rect id="正方形/長方形 1" o:spid="_x0000_s1046" style="position:absolute;left:13414;width:1656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" fillcolor="white [3201]" strokecolor="black [3213]" strokeweight="1pt">
                  <v:textbox>
                    <w:txbxContent>
                      <w:p w14:paraId="0E32C491" w14:textId="77777777" w:rsidR="00F66C70"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○歳以上□歳未満の</w:t>
                        </w:r>
                      </w:p>
                      <w:p w14:paraId="4CABA55F" w14:textId="77777777" w:rsidR="00F66C70" w:rsidRPr="00C46D95" w:rsidRDefault="00F66C70" w:rsidP="00F66C70">
                        <w:pPr>
                          <w:jc w:val="center"/>
                          <w:rPr>
                            <w:rFonts w:ascii="游ゴシック" w:eastAsia="游ゴシック" w:hAnsi="游ゴシック"/>
                            <w:color w:val="0070C0"/>
                          </w:rPr>
                        </w:pPr>
                        <w:r>
                          <w:rPr>
                            <w:rFonts w:ascii="游ゴシック" w:eastAsia="游ゴシック" w:hAnsi="游ゴシック" w:hint="eastAsia"/>
                            <w:color w:val="0070C0"/>
                          </w:rPr>
                          <w:t>XXXと診断された患者</w:t>
                        </w:r>
                      </w:p>
                    </w:txbxContent>
                  </v:textbox>
                </v:rect>
              </v:group>
            </w:pict>
          </mc:Fallback>
        </mc:AlternateContent>
      </w:r>
    </w:p>
    <w:p w14:paraId="5760710F" w14:textId="77777777" w:rsidR="00F66C70" w:rsidRDefault="00F66C70" w:rsidP="00FE015E">
      <w:pPr>
        <w:rPr>
          <w:color w:val="0070C0"/>
          <w:szCs w:val="21"/>
        </w:rPr>
      </w:pPr>
    </w:p>
    <w:p w14:paraId="4AC032EF" w14:textId="77777777" w:rsidR="00F66C70" w:rsidRDefault="00F66C70" w:rsidP="00FE015E">
      <w:pPr>
        <w:rPr>
          <w:color w:val="0070C0"/>
          <w:szCs w:val="21"/>
        </w:rPr>
      </w:pPr>
    </w:p>
    <w:p w14:paraId="18C490BA" w14:textId="77777777" w:rsidR="00F66C70" w:rsidRDefault="00F66C70" w:rsidP="00FE015E">
      <w:pPr>
        <w:rPr>
          <w:color w:val="0070C0"/>
          <w:szCs w:val="21"/>
        </w:rPr>
      </w:pPr>
    </w:p>
    <w:p w14:paraId="7F9F10E4" w14:textId="77777777" w:rsidR="00F66C70" w:rsidRDefault="00F66C70" w:rsidP="00FE015E">
      <w:pPr>
        <w:rPr>
          <w:color w:val="0070C0"/>
          <w:szCs w:val="21"/>
        </w:rPr>
      </w:pPr>
    </w:p>
    <w:p w14:paraId="0BB11167" w14:textId="77777777" w:rsidR="00F66C70" w:rsidRDefault="00F66C70" w:rsidP="00FE015E">
      <w:pPr>
        <w:rPr>
          <w:color w:val="0070C0"/>
          <w:szCs w:val="21"/>
        </w:rPr>
      </w:pPr>
    </w:p>
    <w:p w14:paraId="32A8680E" w14:textId="3445A421" w:rsidR="00FE015E" w:rsidRPr="00A82E48" w:rsidRDefault="00FE015E" w:rsidP="00FE015E">
      <w:pPr>
        <w:rPr>
          <w:color w:val="FF0000"/>
          <w:szCs w:val="21"/>
        </w:rPr>
      </w:pPr>
    </w:p>
    <w:p w14:paraId="2918835A" w14:textId="77777777" w:rsidR="00C07917" w:rsidRDefault="00C07917" w:rsidP="00C07917">
      <w:pPr>
        <w:rPr>
          <w:b/>
          <w:sz w:val="22"/>
        </w:rPr>
      </w:pPr>
    </w:p>
    <w:p w14:paraId="669DED24" w14:textId="77777777" w:rsidR="00E233E2" w:rsidRDefault="00E233E2" w:rsidP="00C07917">
      <w:pPr>
        <w:rPr>
          <w:b/>
          <w:sz w:val="22"/>
        </w:rPr>
      </w:pPr>
    </w:p>
    <w:p w14:paraId="0C204A4E" w14:textId="77777777" w:rsidR="00E233E2" w:rsidRDefault="00E233E2" w:rsidP="00C07917">
      <w:pPr>
        <w:rPr>
          <w:b/>
          <w:sz w:val="22"/>
        </w:rPr>
      </w:pPr>
    </w:p>
    <w:p w14:paraId="102E053F" w14:textId="77777777" w:rsidR="00E233E2" w:rsidRDefault="00E233E2" w:rsidP="00C07917">
      <w:pPr>
        <w:rPr>
          <w:b/>
          <w:sz w:val="22"/>
        </w:rPr>
      </w:pPr>
    </w:p>
    <w:p w14:paraId="43FF3F39" w14:textId="77777777" w:rsidR="00E233E2" w:rsidRDefault="00E233E2" w:rsidP="00C07917">
      <w:pPr>
        <w:rPr>
          <w:b/>
          <w:sz w:val="22"/>
        </w:rPr>
      </w:pPr>
    </w:p>
    <w:p w14:paraId="421CC741" w14:textId="77777777" w:rsidR="00E233E2" w:rsidRDefault="00E233E2" w:rsidP="00C07917">
      <w:pPr>
        <w:rPr>
          <w:b/>
          <w:sz w:val="22"/>
        </w:rPr>
      </w:pPr>
    </w:p>
    <w:p w14:paraId="10134D59" w14:textId="77777777" w:rsidR="00E233E2" w:rsidRDefault="00E233E2" w:rsidP="00C07917">
      <w:pPr>
        <w:rPr>
          <w:b/>
          <w:sz w:val="22"/>
        </w:rPr>
      </w:pPr>
    </w:p>
    <w:p w14:paraId="407965CD" w14:textId="77777777" w:rsidR="00E233E2" w:rsidRDefault="00E233E2" w:rsidP="00C07917">
      <w:pPr>
        <w:rPr>
          <w:b/>
          <w:sz w:val="22"/>
        </w:rPr>
      </w:pPr>
    </w:p>
    <w:p w14:paraId="410F7603" w14:textId="77777777" w:rsidR="00E233E2" w:rsidRDefault="00E233E2" w:rsidP="00C07917">
      <w:pPr>
        <w:rPr>
          <w:b/>
          <w:sz w:val="22"/>
        </w:rPr>
      </w:pPr>
    </w:p>
    <w:p w14:paraId="5998C35C" w14:textId="77777777" w:rsidR="00D26146" w:rsidRDefault="00D26146" w:rsidP="00C07917">
      <w:pPr>
        <w:rPr>
          <w:b/>
          <w:sz w:val="22"/>
        </w:rPr>
      </w:pPr>
    </w:p>
    <w:p w14:paraId="07F4D5F6" w14:textId="77777777" w:rsidR="00D26146" w:rsidRDefault="00D26146" w:rsidP="00C07917">
      <w:pPr>
        <w:rPr>
          <w:b/>
          <w:sz w:val="22"/>
        </w:rPr>
      </w:pPr>
    </w:p>
    <w:p w14:paraId="60F7FAE9" w14:textId="01235D2D" w:rsidR="00EE159D" w:rsidRPr="0050332D" w:rsidRDefault="00EE159D" w:rsidP="0050332D">
      <w:pPr>
        <w:pStyle w:val="2"/>
        <w:rPr>
          <w:bCs/>
          <w:sz w:val="22"/>
        </w:rPr>
      </w:pPr>
      <w:bookmarkStart w:id="6" w:name="_Toc164417657"/>
      <w:r w:rsidRPr="0050332D">
        <w:rPr>
          <w:rFonts w:hint="eastAsia"/>
          <w:bCs/>
          <w:sz w:val="22"/>
          <w:lang w:eastAsia="ja-JP"/>
        </w:rPr>
        <w:lastRenderedPageBreak/>
        <w:t>対象</w:t>
      </w:r>
      <w:bookmarkEnd w:id="6"/>
    </w:p>
    <w:p w14:paraId="301B4B2D" w14:textId="1388DC70" w:rsidR="00FF6719" w:rsidRPr="00FF6719" w:rsidRDefault="00FF6719" w:rsidP="00C07917">
      <w:pPr>
        <w:rPr>
          <w:bCs/>
          <w:color w:val="0070C0"/>
          <w:sz w:val="22"/>
        </w:rPr>
      </w:pPr>
      <w:r w:rsidRPr="00FF6719">
        <w:rPr>
          <w:rFonts w:hint="eastAsia"/>
          <w:bCs/>
          <w:color w:val="0070C0"/>
          <w:sz w:val="22"/>
        </w:rPr>
        <w:t>（例）</w:t>
      </w:r>
    </w:p>
    <w:p w14:paraId="3E71E58A" w14:textId="61FB177B" w:rsidR="00C07917" w:rsidRPr="00FF6719" w:rsidRDefault="00FF6719" w:rsidP="00FF6719">
      <w:pPr>
        <w:ind w:firstLineChars="100" w:firstLine="220"/>
        <w:rPr>
          <w:bCs/>
          <w:color w:val="0070C0"/>
          <w:sz w:val="22"/>
        </w:rPr>
      </w:pPr>
      <w:r w:rsidRPr="00FF6719">
        <w:rPr>
          <w:rFonts w:hint="eastAsia"/>
          <w:bCs/>
          <w:color w:val="0070C0"/>
          <w:sz w:val="22"/>
        </w:rPr>
        <w:t>●歳以上</w:t>
      </w:r>
      <w:r w:rsidR="00CF1A9E">
        <w:rPr>
          <w:rFonts w:hint="eastAsia"/>
          <w:bCs/>
          <w:color w:val="0070C0"/>
          <w:sz w:val="22"/>
        </w:rPr>
        <w:t>■</w:t>
      </w:r>
      <w:r w:rsidRPr="00FF6719">
        <w:rPr>
          <w:rFonts w:hint="eastAsia"/>
          <w:bCs/>
          <w:color w:val="0070C0"/>
          <w:sz w:val="22"/>
        </w:rPr>
        <w:t>歳未満の</w:t>
      </w:r>
      <w:r w:rsidRPr="00FF6719">
        <w:rPr>
          <w:rFonts w:hint="eastAsia"/>
          <w:bCs/>
          <w:color w:val="0070C0"/>
          <w:sz w:val="22"/>
        </w:rPr>
        <w:t>XXXX</w:t>
      </w:r>
      <w:r w:rsidRPr="00FF6719">
        <w:rPr>
          <w:rFonts w:hint="eastAsia"/>
          <w:bCs/>
          <w:color w:val="0070C0"/>
          <w:sz w:val="22"/>
        </w:rPr>
        <w:t>と診断された患者を対象</w:t>
      </w:r>
      <w:r w:rsidR="00CF1A9E">
        <w:rPr>
          <w:rFonts w:hint="eastAsia"/>
          <w:bCs/>
          <w:color w:val="0070C0"/>
          <w:sz w:val="22"/>
        </w:rPr>
        <w:t>とする。</w:t>
      </w:r>
    </w:p>
    <w:p w14:paraId="01CB410B" w14:textId="1B9ACD50" w:rsidR="00C07917" w:rsidRPr="00CF1A9E" w:rsidRDefault="00C07917" w:rsidP="00EE159D"/>
    <w:p w14:paraId="5EA84F80" w14:textId="5727ABF3" w:rsidR="00EE159D" w:rsidRDefault="00C07917" w:rsidP="00967C15">
      <w:pPr>
        <w:pStyle w:val="2"/>
        <w:rPr>
          <w:b w:val="0"/>
          <w:bCs/>
        </w:rPr>
      </w:pPr>
      <w:bookmarkStart w:id="7" w:name="_Toc164417658"/>
      <w:r w:rsidRPr="00FF6719">
        <w:rPr>
          <w:rFonts w:hint="eastAsia"/>
          <w:bCs/>
        </w:rPr>
        <w:t>症例数</w:t>
      </w:r>
      <w:bookmarkEnd w:id="7"/>
    </w:p>
    <w:p w14:paraId="6B3B2917" w14:textId="65B6EB24" w:rsidR="00FF6719" w:rsidRPr="00FF6719" w:rsidRDefault="00FF6719" w:rsidP="00EE159D">
      <w:r w:rsidRPr="0093172E">
        <w:rPr>
          <w:rFonts w:hint="eastAsia"/>
          <w:color w:val="0070C0"/>
        </w:rPr>
        <w:t>（例）</w:t>
      </w:r>
    </w:p>
    <w:p w14:paraId="23490AA9" w14:textId="01AA5A0E" w:rsidR="00C07917" w:rsidRDefault="00FF6719" w:rsidP="00FF6719">
      <w:pPr>
        <w:ind w:firstLineChars="100" w:firstLine="210"/>
        <w:rPr>
          <w:lang w:val="x-none"/>
        </w:rPr>
      </w:pPr>
      <w:r w:rsidRPr="0074614C">
        <w:rPr>
          <w:color w:val="0070C0"/>
        </w:rPr>
        <w:t>A</w:t>
      </w:r>
      <w:r w:rsidRPr="0074614C">
        <w:rPr>
          <w:rFonts w:hint="eastAsia"/>
          <w:color w:val="0070C0"/>
        </w:rPr>
        <w:t>群</w:t>
      </w:r>
      <w:r>
        <w:rPr>
          <w:rFonts w:hint="eastAsia"/>
          <w:color w:val="0070C0"/>
        </w:rPr>
        <w:t>●</w:t>
      </w:r>
      <w:r w:rsidRPr="0074614C">
        <w:rPr>
          <w:rFonts w:hint="eastAsia"/>
          <w:color w:val="0070C0"/>
        </w:rPr>
        <w:t>例、</w:t>
      </w:r>
      <w:r w:rsidRPr="0074614C">
        <w:rPr>
          <w:color w:val="0070C0"/>
        </w:rPr>
        <w:t>B</w:t>
      </w:r>
      <w:r w:rsidRPr="0074614C">
        <w:rPr>
          <w:rFonts w:hint="eastAsia"/>
          <w:color w:val="0070C0"/>
        </w:rPr>
        <w:t>群〇例（合計</w:t>
      </w:r>
      <w:r>
        <w:rPr>
          <w:rFonts w:hint="eastAsia"/>
          <w:color w:val="0070C0"/>
        </w:rPr>
        <w:t>●</w:t>
      </w:r>
      <w:r w:rsidRPr="0074614C">
        <w:rPr>
          <w:rFonts w:hint="eastAsia"/>
          <w:color w:val="0070C0"/>
        </w:rPr>
        <w:t>＋〇例）</w:t>
      </w:r>
    </w:p>
    <w:p w14:paraId="30FFC474" w14:textId="77777777" w:rsidR="00FF6719" w:rsidRDefault="00FF6719" w:rsidP="00EE159D">
      <w:pPr>
        <w:rPr>
          <w:lang w:val="x-none"/>
        </w:rPr>
      </w:pPr>
    </w:p>
    <w:p w14:paraId="6AD197B4" w14:textId="43C49239" w:rsidR="00C07917" w:rsidRDefault="00C07917" w:rsidP="00B00D94">
      <w:pPr>
        <w:pStyle w:val="2"/>
      </w:pPr>
      <w:bookmarkStart w:id="8" w:name="_Toc164417659"/>
      <w:r w:rsidRPr="0050332D">
        <w:rPr>
          <w:rFonts w:hint="eastAsia"/>
        </w:rPr>
        <w:t>研究期間</w:t>
      </w:r>
      <w:bookmarkEnd w:id="8"/>
    </w:p>
    <w:p w14:paraId="4CEA99A2" w14:textId="4762D78F" w:rsidR="00E3482D" w:rsidRPr="00E3482D" w:rsidRDefault="00E3482D" w:rsidP="00E3482D">
      <w:pPr>
        <w:pStyle w:val="a3"/>
        <w:numPr>
          <w:ilvl w:val="0"/>
          <w:numId w:val="55"/>
        </w:numPr>
        <w:ind w:leftChars="0"/>
        <w:rPr>
          <w:color w:val="FF0000"/>
          <w:szCs w:val="21"/>
        </w:rPr>
      </w:pPr>
      <w:r w:rsidRPr="00AD0AC3">
        <w:rPr>
          <w:rFonts w:hint="eastAsia"/>
          <w:color w:val="FF0000"/>
          <w:szCs w:val="21"/>
        </w:rPr>
        <w:t>研究期間は、臨床研究法</w:t>
      </w:r>
      <w:r w:rsidR="00C95229">
        <w:rPr>
          <w:rFonts w:hint="eastAsia"/>
          <w:color w:val="FF0000"/>
          <w:szCs w:val="21"/>
        </w:rPr>
        <w:t>で</w:t>
      </w:r>
      <w:r w:rsidR="00C95229" w:rsidRPr="00FF1575">
        <w:rPr>
          <w:rFonts w:hint="eastAsia"/>
          <w:color w:val="FF0000"/>
          <w:szCs w:val="21"/>
        </w:rPr>
        <w:t>定められている</w:t>
      </w:r>
      <w:r w:rsidRPr="00FF1575">
        <w:rPr>
          <w:rFonts w:hint="eastAsia"/>
          <w:color w:val="FF0000"/>
          <w:szCs w:val="21"/>
        </w:rPr>
        <w:t>、</w:t>
      </w:r>
      <w:r w:rsidRPr="00AD0AC3">
        <w:rPr>
          <w:rFonts w:hint="eastAsia"/>
          <w:color w:val="FF0000"/>
          <w:szCs w:val="21"/>
        </w:rPr>
        <w:t>総括報告書の概要が</w:t>
      </w:r>
      <w:r w:rsidRPr="00AD0AC3">
        <w:rPr>
          <w:rFonts w:hint="eastAsia"/>
          <w:color w:val="FF0000"/>
          <w:szCs w:val="21"/>
        </w:rPr>
        <w:t>jRCT</w:t>
      </w:r>
      <w:r w:rsidR="00CB6FA7" w:rsidRPr="000560EE">
        <w:rPr>
          <w:rFonts w:hint="eastAsia"/>
          <w:color w:val="FF0000"/>
          <w:szCs w:val="21"/>
        </w:rPr>
        <w:t>（</w:t>
      </w:r>
      <w:r w:rsidR="00CB6FA7" w:rsidRPr="000560EE">
        <w:rPr>
          <w:rFonts w:hint="eastAsia"/>
          <w:color w:val="FF0000"/>
          <w:szCs w:val="21"/>
        </w:rPr>
        <w:t>Japan Registry of Clinical Trials</w:t>
      </w:r>
      <w:r w:rsidR="00CB6FA7" w:rsidRPr="000560EE">
        <w:rPr>
          <w:rFonts w:hint="eastAsia"/>
          <w:color w:val="FF0000"/>
          <w:szCs w:val="21"/>
        </w:rPr>
        <w:t>）</w:t>
      </w:r>
      <w:r w:rsidRPr="00AD0AC3">
        <w:rPr>
          <w:rFonts w:hint="eastAsia"/>
          <w:color w:val="FF0000"/>
          <w:szCs w:val="21"/>
        </w:rPr>
        <w:t>に公表されるまでの期間を示す。</w:t>
      </w:r>
      <w:r w:rsidRPr="00AD0AC3">
        <w:rPr>
          <w:rFonts w:hint="eastAsia"/>
          <w:color w:val="FF0000"/>
        </w:rPr>
        <w:t>終了日は、</w:t>
      </w:r>
      <w:r w:rsidRPr="00AD0AC3">
        <w:rPr>
          <w:rFonts w:hint="eastAsia"/>
          <w:color w:val="FF0000"/>
          <w:szCs w:val="21"/>
        </w:rPr>
        <w:t>総括報告書の概要が</w:t>
      </w:r>
      <w:r w:rsidRPr="00AD0AC3">
        <w:rPr>
          <w:rFonts w:hint="eastAsia"/>
          <w:color w:val="FF0000"/>
          <w:szCs w:val="21"/>
        </w:rPr>
        <w:t>jRCT</w:t>
      </w:r>
      <w:r w:rsidRPr="00AD0AC3">
        <w:rPr>
          <w:rFonts w:hint="eastAsia"/>
          <w:color w:val="FF0000"/>
          <w:szCs w:val="21"/>
        </w:rPr>
        <w:t>に公表される</w:t>
      </w:r>
      <w:r w:rsidRPr="00AD0AC3">
        <w:rPr>
          <w:rFonts w:hint="eastAsia"/>
          <w:color w:val="FF0000"/>
        </w:rPr>
        <w:t>予定の時期をとする。</w:t>
      </w:r>
    </w:p>
    <w:p w14:paraId="7E5A2830" w14:textId="77777777" w:rsidR="00C07917" w:rsidRPr="00AD0AC3" w:rsidRDefault="00C07917">
      <w:pPr>
        <w:pStyle w:val="a3"/>
        <w:numPr>
          <w:ilvl w:val="0"/>
          <w:numId w:val="55"/>
        </w:numPr>
        <w:ind w:leftChars="0"/>
        <w:rPr>
          <w:color w:val="FF0000"/>
        </w:rPr>
      </w:pPr>
      <w:r w:rsidRPr="00AD0AC3">
        <w:rPr>
          <w:color w:val="FF0000"/>
        </w:rPr>
        <w:t>登録期間は、</w:t>
      </w:r>
      <w:r w:rsidRPr="00AD0AC3">
        <w:rPr>
          <w:rFonts w:hint="eastAsia"/>
          <w:color w:val="FF0000"/>
        </w:rPr>
        <w:t>新たな被験者を研究に組み入れ可能な期間（登録開始日～終了日）</w:t>
      </w:r>
      <w:r w:rsidRPr="00AD0AC3">
        <w:rPr>
          <w:rFonts w:hint="eastAsia"/>
          <w:color w:val="FF0000"/>
          <w:szCs w:val="21"/>
        </w:rPr>
        <w:t>を示す</w:t>
      </w:r>
      <w:r w:rsidRPr="00AD0AC3">
        <w:rPr>
          <w:rFonts w:hint="eastAsia"/>
          <w:color w:val="FF0000"/>
        </w:rPr>
        <w:t>。</w:t>
      </w:r>
    </w:p>
    <w:p w14:paraId="20EC1690" w14:textId="21B59CFA" w:rsidR="00201BA8" w:rsidRPr="005D2FBB" w:rsidRDefault="00C07917" w:rsidP="00201BA8">
      <w:pPr>
        <w:pStyle w:val="a3"/>
        <w:numPr>
          <w:ilvl w:val="0"/>
          <w:numId w:val="55"/>
        </w:numPr>
        <w:ind w:leftChars="0"/>
        <w:rPr>
          <w:color w:val="FF0000"/>
        </w:rPr>
      </w:pPr>
      <w:r w:rsidRPr="00AD0AC3">
        <w:rPr>
          <w:rFonts w:hint="eastAsia"/>
          <w:color w:val="FF0000"/>
        </w:rPr>
        <w:t>観察期間は、研究で必要な被験者の情報収集を行う全ての期間（登録開始日～研究での来院完了日）</w:t>
      </w:r>
      <w:r w:rsidRPr="00AD0AC3">
        <w:rPr>
          <w:rFonts w:hint="eastAsia"/>
          <w:color w:val="FF0000"/>
          <w:szCs w:val="21"/>
        </w:rPr>
        <w:t>を示す</w:t>
      </w:r>
      <w:r w:rsidRPr="00AD0AC3">
        <w:rPr>
          <w:rFonts w:hint="eastAsia"/>
          <w:color w:val="FF0000"/>
        </w:rPr>
        <w:t>。</w:t>
      </w:r>
    </w:p>
    <w:p w14:paraId="4D5F64DF" w14:textId="20FBF1C7" w:rsidR="00C07917" w:rsidRPr="00A32206" w:rsidRDefault="00C07917" w:rsidP="00C07917">
      <w:pPr>
        <w:ind w:firstLineChars="100" w:firstLine="210"/>
        <w:rPr>
          <w:szCs w:val="21"/>
        </w:rPr>
      </w:pPr>
      <w:r w:rsidRPr="00A32206">
        <w:rPr>
          <w:rFonts w:hint="eastAsia"/>
          <w:szCs w:val="21"/>
        </w:rPr>
        <w:t>研究期間：</w:t>
      </w:r>
      <w:r w:rsidRPr="00A32206">
        <w:rPr>
          <w:rFonts w:hint="eastAsia"/>
          <w:szCs w:val="21"/>
        </w:rPr>
        <w:t>jRCT</w:t>
      </w:r>
      <w:r w:rsidRPr="00A32206">
        <w:rPr>
          <w:rFonts w:hint="eastAsia"/>
          <w:szCs w:val="21"/>
        </w:rPr>
        <w:t>公表</w:t>
      </w:r>
      <w:r w:rsidR="00C95229">
        <w:rPr>
          <w:rFonts w:hint="eastAsia"/>
          <w:szCs w:val="21"/>
        </w:rPr>
        <w:t>日</w:t>
      </w:r>
      <w:r w:rsidRPr="00A32206">
        <w:rPr>
          <w:rFonts w:hint="eastAsia"/>
          <w:szCs w:val="21"/>
        </w:rPr>
        <w:t>～</w:t>
      </w:r>
      <w:r w:rsidRPr="00A32206">
        <w:rPr>
          <w:rFonts w:hint="eastAsia"/>
          <w:szCs w:val="21"/>
        </w:rPr>
        <w:t>20XX</w:t>
      </w:r>
      <w:r w:rsidRPr="00A32206">
        <w:rPr>
          <w:rFonts w:hint="eastAsia"/>
          <w:szCs w:val="21"/>
        </w:rPr>
        <w:t>年</w:t>
      </w:r>
      <w:r w:rsidRPr="00A32206">
        <w:rPr>
          <w:rFonts w:hint="eastAsia"/>
          <w:szCs w:val="21"/>
        </w:rPr>
        <w:t>X</w:t>
      </w:r>
      <w:r w:rsidRPr="00A32206">
        <w:rPr>
          <w:rFonts w:hint="eastAsia"/>
          <w:szCs w:val="21"/>
        </w:rPr>
        <w:t>月</w:t>
      </w:r>
      <w:r w:rsidRPr="00A32206">
        <w:rPr>
          <w:rFonts w:hint="eastAsia"/>
          <w:szCs w:val="21"/>
        </w:rPr>
        <w:t>X</w:t>
      </w:r>
      <w:r w:rsidRPr="00A32206">
        <w:rPr>
          <w:rFonts w:hint="eastAsia"/>
          <w:szCs w:val="21"/>
        </w:rPr>
        <w:t>日</w:t>
      </w:r>
      <w:r w:rsidRPr="00720752">
        <w:rPr>
          <w:rFonts w:hint="eastAsia"/>
          <w:szCs w:val="21"/>
        </w:rPr>
        <w:t>（総括報告書の概要が公表されるまでの期間）</w:t>
      </w:r>
    </w:p>
    <w:p w14:paraId="5FAD92DB" w14:textId="77777777" w:rsidR="00C07917" w:rsidRPr="00A32206" w:rsidRDefault="00C07917" w:rsidP="00C07917">
      <w:pPr>
        <w:ind w:firstLineChars="100" w:firstLine="210"/>
        <w:rPr>
          <w:szCs w:val="21"/>
        </w:rPr>
      </w:pPr>
      <w:r w:rsidRPr="00A32206">
        <w:rPr>
          <w:szCs w:val="21"/>
        </w:rPr>
        <w:t>登録期間：</w:t>
      </w:r>
      <w:r w:rsidRPr="00A32206">
        <w:rPr>
          <w:szCs w:val="21"/>
        </w:rPr>
        <w:t>20XX</w:t>
      </w:r>
      <w:r w:rsidRPr="00A32206">
        <w:rPr>
          <w:szCs w:val="21"/>
        </w:rPr>
        <w:t>年</w:t>
      </w:r>
      <w:r w:rsidRPr="00A32206">
        <w:rPr>
          <w:szCs w:val="21"/>
        </w:rPr>
        <w:t>XX</w:t>
      </w:r>
      <w:r w:rsidRPr="00A32206">
        <w:rPr>
          <w:szCs w:val="21"/>
        </w:rPr>
        <w:t>月～</w:t>
      </w:r>
      <w:r w:rsidRPr="00A32206">
        <w:rPr>
          <w:szCs w:val="21"/>
        </w:rPr>
        <w:t>20XX</w:t>
      </w:r>
      <w:r w:rsidRPr="00A32206">
        <w:rPr>
          <w:szCs w:val="21"/>
        </w:rPr>
        <w:t>年</w:t>
      </w:r>
      <w:r w:rsidRPr="00A32206">
        <w:rPr>
          <w:szCs w:val="21"/>
        </w:rPr>
        <w:t>XX</w:t>
      </w:r>
      <w:r w:rsidRPr="00A32206">
        <w:rPr>
          <w:szCs w:val="21"/>
        </w:rPr>
        <w:t>月</w:t>
      </w:r>
    </w:p>
    <w:p w14:paraId="20E7BF37" w14:textId="77777777" w:rsidR="00C07917" w:rsidRPr="00A32206" w:rsidRDefault="00C07917" w:rsidP="00C07917">
      <w:pPr>
        <w:ind w:firstLineChars="100" w:firstLine="210"/>
        <w:rPr>
          <w:szCs w:val="21"/>
        </w:rPr>
      </w:pPr>
      <w:r w:rsidRPr="00A32206">
        <w:rPr>
          <w:rFonts w:hint="eastAsia"/>
          <w:szCs w:val="21"/>
        </w:rPr>
        <w:t>観察期間：</w:t>
      </w:r>
      <w:r w:rsidRPr="00A32206">
        <w:rPr>
          <w:rFonts w:hint="eastAsia"/>
          <w:szCs w:val="21"/>
        </w:rPr>
        <w:t>20XX</w:t>
      </w:r>
      <w:r w:rsidRPr="00A32206">
        <w:rPr>
          <w:rFonts w:hint="eastAsia"/>
          <w:szCs w:val="21"/>
        </w:rPr>
        <w:t>年</w:t>
      </w:r>
      <w:r w:rsidRPr="00A32206">
        <w:rPr>
          <w:rFonts w:hint="eastAsia"/>
          <w:szCs w:val="21"/>
        </w:rPr>
        <w:t>XX</w:t>
      </w:r>
      <w:r w:rsidRPr="00A32206">
        <w:rPr>
          <w:rFonts w:hint="eastAsia"/>
          <w:szCs w:val="21"/>
        </w:rPr>
        <w:t>月～</w:t>
      </w:r>
      <w:r w:rsidRPr="00A32206">
        <w:rPr>
          <w:rFonts w:hint="eastAsia"/>
          <w:szCs w:val="21"/>
        </w:rPr>
        <w:t>20XX</w:t>
      </w:r>
      <w:r w:rsidRPr="00A32206">
        <w:rPr>
          <w:rFonts w:hint="eastAsia"/>
          <w:szCs w:val="21"/>
        </w:rPr>
        <w:t>年</w:t>
      </w:r>
      <w:r w:rsidRPr="00A32206">
        <w:rPr>
          <w:rFonts w:hint="eastAsia"/>
          <w:szCs w:val="21"/>
        </w:rPr>
        <w:t>XX</w:t>
      </w:r>
      <w:r w:rsidRPr="00A32206">
        <w:rPr>
          <w:rFonts w:hint="eastAsia"/>
          <w:szCs w:val="21"/>
        </w:rPr>
        <w:t>月</w:t>
      </w:r>
    </w:p>
    <w:p w14:paraId="5A8B358B" w14:textId="77777777" w:rsidR="00EE159D" w:rsidRPr="00EE159D" w:rsidRDefault="00EE159D" w:rsidP="00EE159D">
      <w:pPr>
        <w:rPr>
          <w:lang w:val="x-none"/>
        </w:rPr>
      </w:pPr>
    </w:p>
    <w:p w14:paraId="02375019" w14:textId="77777777" w:rsidR="00FF6719" w:rsidRPr="0050332D" w:rsidRDefault="00FF6719" w:rsidP="0050332D">
      <w:pPr>
        <w:pStyle w:val="2"/>
        <w:rPr>
          <w:bCs/>
          <w:sz w:val="22"/>
          <w:lang w:eastAsia="ja-JP"/>
        </w:rPr>
      </w:pPr>
      <w:bookmarkStart w:id="9" w:name="_Toc164417660"/>
      <w:r w:rsidRPr="0050332D">
        <w:rPr>
          <w:rFonts w:hint="eastAsia"/>
          <w:bCs/>
          <w:sz w:val="22"/>
        </w:rPr>
        <w:t>試験デザイン</w:t>
      </w:r>
      <w:bookmarkEnd w:id="9"/>
    </w:p>
    <w:p w14:paraId="1F088495" w14:textId="1954BB85" w:rsidR="00FF6719" w:rsidRPr="00DE0F2D" w:rsidRDefault="00FF6719">
      <w:pPr>
        <w:pStyle w:val="a3"/>
        <w:numPr>
          <w:ilvl w:val="0"/>
          <w:numId w:val="6"/>
        </w:numPr>
        <w:ind w:leftChars="0"/>
        <w:rPr>
          <w:color w:val="FF0000"/>
          <w:szCs w:val="21"/>
        </w:rPr>
      </w:pPr>
      <w:r w:rsidRPr="00922DA3">
        <w:rPr>
          <w:rFonts w:hint="eastAsia"/>
          <w:color w:val="FF0000"/>
          <w:szCs w:val="21"/>
        </w:rPr>
        <w:t>多施設共同研究該当の有無、</w:t>
      </w:r>
      <w:r w:rsidR="003D3314">
        <w:rPr>
          <w:rFonts w:hint="eastAsia"/>
          <w:color w:val="FF0000"/>
          <w:szCs w:val="21"/>
        </w:rPr>
        <w:t>試験のフェーズ、</w:t>
      </w:r>
      <w:r w:rsidRPr="00922DA3">
        <w:rPr>
          <w:rFonts w:hint="eastAsia"/>
          <w:color w:val="FF0000"/>
          <w:szCs w:val="21"/>
        </w:rPr>
        <w:t>無作為化</w:t>
      </w:r>
      <w:r w:rsidR="003D3314">
        <w:rPr>
          <w:rFonts w:hint="eastAsia"/>
          <w:color w:val="FF0000"/>
          <w:szCs w:val="21"/>
        </w:rPr>
        <w:t>（単純、ブロック、層別等）</w:t>
      </w:r>
      <w:r w:rsidRPr="00922DA3">
        <w:rPr>
          <w:rFonts w:hint="eastAsia"/>
          <w:color w:val="FF0000"/>
          <w:szCs w:val="21"/>
        </w:rPr>
        <w:t>、盲検化</w:t>
      </w:r>
      <w:r w:rsidRPr="000D01C3">
        <w:rPr>
          <w:rFonts w:hint="eastAsia"/>
          <w:color w:val="FF0000"/>
          <w:lang w:val="x-none"/>
        </w:rPr>
        <w:t>（非盲検、単盲検、二重盲検）</w:t>
      </w:r>
      <w:r w:rsidRPr="00922DA3">
        <w:rPr>
          <w:rFonts w:hint="eastAsia"/>
          <w:color w:val="FF0000"/>
          <w:szCs w:val="21"/>
        </w:rPr>
        <w:t>、</w:t>
      </w:r>
      <w:r w:rsidR="000D01C3">
        <w:rPr>
          <w:rFonts w:hint="eastAsia"/>
          <w:color w:val="FF0000"/>
          <w:szCs w:val="21"/>
        </w:rPr>
        <w:t>対照</w:t>
      </w:r>
      <w:r w:rsidR="003D3314">
        <w:rPr>
          <w:rFonts w:hint="eastAsia"/>
          <w:color w:val="FF0000"/>
          <w:szCs w:val="21"/>
        </w:rPr>
        <w:t>（非対照、プラセボ、実薬等）</w:t>
      </w:r>
      <w:r w:rsidR="000D01C3">
        <w:rPr>
          <w:rFonts w:hint="eastAsia"/>
          <w:color w:val="FF0000"/>
          <w:szCs w:val="21"/>
        </w:rPr>
        <w:t>、</w:t>
      </w:r>
      <w:r w:rsidRPr="00922DA3">
        <w:rPr>
          <w:rFonts w:hint="eastAsia"/>
          <w:color w:val="FF0000"/>
          <w:szCs w:val="21"/>
        </w:rPr>
        <w:t>割付</w:t>
      </w:r>
      <w:r>
        <w:rPr>
          <w:rFonts w:hint="eastAsia"/>
          <w:color w:val="FF0000"/>
          <w:szCs w:val="21"/>
        </w:rPr>
        <w:t>について簡潔に記載する。</w:t>
      </w:r>
    </w:p>
    <w:p w14:paraId="743D2B2D" w14:textId="77777777" w:rsidR="00B31B70" w:rsidRDefault="00B31B70" w:rsidP="00B31B70">
      <w:pPr>
        <w:rPr>
          <w:lang w:val="x-none"/>
        </w:rPr>
      </w:pPr>
    </w:p>
    <w:p w14:paraId="595B6FB8" w14:textId="77777777" w:rsidR="00636D4C" w:rsidRPr="00720752" w:rsidRDefault="00636D4C" w:rsidP="00636D4C">
      <w:pPr>
        <w:pStyle w:val="2"/>
      </w:pPr>
      <w:bookmarkStart w:id="10" w:name="_Toc164417661"/>
      <w:r w:rsidRPr="00720752">
        <w:rPr>
          <w:rFonts w:hint="eastAsia"/>
        </w:rPr>
        <w:t>略語・用語</w:t>
      </w:r>
      <w:bookmarkEnd w:id="10"/>
    </w:p>
    <w:p w14:paraId="23D9DBA2" w14:textId="77777777" w:rsidR="00636D4C" w:rsidRPr="00922DA3" w:rsidRDefault="00636D4C" w:rsidP="00636D4C">
      <w:pPr>
        <w:pStyle w:val="a3"/>
        <w:numPr>
          <w:ilvl w:val="0"/>
          <w:numId w:val="6"/>
        </w:numPr>
        <w:ind w:leftChars="0"/>
        <w:rPr>
          <w:szCs w:val="21"/>
        </w:rPr>
      </w:pPr>
      <w:r w:rsidRPr="00D8624B">
        <w:rPr>
          <w:rFonts w:hint="eastAsia"/>
          <w:color w:val="FF0000"/>
          <w:szCs w:val="21"/>
        </w:rPr>
        <w:t>略語を多く用いる場合は一覧にまとめる。本文中に記載する場合は、この項は削除すること。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884"/>
        <w:gridCol w:w="3884"/>
      </w:tblGrid>
      <w:tr w:rsidR="00636D4C" w:rsidRPr="00631BB5" w14:paraId="5EF8C1F2" w14:textId="77777777" w:rsidTr="007D4B37">
        <w:tc>
          <w:tcPr>
            <w:tcW w:w="1696" w:type="dxa"/>
            <w:shd w:val="clear" w:color="auto" w:fill="BFBFBF" w:themeFill="background1" w:themeFillShade="BF"/>
          </w:tcPr>
          <w:p w14:paraId="77CB9E01" w14:textId="77777777" w:rsidR="00636D4C" w:rsidRPr="00631BB5" w:rsidRDefault="00636D4C" w:rsidP="007D4B37">
            <w:pPr>
              <w:rPr>
                <w:lang w:val="x-none"/>
              </w:rPr>
            </w:pPr>
            <w:r>
              <w:rPr>
                <w:rFonts w:hint="eastAsia"/>
                <w:lang w:val="x-none"/>
              </w:rPr>
              <w:t>略語</w:t>
            </w:r>
          </w:p>
        </w:tc>
        <w:tc>
          <w:tcPr>
            <w:tcW w:w="3884" w:type="dxa"/>
            <w:shd w:val="clear" w:color="auto" w:fill="BFBFBF" w:themeFill="background1" w:themeFillShade="BF"/>
          </w:tcPr>
          <w:p w14:paraId="5979897E" w14:textId="77777777" w:rsidR="00636D4C" w:rsidRPr="00631BB5" w:rsidRDefault="00636D4C" w:rsidP="007D4B37">
            <w:pPr>
              <w:rPr>
                <w:lang w:val="x-none" w:eastAsia="x-none"/>
              </w:rPr>
            </w:pPr>
            <w:r>
              <w:rPr>
                <w:rFonts w:hint="eastAsia"/>
                <w:lang w:val="x-none"/>
              </w:rPr>
              <w:t>省略していない表現</w:t>
            </w:r>
          </w:p>
        </w:tc>
        <w:tc>
          <w:tcPr>
            <w:tcW w:w="3884" w:type="dxa"/>
            <w:shd w:val="clear" w:color="auto" w:fill="BFBFBF" w:themeFill="background1" w:themeFillShade="BF"/>
          </w:tcPr>
          <w:p w14:paraId="269C8DCD" w14:textId="77777777" w:rsidR="00636D4C" w:rsidRPr="00631BB5" w:rsidRDefault="00636D4C" w:rsidP="007D4B37">
            <w:pPr>
              <w:rPr>
                <w:lang w:val="x-none" w:eastAsia="x-none"/>
              </w:rPr>
            </w:pPr>
            <w:r>
              <w:rPr>
                <w:rFonts w:hint="eastAsia"/>
                <w:lang w:val="x-none"/>
              </w:rPr>
              <w:t>日本語</w:t>
            </w:r>
          </w:p>
        </w:tc>
      </w:tr>
      <w:tr w:rsidR="00636D4C" w:rsidRPr="00631BB5" w14:paraId="18B651F7" w14:textId="77777777" w:rsidTr="007D4B37">
        <w:tc>
          <w:tcPr>
            <w:tcW w:w="1696" w:type="dxa"/>
          </w:tcPr>
          <w:p w14:paraId="08353DE7" w14:textId="77777777" w:rsidR="00636D4C" w:rsidRPr="00631BB5" w:rsidRDefault="00636D4C" w:rsidP="007D4B37">
            <w:pPr>
              <w:rPr>
                <w:lang w:val="x-none" w:eastAsia="x-none"/>
              </w:rPr>
            </w:pPr>
          </w:p>
        </w:tc>
        <w:tc>
          <w:tcPr>
            <w:tcW w:w="3884" w:type="dxa"/>
          </w:tcPr>
          <w:p w14:paraId="7D948A5A" w14:textId="77777777" w:rsidR="00636D4C" w:rsidRPr="00631BB5" w:rsidRDefault="00636D4C" w:rsidP="007D4B37">
            <w:pPr>
              <w:rPr>
                <w:lang w:val="x-none" w:eastAsia="x-none"/>
              </w:rPr>
            </w:pPr>
          </w:p>
        </w:tc>
        <w:tc>
          <w:tcPr>
            <w:tcW w:w="3884" w:type="dxa"/>
          </w:tcPr>
          <w:p w14:paraId="468C8AD1" w14:textId="77777777" w:rsidR="00636D4C" w:rsidRPr="00631BB5" w:rsidRDefault="00636D4C" w:rsidP="007D4B37">
            <w:pPr>
              <w:rPr>
                <w:lang w:val="x-none" w:eastAsia="x-none"/>
              </w:rPr>
            </w:pPr>
          </w:p>
        </w:tc>
      </w:tr>
      <w:tr w:rsidR="00636D4C" w:rsidRPr="00631BB5" w14:paraId="1422C461" w14:textId="77777777" w:rsidTr="007D4B37">
        <w:tc>
          <w:tcPr>
            <w:tcW w:w="1696" w:type="dxa"/>
          </w:tcPr>
          <w:p w14:paraId="257322A2" w14:textId="77777777" w:rsidR="00636D4C" w:rsidRPr="00631BB5" w:rsidRDefault="00636D4C" w:rsidP="007D4B37">
            <w:pPr>
              <w:rPr>
                <w:lang w:val="x-none" w:eastAsia="x-none"/>
              </w:rPr>
            </w:pPr>
          </w:p>
        </w:tc>
        <w:tc>
          <w:tcPr>
            <w:tcW w:w="3884" w:type="dxa"/>
          </w:tcPr>
          <w:p w14:paraId="4D0479A4" w14:textId="77777777" w:rsidR="00636D4C" w:rsidRPr="00631BB5" w:rsidRDefault="00636D4C" w:rsidP="007D4B37">
            <w:pPr>
              <w:rPr>
                <w:lang w:val="x-none" w:eastAsia="x-none"/>
              </w:rPr>
            </w:pPr>
          </w:p>
        </w:tc>
        <w:tc>
          <w:tcPr>
            <w:tcW w:w="3884" w:type="dxa"/>
          </w:tcPr>
          <w:p w14:paraId="3FBB6BC9" w14:textId="77777777" w:rsidR="00636D4C" w:rsidRPr="00631BB5" w:rsidRDefault="00636D4C" w:rsidP="007D4B37">
            <w:pPr>
              <w:rPr>
                <w:lang w:val="x-none" w:eastAsia="x-none"/>
              </w:rPr>
            </w:pPr>
          </w:p>
        </w:tc>
      </w:tr>
      <w:tr w:rsidR="00636D4C" w:rsidRPr="00631BB5" w14:paraId="63C5515E" w14:textId="77777777" w:rsidTr="007D4B37">
        <w:tc>
          <w:tcPr>
            <w:tcW w:w="1696" w:type="dxa"/>
          </w:tcPr>
          <w:p w14:paraId="14D48639" w14:textId="77777777" w:rsidR="00636D4C" w:rsidRPr="00631BB5" w:rsidRDefault="00636D4C" w:rsidP="007D4B37">
            <w:pPr>
              <w:rPr>
                <w:lang w:val="x-none" w:eastAsia="x-none"/>
              </w:rPr>
            </w:pPr>
          </w:p>
        </w:tc>
        <w:tc>
          <w:tcPr>
            <w:tcW w:w="3884" w:type="dxa"/>
          </w:tcPr>
          <w:p w14:paraId="382DE909" w14:textId="77777777" w:rsidR="00636D4C" w:rsidRPr="00631BB5" w:rsidRDefault="00636D4C" w:rsidP="007D4B37">
            <w:pPr>
              <w:rPr>
                <w:lang w:val="x-none" w:eastAsia="x-none"/>
              </w:rPr>
            </w:pPr>
          </w:p>
        </w:tc>
        <w:tc>
          <w:tcPr>
            <w:tcW w:w="3884" w:type="dxa"/>
          </w:tcPr>
          <w:p w14:paraId="5451DE2D" w14:textId="77777777" w:rsidR="00636D4C" w:rsidRPr="00631BB5" w:rsidRDefault="00636D4C" w:rsidP="007D4B37">
            <w:pPr>
              <w:rPr>
                <w:lang w:val="x-none" w:eastAsia="x-none"/>
              </w:rPr>
            </w:pPr>
          </w:p>
        </w:tc>
      </w:tr>
    </w:tbl>
    <w:p w14:paraId="23CF6801" w14:textId="77777777" w:rsidR="00636D4C" w:rsidRDefault="00636D4C" w:rsidP="00636D4C">
      <w:pPr>
        <w:rPr>
          <w:lang w:val="x-none" w:eastAsia="x-none"/>
        </w:rPr>
      </w:pPr>
    </w:p>
    <w:p w14:paraId="66D5B492" w14:textId="77777777" w:rsidR="00636D4C" w:rsidRPr="00A545BD" w:rsidRDefault="00636D4C" w:rsidP="00636D4C">
      <w:pPr>
        <w:pStyle w:val="a3"/>
        <w:numPr>
          <w:ilvl w:val="0"/>
          <w:numId w:val="6"/>
        </w:numPr>
        <w:ind w:leftChars="0"/>
        <w:rPr>
          <w:color w:val="FF0000"/>
          <w:lang w:val="x-none" w:eastAsia="x-none"/>
        </w:rPr>
      </w:pPr>
      <w:r w:rsidRPr="00A545BD">
        <w:rPr>
          <w:rFonts w:hint="eastAsia"/>
          <w:color w:val="FF0000"/>
          <w:lang w:val="x-none"/>
        </w:rPr>
        <w:t>専門用語や研究特有の用語については、必要に応じて説明を記載すること。</w:t>
      </w:r>
    </w:p>
    <w:p w14:paraId="607F4856" w14:textId="77777777" w:rsidR="00636D4C" w:rsidRPr="00636D4C" w:rsidRDefault="00636D4C" w:rsidP="00B31B70">
      <w:pPr>
        <w:rPr>
          <w:lang w:val="x-none"/>
        </w:rPr>
      </w:pPr>
    </w:p>
    <w:p w14:paraId="10EA3A00" w14:textId="77777777" w:rsidR="00636D4C" w:rsidRPr="00B31B70" w:rsidRDefault="00636D4C" w:rsidP="00B31B70">
      <w:pPr>
        <w:rPr>
          <w:lang w:val="x-none"/>
        </w:rPr>
      </w:pPr>
    </w:p>
    <w:p w14:paraId="3E9A1C38" w14:textId="2885301B" w:rsidR="00FE015E" w:rsidRPr="005C67C7" w:rsidRDefault="00FE015E" w:rsidP="00FE015E">
      <w:pPr>
        <w:pStyle w:val="1"/>
        <w:rPr>
          <w:b w:val="0"/>
          <w:sz w:val="22"/>
        </w:rPr>
      </w:pPr>
      <w:bookmarkStart w:id="11" w:name="_Toc158307984"/>
      <w:bookmarkStart w:id="12" w:name="_Toc158308452"/>
      <w:bookmarkStart w:id="13" w:name="_Toc158398890"/>
      <w:bookmarkStart w:id="14" w:name="_Toc158307985"/>
      <w:bookmarkStart w:id="15" w:name="_Toc158308453"/>
      <w:bookmarkStart w:id="16" w:name="_Toc158398891"/>
      <w:bookmarkStart w:id="17" w:name="_Toc158307986"/>
      <w:bookmarkStart w:id="18" w:name="_Toc158308454"/>
      <w:bookmarkStart w:id="19" w:name="_Toc158398892"/>
      <w:bookmarkStart w:id="20" w:name="_Toc158307987"/>
      <w:bookmarkStart w:id="21" w:name="_Toc158308455"/>
      <w:bookmarkStart w:id="22" w:name="_Toc158398893"/>
      <w:bookmarkStart w:id="23" w:name="_Toc158307988"/>
      <w:bookmarkStart w:id="24" w:name="_Toc158308456"/>
      <w:bookmarkStart w:id="25" w:name="_Toc158398894"/>
      <w:bookmarkStart w:id="26" w:name="_Toc158307989"/>
      <w:bookmarkStart w:id="27" w:name="_Toc158308457"/>
      <w:bookmarkStart w:id="28" w:name="_Toc158398895"/>
      <w:bookmarkStart w:id="29" w:name="_Toc158307990"/>
      <w:bookmarkStart w:id="30" w:name="_Toc158308458"/>
      <w:bookmarkStart w:id="31" w:name="_Toc158398896"/>
      <w:bookmarkStart w:id="32" w:name="_Toc158307991"/>
      <w:bookmarkStart w:id="33" w:name="_Toc158308459"/>
      <w:bookmarkStart w:id="34" w:name="_Toc158398897"/>
      <w:bookmarkStart w:id="35" w:name="_Toc158307992"/>
      <w:bookmarkStart w:id="36" w:name="_Toc158308460"/>
      <w:bookmarkStart w:id="37" w:name="_Toc158398898"/>
      <w:bookmarkStart w:id="38" w:name="_Toc158307993"/>
      <w:bookmarkStart w:id="39" w:name="_Toc158308461"/>
      <w:bookmarkStart w:id="40" w:name="_Toc158398899"/>
      <w:bookmarkStart w:id="41" w:name="_Toc158307994"/>
      <w:bookmarkStart w:id="42" w:name="_Toc158308462"/>
      <w:bookmarkStart w:id="43" w:name="_Toc158398900"/>
      <w:bookmarkStart w:id="44" w:name="_Toc158307995"/>
      <w:bookmarkStart w:id="45" w:name="_Toc158308463"/>
      <w:bookmarkStart w:id="46" w:name="_Toc158398901"/>
      <w:bookmarkStart w:id="47" w:name="_Toc158308233"/>
      <w:bookmarkStart w:id="48" w:name="_Toc158308701"/>
      <w:bookmarkStart w:id="49" w:name="_Toc158399139"/>
      <w:bookmarkStart w:id="50" w:name="_Toc158308234"/>
      <w:bookmarkStart w:id="51" w:name="_Toc158308702"/>
      <w:bookmarkStart w:id="52" w:name="_Toc158399140"/>
      <w:bookmarkStart w:id="53" w:name="_Toc158308235"/>
      <w:bookmarkStart w:id="54" w:name="_Toc158308703"/>
      <w:bookmarkStart w:id="55" w:name="_Toc158399141"/>
      <w:bookmarkStart w:id="56" w:name="_Toc158308236"/>
      <w:bookmarkStart w:id="57" w:name="_Toc158308704"/>
      <w:bookmarkStart w:id="58" w:name="_Toc158399142"/>
      <w:bookmarkStart w:id="59" w:name="_Toc158308237"/>
      <w:bookmarkStart w:id="60" w:name="_Toc158308705"/>
      <w:bookmarkStart w:id="61" w:name="_Toc158399143"/>
      <w:bookmarkStart w:id="62" w:name="_Toc158308238"/>
      <w:bookmarkStart w:id="63" w:name="_Toc158308706"/>
      <w:bookmarkStart w:id="64" w:name="_Toc158399144"/>
      <w:bookmarkStart w:id="65" w:name="_Toc158308239"/>
      <w:bookmarkStart w:id="66" w:name="_Toc158308707"/>
      <w:bookmarkStart w:id="67" w:name="_Toc158399145"/>
      <w:bookmarkStart w:id="68" w:name="_Toc158308240"/>
      <w:bookmarkStart w:id="69" w:name="_Toc158308708"/>
      <w:bookmarkStart w:id="70" w:name="_Toc158399146"/>
      <w:bookmarkStart w:id="71" w:name="_Toc158308241"/>
      <w:bookmarkStart w:id="72" w:name="_Toc158308709"/>
      <w:bookmarkStart w:id="73" w:name="_Toc158399147"/>
      <w:bookmarkStart w:id="74" w:name="_Toc158308242"/>
      <w:bookmarkStart w:id="75" w:name="_Toc158308710"/>
      <w:bookmarkStart w:id="76" w:name="_Toc158399148"/>
      <w:bookmarkStart w:id="77" w:name="_Toc158308243"/>
      <w:bookmarkStart w:id="78" w:name="_Toc158308711"/>
      <w:bookmarkStart w:id="79" w:name="_Toc158399149"/>
      <w:bookmarkStart w:id="80" w:name="_Toc158308244"/>
      <w:bookmarkStart w:id="81" w:name="_Toc158308712"/>
      <w:bookmarkStart w:id="82" w:name="_Toc158399150"/>
      <w:bookmarkStart w:id="83" w:name="_Toc158308245"/>
      <w:bookmarkStart w:id="84" w:name="_Toc158308713"/>
      <w:bookmarkStart w:id="85" w:name="_Toc158399151"/>
      <w:bookmarkStart w:id="86" w:name="_Toc158308246"/>
      <w:bookmarkStart w:id="87" w:name="_Toc158308714"/>
      <w:bookmarkStart w:id="88" w:name="_Toc158399152"/>
      <w:bookmarkStart w:id="89" w:name="_Toc158308247"/>
      <w:bookmarkStart w:id="90" w:name="_Toc158308715"/>
      <w:bookmarkStart w:id="91" w:name="_Toc158399153"/>
      <w:bookmarkStart w:id="92" w:name="_Toc158308248"/>
      <w:bookmarkStart w:id="93" w:name="_Toc158308716"/>
      <w:bookmarkStart w:id="94" w:name="_Toc158399154"/>
      <w:bookmarkStart w:id="95" w:name="_Toc158308249"/>
      <w:bookmarkStart w:id="96" w:name="_Toc158308717"/>
      <w:bookmarkStart w:id="97" w:name="_Toc158399155"/>
      <w:bookmarkStart w:id="98" w:name="_Toc158308250"/>
      <w:bookmarkStart w:id="99" w:name="_Toc158308718"/>
      <w:bookmarkStart w:id="100" w:name="_Toc158399156"/>
      <w:bookmarkStart w:id="101" w:name="_Toc158308251"/>
      <w:bookmarkStart w:id="102" w:name="_Toc158308719"/>
      <w:bookmarkStart w:id="103" w:name="_Toc158399157"/>
      <w:bookmarkStart w:id="104" w:name="_Toc158308252"/>
      <w:bookmarkStart w:id="105" w:name="_Toc158308720"/>
      <w:bookmarkStart w:id="106" w:name="_Toc158399158"/>
      <w:bookmarkStart w:id="107" w:name="_Toc158308253"/>
      <w:bookmarkStart w:id="108" w:name="_Toc158308721"/>
      <w:bookmarkStart w:id="109" w:name="_Toc158399159"/>
      <w:bookmarkStart w:id="110" w:name="_Toc158308254"/>
      <w:bookmarkStart w:id="111" w:name="_Toc158308722"/>
      <w:bookmarkStart w:id="112" w:name="_Toc158399160"/>
      <w:bookmarkStart w:id="113" w:name="_Toc158308255"/>
      <w:bookmarkStart w:id="114" w:name="_Toc158308723"/>
      <w:bookmarkStart w:id="115" w:name="_Toc158399161"/>
      <w:bookmarkStart w:id="116" w:name="_Toc158308256"/>
      <w:bookmarkStart w:id="117" w:name="_Toc158308724"/>
      <w:bookmarkStart w:id="118" w:name="_Toc158399162"/>
      <w:bookmarkStart w:id="119" w:name="_Toc158308257"/>
      <w:bookmarkStart w:id="120" w:name="_Toc158308725"/>
      <w:bookmarkStart w:id="121" w:name="_Toc158399163"/>
      <w:bookmarkStart w:id="122" w:name="_Toc158308258"/>
      <w:bookmarkStart w:id="123" w:name="_Toc158308726"/>
      <w:bookmarkStart w:id="124" w:name="_Toc158399164"/>
      <w:bookmarkStart w:id="125" w:name="_Toc158308259"/>
      <w:bookmarkStart w:id="126" w:name="_Toc158308727"/>
      <w:bookmarkStart w:id="127" w:name="_Toc158399165"/>
      <w:bookmarkStart w:id="128" w:name="_Toc158308260"/>
      <w:bookmarkStart w:id="129" w:name="_Toc158308728"/>
      <w:bookmarkStart w:id="130" w:name="_Toc158399166"/>
      <w:bookmarkStart w:id="131" w:name="_Toc158308261"/>
      <w:bookmarkStart w:id="132" w:name="_Toc158308729"/>
      <w:bookmarkStart w:id="133" w:name="_Toc158399167"/>
      <w:bookmarkStart w:id="134" w:name="_Toc158308262"/>
      <w:bookmarkStart w:id="135" w:name="_Toc158308730"/>
      <w:bookmarkStart w:id="136" w:name="_Toc158399168"/>
      <w:bookmarkStart w:id="137" w:name="_Toc158308263"/>
      <w:bookmarkStart w:id="138" w:name="_Toc158308731"/>
      <w:bookmarkStart w:id="139" w:name="_Toc158399169"/>
      <w:bookmarkStart w:id="140" w:name="_Toc158308264"/>
      <w:bookmarkStart w:id="141" w:name="_Toc158308732"/>
      <w:bookmarkStart w:id="142" w:name="_Toc158399170"/>
      <w:bookmarkStart w:id="143" w:name="_Toc158308265"/>
      <w:bookmarkStart w:id="144" w:name="_Toc158308733"/>
      <w:bookmarkStart w:id="145" w:name="_Toc158399171"/>
      <w:bookmarkStart w:id="146" w:name="_Toc158308266"/>
      <w:bookmarkStart w:id="147" w:name="_Toc158308734"/>
      <w:bookmarkStart w:id="148" w:name="_Toc158399172"/>
      <w:bookmarkStart w:id="149" w:name="_Toc158308267"/>
      <w:bookmarkStart w:id="150" w:name="_Toc158308735"/>
      <w:bookmarkStart w:id="151" w:name="_Toc158399173"/>
      <w:bookmarkStart w:id="152" w:name="_Toc158308268"/>
      <w:bookmarkStart w:id="153" w:name="_Toc158308736"/>
      <w:bookmarkStart w:id="154" w:name="_Toc158399174"/>
      <w:bookmarkStart w:id="155" w:name="_Toc158308269"/>
      <w:bookmarkStart w:id="156" w:name="_Toc158308737"/>
      <w:bookmarkStart w:id="157" w:name="_Toc158399175"/>
      <w:bookmarkStart w:id="158" w:name="_Toc158308270"/>
      <w:bookmarkStart w:id="159" w:name="_Toc158308738"/>
      <w:bookmarkStart w:id="160" w:name="_Toc158399176"/>
      <w:bookmarkStart w:id="161" w:name="_Toc158308271"/>
      <w:bookmarkStart w:id="162" w:name="_Toc158308739"/>
      <w:bookmarkStart w:id="163" w:name="_Toc158399177"/>
      <w:bookmarkStart w:id="164" w:name="_Toc158308284"/>
      <w:bookmarkStart w:id="165" w:name="_Toc158308752"/>
      <w:bookmarkStart w:id="166" w:name="_Toc158399190"/>
      <w:bookmarkStart w:id="167" w:name="_Toc158308285"/>
      <w:bookmarkStart w:id="168" w:name="_Toc158308753"/>
      <w:bookmarkStart w:id="169" w:name="_Toc158399191"/>
      <w:bookmarkStart w:id="170" w:name="_Toc158308286"/>
      <w:bookmarkStart w:id="171" w:name="_Toc158308754"/>
      <w:bookmarkStart w:id="172" w:name="_Toc158399192"/>
      <w:bookmarkStart w:id="173" w:name="_Toc158308287"/>
      <w:bookmarkStart w:id="174" w:name="_Toc158308755"/>
      <w:bookmarkStart w:id="175" w:name="_Toc158399193"/>
      <w:bookmarkStart w:id="176" w:name="_Toc158308288"/>
      <w:bookmarkStart w:id="177" w:name="_Toc158308756"/>
      <w:bookmarkStart w:id="178" w:name="_Toc158399194"/>
      <w:bookmarkStart w:id="179" w:name="_Toc158308289"/>
      <w:bookmarkStart w:id="180" w:name="_Toc158308757"/>
      <w:bookmarkStart w:id="181" w:name="_Toc158399195"/>
      <w:bookmarkStart w:id="182" w:name="_Toc158308290"/>
      <w:bookmarkStart w:id="183" w:name="_Toc158308758"/>
      <w:bookmarkStart w:id="184" w:name="_Toc158399196"/>
      <w:bookmarkStart w:id="185" w:name="_Toc158308291"/>
      <w:bookmarkStart w:id="186" w:name="_Toc158308759"/>
      <w:bookmarkStart w:id="187" w:name="_Toc158399197"/>
      <w:bookmarkStart w:id="188" w:name="_Toc158308292"/>
      <w:bookmarkStart w:id="189" w:name="_Toc158308760"/>
      <w:bookmarkStart w:id="190" w:name="_Toc158399198"/>
      <w:bookmarkStart w:id="191" w:name="_Toc158308293"/>
      <w:bookmarkStart w:id="192" w:name="_Toc158308761"/>
      <w:bookmarkStart w:id="193" w:name="_Toc158399199"/>
      <w:bookmarkStart w:id="194" w:name="_Toc158308294"/>
      <w:bookmarkStart w:id="195" w:name="_Toc158308762"/>
      <w:bookmarkStart w:id="196" w:name="_Toc158399200"/>
      <w:bookmarkStart w:id="197" w:name="_Toc158308295"/>
      <w:bookmarkStart w:id="198" w:name="_Toc158308763"/>
      <w:bookmarkStart w:id="199" w:name="_Toc158399201"/>
      <w:bookmarkStart w:id="200" w:name="_Toc158308296"/>
      <w:bookmarkStart w:id="201" w:name="_Toc158308764"/>
      <w:bookmarkStart w:id="202" w:name="_Toc158399202"/>
      <w:bookmarkStart w:id="203" w:name="_Toc158308297"/>
      <w:bookmarkStart w:id="204" w:name="_Toc158308765"/>
      <w:bookmarkStart w:id="205" w:name="_Toc158399203"/>
      <w:bookmarkStart w:id="206" w:name="_Toc158308298"/>
      <w:bookmarkStart w:id="207" w:name="_Toc158308766"/>
      <w:bookmarkStart w:id="208" w:name="_Toc158399204"/>
      <w:bookmarkStart w:id="209" w:name="_Toc158308299"/>
      <w:bookmarkStart w:id="210" w:name="_Toc158308767"/>
      <w:bookmarkStart w:id="211" w:name="_Toc158399205"/>
      <w:bookmarkStart w:id="212" w:name="_Toc158308300"/>
      <w:bookmarkStart w:id="213" w:name="_Toc158308768"/>
      <w:bookmarkStart w:id="214" w:name="_Toc158399206"/>
      <w:bookmarkStart w:id="215" w:name="_Toc158308301"/>
      <w:bookmarkStart w:id="216" w:name="_Toc158308769"/>
      <w:bookmarkStart w:id="217" w:name="_Toc158399207"/>
      <w:bookmarkStart w:id="218" w:name="_Toc158308302"/>
      <w:bookmarkStart w:id="219" w:name="_Toc158308770"/>
      <w:bookmarkStart w:id="220" w:name="_Toc158399208"/>
      <w:bookmarkStart w:id="221" w:name="_Toc158308303"/>
      <w:bookmarkStart w:id="222" w:name="_Toc158308771"/>
      <w:bookmarkStart w:id="223" w:name="_Toc158399209"/>
      <w:bookmarkStart w:id="224" w:name="_Toc16441766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FE6D72">
        <w:rPr>
          <w:rFonts w:hint="eastAsia"/>
          <w:sz w:val="22"/>
        </w:rPr>
        <w:t>実施の根拠</w:t>
      </w:r>
      <w:bookmarkEnd w:id="224"/>
    </w:p>
    <w:p w14:paraId="393961A4" w14:textId="77777777" w:rsidR="00FE015E" w:rsidRPr="00631BB5" w:rsidRDefault="00FE015E" w:rsidP="00FE015E">
      <w:pPr>
        <w:pStyle w:val="2"/>
        <w:rPr>
          <w:b w:val="0"/>
          <w:sz w:val="22"/>
        </w:rPr>
      </w:pPr>
      <w:bookmarkStart w:id="225" w:name="_Toc164417663"/>
      <w:r w:rsidRPr="00FE6D72">
        <w:rPr>
          <w:rFonts w:hint="eastAsia"/>
          <w:sz w:val="22"/>
        </w:rPr>
        <w:t>根拠</w:t>
      </w:r>
      <w:bookmarkEnd w:id="225"/>
    </w:p>
    <w:p w14:paraId="444179FE" w14:textId="6FDAEF10" w:rsidR="005C67C7" w:rsidRPr="00D83A0C" w:rsidRDefault="005C67C7">
      <w:pPr>
        <w:pStyle w:val="a3"/>
        <w:numPr>
          <w:ilvl w:val="0"/>
          <w:numId w:val="7"/>
        </w:numPr>
        <w:ind w:leftChars="0"/>
        <w:rPr>
          <w:color w:val="FF0000"/>
        </w:rPr>
      </w:pPr>
      <w:r w:rsidRPr="00D83A0C">
        <w:rPr>
          <w:rFonts w:hint="eastAsia"/>
          <w:color w:val="FF0000"/>
        </w:rPr>
        <w:t>本研究において、なぜ新しい治療法を検討する必要があるのか、</w:t>
      </w:r>
      <w:r w:rsidRPr="00D83A0C">
        <w:rPr>
          <w:color w:val="FF0000"/>
        </w:rPr>
        <w:t>以下の項目</w:t>
      </w:r>
      <w:r w:rsidRPr="00D83A0C">
        <w:rPr>
          <w:rFonts w:hint="eastAsia"/>
          <w:color w:val="FF0000"/>
        </w:rPr>
        <w:t>を踏まえて記載をする。なお、</w:t>
      </w:r>
      <w:r w:rsidRPr="00D83A0C">
        <w:rPr>
          <w:color w:val="FF0000"/>
        </w:rPr>
        <w:t>必要に応じ項立てして記載</w:t>
      </w:r>
      <w:r w:rsidRPr="00D83A0C">
        <w:rPr>
          <w:rFonts w:hint="eastAsia"/>
          <w:color w:val="FF0000"/>
        </w:rPr>
        <w:t>してもよい</w:t>
      </w:r>
      <w:r w:rsidRPr="00D83A0C">
        <w:rPr>
          <w:color w:val="FF0000"/>
        </w:rPr>
        <w:t>。</w:t>
      </w:r>
    </w:p>
    <w:p w14:paraId="1EF1D3BA" w14:textId="3D1234BF" w:rsidR="005C67C7" w:rsidRPr="00D83A0C" w:rsidRDefault="005C67C7">
      <w:pPr>
        <w:pStyle w:val="a3"/>
        <w:numPr>
          <w:ilvl w:val="0"/>
          <w:numId w:val="9"/>
        </w:numPr>
        <w:ind w:leftChars="0"/>
        <w:rPr>
          <w:color w:val="FF0000"/>
        </w:rPr>
      </w:pPr>
      <w:r w:rsidRPr="00D83A0C">
        <w:rPr>
          <w:rFonts w:hint="eastAsia"/>
          <w:color w:val="FF0000"/>
        </w:rPr>
        <w:t>本研究で検討しようとする</w:t>
      </w:r>
      <w:r w:rsidRPr="00D83A0C">
        <w:rPr>
          <w:color w:val="FF0000"/>
        </w:rPr>
        <w:t>治療の内容</w:t>
      </w:r>
    </w:p>
    <w:p w14:paraId="3E5440DD" w14:textId="77777777" w:rsidR="005C67C7" w:rsidRPr="00D83A0C" w:rsidRDefault="005C67C7">
      <w:pPr>
        <w:pStyle w:val="a3"/>
        <w:numPr>
          <w:ilvl w:val="0"/>
          <w:numId w:val="9"/>
        </w:numPr>
        <w:ind w:leftChars="0"/>
        <w:rPr>
          <w:color w:val="FF0000"/>
        </w:rPr>
      </w:pPr>
      <w:r w:rsidRPr="00D83A0C">
        <w:rPr>
          <w:rFonts w:hint="eastAsia"/>
          <w:color w:val="FF0000"/>
        </w:rPr>
        <w:lastRenderedPageBreak/>
        <w:t>作用</w:t>
      </w:r>
      <w:r w:rsidRPr="00D83A0C">
        <w:rPr>
          <w:color w:val="FF0000"/>
        </w:rPr>
        <w:t>メカニズム等の基礎研究、非臨床</w:t>
      </w:r>
      <w:r w:rsidRPr="00D83A0C">
        <w:rPr>
          <w:rFonts w:hint="eastAsia"/>
          <w:color w:val="FF0000"/>
        </w:rPr>
        <w:t>研究</w:t>
      </w:r>
      <w:r w:rsidRPr="00D83A0C">
        <w:rPr>
          <w:color w:val="FF0000"/>
        </w:rPr>
        <w:t>結果（必要に応じて）</w:t>
      </w:r>
    </w:p>
    <w:p w14:paraId="6F304049" w14:textId="6FC8370C" w:rsidR="005C67C7" w:rsidRPr="00D83A0C" w:rsidRDefault="005C67C7">
      <w:pPr>
        <w:pStyle w:val="a3"/>
        <w:numPr>
          <w:ilvl w:val="0"/>
          <w:numId w:val="9"/>
        </w:numPr>
        <w:ind w:leftChars="0"/>
        <w:rPr>
          <w:color w:val="FF0000"/>
        </w:rPr>
      </w:pPr>
      <w:r w:rsidRPr="00D83A0C">
        <w:rPr>
          <w:color w:val="FF0000"/>
        </w:rPr>
        <w:t>可能であれば</w:t>
      </w:r>
      <w:r w:rsidRPr="00D83A0C">
        <w:rPr>
          <w:rFonts w:hint="eastAsia"/>
          <w:color w:val="FF0000"/>
        </w:rPr>
        <w:t>本研究</w:t>
      </w:r>
      <w:r w:rsidRPr="00D83A0C">
        <w:rPr>
          <w:color w:val="FF0000"/>
        </w:rPr>
        <w:t>の</w:t>
      </w:r>
      <w:r w:rsidRPr="00D83A0C">
        <w:rPr>
          <w:rFonts w:hint="eastAsia"/>
          <w:color w:val="FF0000"/>
        </w:rPr>
        <w:t>実施医療機関</w:t>
      </w:r>
      <w:r w:rsidRPr="00D83A0C">
        <w:rPr>
          <w:color w:val="FF0000"/>
        </w:rPr>
        <w:t>における標準治療の成績、臨床</w:t>
      </w:r>
      <w:r w:rsidRPr="00D83A0C">
        <w:rPr>
          <w:rFonts w:hint="eastAsia"/>
          <w:color w:val="FF0000"/>
        </w:rPr>
        <w:t>研究</w:t>
      </w:r>
      <w:r w:rsidRPr="00D83A0C">
        <w:rPr>
          <w:color w:val="FF0000"/>
        </w:rPr>
        <w:t>の結果</w:t>
      </w:r>
    </w:p>
    <w:p w14:paraId="291F1513" w14:textId="06466C0B" w:rsidR="005C67C7" w:rsidRPr="00D83A0C" w:rsidRDefault="005C67C7">
      <w:pPr>
        <w:pStyle w:val="a3"/>
        <w:numPr>
          <w:ilvl w:val="0"/>
          <w:numId w:val="9"/>
        </w:numPr>
        <w:ind w:leftChars="0"/>
        <w:rPr>
          <w:color w:val="FF0000"/>
        </w:rPr>
      </w:pPr>
      <w:r w:rsidRPr="00D83A0C">
        <w:rPr>
          <w:color w:val="FF0000"/>
        </w:rPr>
        <w:t>標準治療に対して有効性、安全性、利便性</w:t>
      </w:r>
      <w:r w:rsidR="008B774D">
        <w:rPr>
          <w:rFonts w:hint="eastAsia"/>
          <w:color w:val="FF0000"/>
        </w:rPr>
        <w:t>また</w:t>
      </w:r>
      <w:r w:rsidRPr="00D83A0C">
        <w:rPr>
          <w:rFonts w:hint="eastAsia"/>
          <w:color w:val="FF0000"/>
        </w:rPr>
        <w:t>は経</w:t>
      </w:r>
      <w:r w:rsidRPr="00D83A0C">
        <w:rPr>
          <w:color w:val="FF0000"/>
        </w:rPr>
        <w:t>済性等で</w:t>
      </w:r>
      <w:r>
        <w:rPr>
          <w:rFonts w:hint="eastAsia"/>
          <w:color w:val="FF0000"/>
        </w:rPr>
        <w:t>優れている</w:t>
      </w:r>
      <w:r w:rsidRPr="00D83A0C">
        <w:rPr>
          <w:color w:val="FF0000"/>
        </w:rPr>
        <w:t>と考えられる根拠</w:t>
      </w:r>
    </w:p>
    <w:p w14:paraId="6963AD7D" w14:textId="28784AC0" w:rsidR="00FE015E" w:rsidRPr="00C07917" w:rsidRDefault="005C67C7">
      <w:pPr>
        <w:pStyle w:val="a3"/>
        <w:numPr>
          <w:ilvl w:val="0"/>
          <w:numId w:val="9"/>
        </w:numPr>
        <w:ind w:leftChars="0"/>
        <w:rPr>
          <w:b/>
          <w:color w:val="FF0000"/>
          <w:sz w:val="22"/>
        </w:rPr>
      </w:pPr>
      <w:r w:rsidRPr="005C67C7">
        <w:rPr>
          <w:color w:val="FF0000"/>
        </w:rPr>
        <w:t>対照群を設定する場合は対照治療の設定根拠、プラセボ・非治療を対照とする場合はその必要性</w:t>
      </w:r>
    </w:p>
    <w:p w14:paraId="17C26D73" w14:textId="7AC8C12A" w:rsidR="00C07917" w:rsidRPr="00465896" w:rsidRDefault="00C07917">
      <w:pPr>
        <w:pStyle w:val="a3"/>
        <w:numPr>
          <w:ilvl w:val="0"/>
          <w:numId w:val="9"/>
        </w:numPr>
        <w:pBdr>
          <w:top w:val="nil"/>
          <w:left w:val="nil"/>
          <w:bottom w:val="nil"/>
          <w:right w:val="nil"/>
          <w:between w:val="nil"/>
        </w:pBdr>
        <w:ind w:leftChars="0"/>
        <w:rPr>
          <w:color w:val="FF0000"/>
        </w:rPr>
      </w:pPr>
      <w:r w:rsidRPr="00C07917">
        <w:rPr>
          <w:color w:val="FF0000"/>
        </w:rPr>
        <w:t>研究デザインについての科学的根拠があれば</w:t>
      </w:r>
      <w:r>
        <w:rPr>
          <w:rFonts w:hint="eastAsia"/>
          <w:color w:val="FF0000"/>
        </w:rPr>
        <w:t>記載する</w:t>
      </w:r>
      <w:r w:rsidRPr="00C07917">
        <w:rPr>
          <w:color w:val="FF0000"/>
        </w:rPr>
        <w:t>。</w:t>
      </w:r>
    </w:p>
    <w:p w14:paraId="45399EE2" w14:textId="7C771A7C" w:rsidR="00442227" w:rsidRPr="00201BA8" w:rsidRDefault="00442227">
      <w:pPr>
        <w:pStyle w:val="a3"/>
        <w:numPr>
          <w:ilvl w:val="0"/>
          <w:numId w:val="7"/>
        </w:numPr>
        <w:ind w:leftChars="0"/>
        <w:rPr>
          <w:color w:val="FF0000"/>
        </w:rPr>
      </w:pPr>
      <w:r w:rsidRPr="00201BA8">
        <w:rPr>
          <w:rFonts w:hint="eastAsia"/>
          <w:color w:val="FF0000"/>
        </w:rPr>
        <w:t>研究</w:t>
      </w:r>
      <w:r w:rsidRPr="00201BA8">
        <w:rPr>
          <w:color w:val="FF0000"/>
        </w:rPr>
        <w:t>に参加する</w:t>
      </w:r>
      <w:r w:rsidRPr="00201BA8">
        <w:rPr>
          <w:rFonts w:hint="eastAsia"/>
          <w:color w:val="FF0000"/>
        </w:rPr>
        <w:t>研究対象者</w:t>
      </w:r>
      <w:r w:rsidRPr="00201BA8">
        <w:rPr>
          <w:color w:val="FF0000"/>
        </w:rPr>
        <w:t>の立場ではなく、</w:t>
      </w:r>
      <w:r w:rsidRPr="00201BA8">
        <w:rPr>
          <w:rFonts w:hint="eastAsia"/>
          <w:color w:val="FF0000"/>
        </w:rPr>
        <w:t>未来の患者集団に対して具体的にどのような利益があり、</w:t>
      </w:r>
      <w:r w:rsidR="00880142" w:rsidRPr="47471C1E">
        <w:rPr>
          <w:color w:val="FF0000"/>
        </w:rPr>
        <w:t>当該</w:t>
      </w:r>
      <w:r w:rsidRPr="00201BA8">
        <w:rPr>
          <w:rFonts w:hint="eastAsia"/>
          <w:color w:val="FF0000"/>
        </w:rPr>
        <w:t>臨床研究の実施によって社会にどのような良い影響が生じるか</w:t>
      </w:r>
      <w:r w:rsidRPr="00201BA8">
        <w:rPr>
          <w:color w:val="FF0000"/>
        </w:rPr>
        <w:t>について記載する。</w:t>
      </w:r>
    </w:p>
    <w:p w14:paraId="3003773E" w14:textId="77777777" w:rsidR="00FE015E" w:rsidRPr="00442227" w:rsidRDefault="00FE015E" w:rsidP="00FE015E">
      <w:pPr>
        <w:rPr>
          <w:b/>
          <w:sz w:val="22"/>
        </w:rPr>
      </w:pPr>
    </w:p>
    <w:p w14:paraId="10024F68" w14:textId="77777777" w:rsidR="00FE015E" w:rsidRPr="00631BB5" w:rsidRDefault="00FE015E" w:rsidP="00FE015E">
      <w:pPr>
        <w:pStyle w:val="2"/>
        <w:rPr>
          <w:b w:val="0"/>
          <w:sz w:val="22"/>
        </w:rPr>
      </w:pPr>
      <w:bookmarkStart w:id="226" w:name="_Toc164417664"/>
      <w:r w:rsidRPr="00FE6D72">
        <w:rPr>
          <w:rFonts w:hint="eastAsia"/>
          <w:sz w:val="22"/>
        </w:rPr>
        <w:t>背景</w:t>
      </w:r>
      <w:bookmarkEnd w:id="226"/>
    </w:p>
    <w:p w14:paraId="33EC6B58" w14:textId="77777777" w:rsidR="005C67C7" w:rsidRPr="00D83A0C" w:rsidRDefault="005C67C7">
      <w:pPr>
        <w:pStyle w:val="a3"/>
        <w:numPr>
          <w:ilvl w:val="0"/>
          <w:numId w:val="6"/>
        </w:numPr>
        <w:ind w:leftChars="0"/>
        <w:rPr>
          <w:color w:val="FF0000"/>
          <w:szCs w:val="21"/>
        </w:rPr>
      </w:pPr>
      <w:r w:rsidRPr="00D83A0C">
        <w:rPr>
          <w:color w:val="FF0000"/>
          <w:szCs w:val="21"/>
        </w:rPr>
        <w:t>研究の背景、</w:t>
      </w:r>
      <w:r w:rsidRPr="00D83A0C">
        <w:rPr>
          <w:rFonts w:hint="eastAsia"/>
          <w:color w:val="FF0000"/>
          <w:szCs w:val="21"/>
        </w:rPr>
        <w:t>本研究</w:t>
      </w:r>
      <w:r w:rsidRPr="00D83A0C">
        <w:rPr>
          <w:color w:val="FF0000"/>
          <w:szCs w:val="21"/>
        </w:rPr>
        <w:t>の正当性を裏付けるための情報・意義・必要性を記載する。</w:t>
      </w:r>
      <w:r w:rsidRPr="00D83A0C">
        <w:rPr>
          <w:rFonts w:hint="eastAsia"/>
          <w:color w:val="FF0000"/>
          <w:szCs w:val="21"/>
        </w:rPr>
        <w:t>研究</w:t>
      </w:r>
      <w:r w:rsidRPr="00D83A0C">
        <w:rPr>
          <w:color w:val="FF0000"/>
          <w:szCs w:val="21"/>
        </w:rPr>
        <w:t>によっては現在の項立てにとらわれず変更することも可能である。</w:t>
      </w:r>
    </w:p>
    <w:p w14:paraId="0FDEEB6F" w14:textId="003FF3EC" w:rsidR="005C67C7" w:rsidRPr="00D83A0C" w:rsidRDefault="005C67C7">
      <w:pPr>
        <w:pStyle w:val="a3"/>
        <w:numPr>
          <w:ilvl w:val="0"/>
          <w:numId w:val="6"/>
        </w:numPr>
        <w:ind w:leftChars="0"/>
        <w:rPr>
          <w:color w:val="FF0000"/>
          <w:szCs w:val="21"/>
        </w:rPr>
      </w:pPr>
      <w:r w:rsidRPr="00D83A0C">
        <w:rPr>
          <w:color w:val="FF0000"/>
          <w:szCs w:val="21"/>
        </w:rPr>
        <w:t>参考資料、文献は該当箇所に</w:t>
      </w:r>
      <w:r w:rsidRPr="00D83A0C">
        <w:rPr>
          <w:rFonts w:hint="eastAsia"/>
          <w:color w:val="FF0000"/>
          <w:szCs w:val="21"/>
        </w:rPr>
        <w:t>上付き文字を付け</w:t>
      </w:r>
      <w:r w:rsidRPr="00D83A0C">
        <w:rPr>
          <w:color w:val="FF0000"/>
          <w:szCs w:val="21"/>
        </w:rPr>
        <w:t>、「</w:t>
      </w:r>
      <w:r w:rsidR="00D26146">
        <w:rPr>
          <w:rFonts w:hint="eastAsia"/>
          <w:color w:val="FF0000"/>
          <w:szCs w:val="21"/>
        </w:rPr>
        <w:t>2</w:t>
      </w:r>
      <w:r w:rsidR="00880142">
        <w:rPr>
          <w:rFonts w:hint="eastAsia"/>
          <w:color w:val="FF0000"/>
          <w:szCs w:val="21"/>
        </w:rPr>
        <w:t>3</w:t>
      </w:r>
      <w:r w:rsidR="00D26146">
        <w:rPr>
          <w:rFonts w:hint="eastAsia"/>
          <w:color w:val="FF0000"/>
          <w:szCs w:val="21"/>
        </w:rPr>
        <w:t>.</w:t>
      </w:r>
      <w:r w:rsidR="0066315A">
        <w:rPr>
          <w:color w:val="FF0000"/>
          <w:szCs w:val="21"/>
        </w:rPr>
        <w:t xml:space="preserve"> </w:t>
      </w:r>
      <w:r w:rsidRPr="00D83A0C">
        <w:rPr>
          <w:rFonts w:hint="eastAsia"/>
          <w:color w:val="FF0000"/>
          <w:szCs w:val="21"/>
        </w:rPr>
        <w:t>文献」に参考資料・文献リストとして記載すること。</w:t>
      </w:r>
    </w:p>
    <w:p w14:paraId="75FABA57" w14:textId="77777777" w:rsidR="005C67C7" w:rsidRPr="00D83A0C" w:rsidRDefault="005C67C7">
      <w:pPr>
        <w:pStyle w:val="a3"/>
        <w:numPr>
          <w:ilvl w:val="0"/>
          <w:numId w:val="6"/>
        </w:numPr>
        <w:ind w:leftChars="0"/>
        <w:rPr>
          <w:color w:val="FF0000"/>
          <w:szCs w:val="21"/>
        </w:rPr>
      </w:pPr>
      <w:r w:rsidRPr="00D83A0C">
        <w:rPr>
          <w:rFonts w:hint="eastAsia"/>
          <w:color w:val="FF0000"/>
          <w:szCs w:val="21"/>
        </w:rPr>
        <w:t>非医療系の臨床研究審査委員、専門外の臨床医、</w:t>
      </w:r>
      <w:r w:rsidRPr="00D83A0C">
        <w:rPr>
          <w:rFonts w:hint="eastAsia"/>
          <w:color w:val="FF0000"/>
        </w:rPr>
        <w:t>臨床研究</w:t>
      </w:r>
      <w:r w:rsidRPr="00D83A0C">
        <w:rPr>
          <w:color w:val="FF0000"/>
          <w:szCs w:val="21"/>
        </w:rPr>
        <w:t>コーディネーター、薬剤師、</w:t>
      </w:r>
      <w:r w:rsidRPr="00D83A0C">
        <w:rPr>
          <w:rFonts w:hint="eastAsia"/>
          <w:color w:val="FF0000"/>
        </w:rPr>
        <w:t>看護師、</w:t>
      </w:r>
      <w:r w:rsidRPr="00D83A0C">
        <w:rPr>
          <w:rFonts w:hint="eastAsia"/>
          <w:color w:val="FF0000"/>
          <w:szCs w:val="21"/>
        </w:rPr>
        <w:t>生物統計家</w:t>
      </w:r>
      <w:r w:rsidRPr="00D83A0C">
        <w:rPr>
          <w:color w:val="FF0000"/>
          <w:szCs w:val="21"/>
        </w:rPr>
        <w:t>などにもわかりやすく簡潔かつ明確に記述すること。</w:t>
      </w:r>
    </w:p>
    <w:p w14:paraId="2ECBA493" w14:textId="77777777" w:rsidR="005C67C7" w:rsidRPr="00D83A0C" w:rsidRDefault="005C67C7">
      <w:pPr>
        <w:pStyle w:val="a3"/>
        <w:numPr>
          <w:ilvl w:val="0"/>
          <w:numId w:val="6"/>
        </w:numPr>
        <w:ind w:leftChars="0"/>
        <w:rPr>
          <w:color w:val="FF0000"/>
          <w:szCs w:val="21"/>
        </w:rPr>
      </w:pPr>
      <w:r w:rsidRPr="00D83A0C">
        <w:rPr>
          <w:color w:val="FF0000"/>
          <w:szCs w:val="21"/>
        </w:rPr>
        <w:t>専門用語や略語を用いる場合には初出時に簡単に解説をつけること。</w:t>
      </w:r>
      <w:r>
        <w:rPr>
          <w:rFonts w:hint="eastAsia"/>
          <w:color w:val="FF0000"/>
        </w:rPr>
        <w:t>あるいは、略語、用語一覧に記載すること。</w:t>
      </w:r>
    </w:p>
    <w:p w14:paraId="557576BD" w14:textId="77777777" w:rsidR="005C67C7" w:rsidRPr="00D83A0C" w:rsidRDefault="005C67C7">
      <w:pPr>
        <w:pStyle w:val="a3"/>
        <w:numPr>
          <w:ilvl w:val="0"/>
          <w:numId w:val="6"/>
        </w:numPr>
        <w:ind w:leftChars="0"/>
        <w:rPr>
          <w:color w:val="FF0000"/>
          <w:szCs w:val="21"/>
        </w:rPr>
      </w:pPr>
      <w:r w:rsidRPr="00D83A0C">
        <w:rPr>
          <w:rFonts w:hint="eastAsia"/>
          <w:color w:val="FF0000"/>
          <w:szCs w:val="21"/>
        </w:rPr>
        <w:t>研究対象者</w:t>
      </w:r>
      <w:r w:rsidRPr="00D83A0C">
        <w:rPr>
          <w:color w:val="FF0000"/>
          <w:szCs w:val="21"/>
        </w:rPr>
        <w:t>家族が見ても不快に感じない配慮をすること</w:t>
      </w:r>
      <w:r w:rsidRPr="00D83A0C">
        <w:rPr>
          <w:rFonts w:hint="eastAsia"/>
          <w:color w:val="FF0000"/>
          <w:szCs w:val="21"/>
        </w:rPr>
        <w:t>（×症例</w:t>
      </w:r>
      <w:r w:rsidRPr="00D83A0C">
        <w:rPr>
          <w:rFonts w:hint="eastAsia"/>
          <w:color w:val="FF0000"/>
          <w:szCs w:val="21"/>
        </w:rPr>
        <w:t xml:space="preserve"> </w:t>
      </w:r>
      <w:r w:rsidRPr="00D83A0C">
        <w:rPr>
          <w:rFonts w:hint="eastAsia"/>
          <w:color w:val="FF0000"/>
          <w:szCs w:val="21"/>
        </w:rPr>
        <w:t>○患者など）</w:t>
      </w:r>
      <w:r w:rsidRPr="00D83A0C">
        <w:rPr>
          <w:color w:val="FF0000"/>
          <w:szCs w:val="21"/>
        </w:rPr>
        <w:t>。</w:t>
      </w:r>
    </w:p>
    <w:p w14:paraId="77EB917A" w14:textId="4235AD18" w:rsidR="005C67C7" w:rsidRPr="005C67C7" w:rsidRDefault="005C67C7">
      <w:pPr>
        <w:pStyle w:val="a3"/>
        <w:numPr>
          <w:ilvl w:val="0"/>
          <w:numId w:val="6"/>
        </w:numPr>
        <w:ind w:leftChars="0"/>
        <w:rPr>
          <w:color w:val="FF0000"/>
          <w:szCs w:val="21"/>
        </w:rPr>
      </w:pPr>
      <w:r w:rsidRPr="00D83A0C">
        <w:rPr>
          <w:color w:val="FF0000"/>
          <w:szCs w:val="21"/>
        </w:rPr>
        <w:t>論文や学会抄録での報告内容を引用する場合には、報告されている内容をできるだけ具体的に記載すること。「</w:t>
      </w:r>
      <w:r w:rsidRPr="00F855D8">
        <w:rPr>
          <w:rFonts w:asciiTheme="minorEastAsia" w:eastAsiaTheme="minorEastAsia" w:hAnsiTheme="minorEastAsia"/>
          <w:color w:val="FF0000"/>
          <w:szCs w:val="21"/>
        </w:rPr>
        <w:t>○○</w:t>
      </w:r>
      <w:r w:rsidRPr="00D83A0C">
        <w:rPr>
          <w:color w:val="FF0000"/>
          <w:szCs w:val="21"/>
        </w:rPr>
        <w:t>の抑制に有効であった」ではなく、「</w:t>
      </w:r>
      <w:r w:rsidRPr="00F855D8">
        <w:rPr>
          <w:rFonts w:asciiTheme="minorEastAsia" w:eastAsiaTheme="minorEastAsia" w:hAnsiTheme="minorEastAsia"/>
          <w:color w:val="FF0000"/>
          <w:szCs w:val="21"/>
        </w:rPr>
        <w:t>○○</w:t>
      </w:r>
      <w:r w:rsidRPr="00D83A0C">
        <w:rPr>
          <w:color w:val="FF0000"/>
          <w:szCs w:val="21"/>
        </w:rPr>
        <w:t>の発生</w:t>
      </w:r>
      <w:r w:rsidRPr="00D83A0C">
        <w:rPr>
          <w:rFonts w:hint="eastAsia"/>
          <w:color w:val="FF0000"/>
          <w:szCs w:val="21"/>
        </w:rPr>
        <w:t>割合</w:t>
      </w:r>
      <w:r w:rsidRPr="00D83A0C">
        <w:rPr>
          <w:color w:val="FF0000"/>
          <w:szCs w:val="21"/>
        </w:rPr>
        <w:t>は</w:t>
      </w:r>
      <w:r w:rsidRPr="00D83A0C">
        <w:rPr>
          <w:rFonts w:hint="eastAsia"/>
          <w:color w:val="FF0000"/>
          <w:szCs w:val="21"/>
        </w:rPr>
        <w:t>A</w:t>
      </w:r>
      <w:r w:rsidRPr="00D83A0C">
        <w:rPr>
          <w:rFonts w:hint="eastAsia"/>
          <w:color w:val="FF0000"/>
          <w:szCs w:val="21"/>
        </w:rPr>
        <w:t>群において</w:t>
      </w:r>
      <w:r w:rsidRPr="00D83A0C">
        <w:rPr>
          <w:color w:val="FF0000"/>
          <w:szCs w:val="21"/>
        </w:rPr>
        <w:t>50</w:t>
      </w:r>
      <w:r w:rsidRPr="00D83A0C">
        <w:rPr>
          <w:color w:val="FF0000"/>
          <w:szCs w:val="21"/>
        </w:rPr>
        <w:t>％（</w:t>
      </w:r>
      <w:r w:rsidRPr="00D83A0C">
        <w:rPr>
          <w:color w:val="FF0000"/>
          <w:szCs w:val="21"/>
        </w:rPr>
        <w:t>40</w:t>
      </w:r>
      <w:r w:rsidRPr="00D83A0C">
        <w:rPr>
          <w:color w:val="FF0000"/>
          <w:szCs w:val="21"/>
        </w:rPr>
        <w:t>例中</w:t>
      </w:r>
      <w:r w:rsidRPr="00D83A0C">
        <w:rPr>
          <w:color w:val="FF0000"/>
          <w:szCs w:val="21"/>
        </w:rPr>
        <w:t>20</w:t>
      </w:r>
      <w:r w:rsidRPr="00D83A0C">
        <w:rPr>
          <w:color w:val="FF0000"/>
          <w:szCs w:val="21"/>
        </w:rPr>
        <w:t>例）</w:t>
      </w:r>
      <w:r w:rsidRPr="00D83A0C">
        <w:rPr>
          <w:rFonts w:hint="eastAsia"/>
          <w:color w:val="FF0000"/>
          <w:szCs w:val="21"/>
        </w:rPr>
        <w:t>、</w:t>
      </w:r>
      <w:r w:rsidRPr="00D83A0C">
        <w:rPr>
          <w:rFonts w:hint="eastAsia"/>
          <w:color w:val="FF0000"/>
          <w:szCs w:val="21"/>
        </w:rPr>
        <w:t>B</w:t>
      </w:r>
      <w:r w:rsidRPr="00D83A0C">
        <w:rPr>
          <w:rFonts w:hint="eastAsia"/>
          <w:color w:val="FF0000"/>
          <w:szCs w:val="21"/>
        </w:rPr>
        <w:t>群において</w:t>
      </w:r>
      <w:r w:rsidRPr="00D83A0C">
        <w:rPr>
          <w:color w:val="FF0000"/>
          <w:szCs w:val="21"/>
        </w:rPr>
        <w:t>25%</w:t>
      </w:r>
      <w:r w:rsidRPr="00D83A0C">
        <w:rPr>
          <w:color w:val="FF0000"/>
          <w:szCs w:val="21"/>
        </w:rPr>
        <w:t>（</w:t>
      </w:r>
      <w:r w:rsidRPr="00D83A0C">
        <w:rPr>
          <w:color w:val="FF0000"/>
          <w:szCs w:val="21"/>
        </w:rPr>
        <w:t>40</w:t>
      </w:r>
      <w:r w:rsidRPr="00D83A0C">
        <w:rPr>
          <w:color w:val="FF0000"/>
          <w:szCs w:val="21"/>
        </w:rPr>
        <w:t>例中</w:t>
      </w:r>
      <w:r w:rsidRPr="00D83A0C">
        <w:rPr>
          <w:color w:val="FF0000"/>
          <w:szCs w:val="21"/>
        </w:rPr>
        <w:t>10</w:t>
      </w:r>
      <w:r w:rsidRPr="00D83A0C">
        <w:rPr>
          <w:color w:val="FF0000"/>
          <w:szCs w:val="21"/>
        </w:rPr>
        <w:t>例）であり、リスク</w:t>
      </w:r>
      <w:r w:rsidRPr="00D83A0C">
        <w:rPr>
          <w:rFonts w:hint="eastAsia"/>
          <w:color w:val="FF0000"/>
          <w:szCs w:val="21"/>
        </w:rPr>
        <w:t>差</w:t>
      </w:r>
      <w:r w:rsidRPr="00D83A0C">
        <w:rPr>
          <w:color w:val="FF0000"/>
          <w:szCs w:val="21"/>
        </w:rPr>
        <w:t>は</w:t>
      </w:r>
      <w:r w:rsidRPr="00D83A0C">
        <w:rPr>
          <w:rFonts w:hint="eastAsia"/>
          <w:color w:val="FF0000"/>
          <w:szCs w:val="21"/>
        </w:rPr>
        <w:t>25</w:t>
      </w:r>
      <w:r w:rsidRPr="00D83A0C">
        <w:rPr>
          <w:color w:val="FF0000"/>
          <w:szCs w:val="21"/>
        </w:rPr>
        <w:t>％（</w:t>
      </w:r>
      <w:r w:rsidRPr="00D83A0C">
        <w:rPr>
          <w:color w:val="FF0000"/>
          <w:szCs w:val="21"/>
        </w:rPr>
        <w:t>95%</w:t>
      </w:r>
      <w:r w:rsidRPr="00D83A0C">
        <w:rPr>
          <w:color w:val="FF0000"/>
          <w:szCs w:val="21"/>
        </w:rPr>
        <w:t>信頼区間</w:t>
      </w:r>
      <w:r w:rsidRPr="00D83A0C">
        <w:rPr>
          <w:rFonts w:hint="eastAsia"/>
          <w:color w:val="FF0000"/>
          <w:szCs w:val="21"/>
        </w:rPr>
        <w:t>：</w:t>
      </w:r>
      <w:r w:rsidRPr="00D83A0C">
        <w:rPr>
          <w:color w:val="FF0000"/>
          <w:szCs w:val="21"/>
        </w:rPr>
        <w:t>0.</w:t>
      </w:r>
      <w:r w:rsidRPr="00D83A0C" w:rsidDel="00BA209F">
        <w:rPr>
          <w:color w:val="FF0000"/>
          <w:szCs w:val="21"/>
        </w:rPr>
        <w:t xml:space="preserve"> </w:t>
      </w:r>
      <w:r w:rsidRPr="00D83A0C">
        <w:rPr>
          <w:rFonts w:hint="eastAsia"/>
          <w:color w:val="FF0000"/>
          <w:szCs w:val="21"/>
        </w:rPr>
        <w:t>045</w:t>
      </w:r>
      <w:r w:rsidRPr="00D83A0C">
        <w:rPr>
          <w:color w:val="FF0000"/>
          <w:szCs w:val="21"/>
        </w:rPr>
        <w:t>-0.</w:t>
      </w:r>
      <w:r w:rsidRPr="00D83A0C">
        <w:rPr>
          <w:rFonts w:hint="eastAsia"/>
          <w:color w:val="FF0000"/>
          <w:szCs w:val="21"/>
        </w:rPr>
        <w:t xml:space="preserve"> 445</w:t>
      </w:r>
      <w:r w:rsidRPr="00D83A0C">
        <w:rPr>
          <w:rFonts w:hint="eastAsia"/>
          <w:color w:val="FF0000"/>
          <w:szCs w:val="21"/>
        </w:rPr>
        <w:t>）であった。</w:t>
      </w:r>
      <w:r w:rsidRPr="00D83A0C">
        <w:rPr>
          <w:color w:val="FF0000"/>
          <w:szCs w:val="21"/>
        </w:rPr>
        <w:t>」のように実数や信頼区間を記載することが好ましい。</w:t>
      </w:r>
    </w:p>
    <w:p w14:paraId="089D2729" w14:textId="77777777" w:rsidR="005C67C7" w:rsidRPr="00631BB5" w:rsidRDefault="005C67C7" w:rsidP="00FE015E">
      <w:pPr>
        <w:rPr>
          <w:b/>
          <w:sz w:val="22"/>
        </w:rPr>
      </w:pPr>
    </w:p>
    <w:p w14:paraId="5EE5FB2E" w14:textId="77777777" w:rsidR="00FE015E" w:rsidRPr="00631BB5" w:rsidRDefault="00FE015E" w:rsidP="00465896">
      <w:pPr>
        <w:pStyle w:val="2"/>
      </w:pPr>
      <w:bookmarkStart w:id="227" w:name="_Toc164417665"/>
      <w:r w:rsidRPr="00A353EA">
        <w:t>対象に関する背景</w:t>
      </w:r>
      <w:bookmarkEnd w:id="227"/>
    </w:p>
    <w:p w14:paraId="37E2053A" w14:textId="26111F9E" w:rsidR="00FE015E" w:rsidRPr="005C67C7" w:rsidRDefault="005C67C7">
      <w:pPr>
        <w:pStyle w:val="a3"/>
        <w:numPr>
          <w:ilvl w:val="0"/>
          <w:numId w:val="7"/>
        </w:numPr>
        <w:ind w:leftChars="0"/>
        <w:rPr>
          <w:color w:val="FF0000"/>
        </w:rPr>
      </w:pPr>
      <w:r w:rsidRPr="00D83A0C">
        <w:rPr>
          <w:rFonts w:hint="eastAsia"/>
          <w:color w:val="FF0000"/>
        </w:rPr>
        <w:t>対象疾患についてその病因、病態、予後、疫学データ（発症年齢、発症頻度</w:t>
      </w:r>
      <w:r w:rsidRPr="00D83A0C">
        <w:rPr>
          <w:color w:val="FF0000"/>
        </w:rPr>
        <w:t>/</w:t>
      </w:r>
      <w:r w:rsidRPr="00D83A0C">
        <w:rPr>
          <w:rFonts w:hint="eastAsia"/>
          <w:color w:val="FF0000"/>
        </w:rPr>
        <w:t>罹患率、有病割合）、海外疫学データとの比較（必要に応じて）等を記載する。</w:t>
      </w:r>
    </w:p>
    <w:p w14:paraId="00427BD0" w14:textId="77777777" w:rsidR="005C67C7" w:rsidRPr="00631BB5" w:rsidRDefault="005C67C7" w:rsidP="00FE015E">
      <w:pPr>
        <w:rPr>
          <w:b/>
          <w:sz w:val="22"/>
        </w:rPr>
      </w:pPr>
    </w:p>
    <w:p w14:paraId="74EF6306" w14:textId="77777777" w:rsidR="00FE015E" w:rsidRDefault="00FE015E" w:rsidP="00465896">
      <w:pPr>
        <w:pStyle w:val="2"/>
      </w:pPr>
      <w:bookmarkStart w:id="228" w:name="_Toc164417666"/>
      <w:r>
        <w:t>標準治療</w:t>
      </w:r>
      <w:bookmarkEnd w:id="228"/>
    </w:p>
    <w:p w14:paraId="0A45B36A" w14:textId="507D8669" w:rsidR="00D21A87" w:rsidRPr="00D83A0C" w:rsidRDefault="00D21A87">
      <w:pPr>
        <w:pStyle w:val="a3"/>
        <w:numPr>
          <w:ilvl w:val="0"/>
          <w:numId w:val="7"/>
        </w:numPr>
        <w:ind w:leftChars="0"/>
        <w:rPr>
          <w:color w:val="FF0000"/>
        </w:rPr>
      </w:pPr>
      <w:bookmarkStart w:id="229" w:name="_Hlk158020944"/>
      <w:r w:rsidRPr="00D83A0C">
        <w:rPr>
          <w:color w:val="FF0000"/>
        </w:rPr>
        <w:t>以下の項目につき、必要に応じ項立てして記載する。</w:t>
      </w:r>
    </w:p>
    <w:p w14:paraId="2F00A0CE" w14:textId="7A9A4A6D" w:rsidR="00D21A87" w:rsidRPr="00D83A0C" w:rsidRDefault="00D21A87">
      <w:pPr>
        <w:pStyle w:val="a3"/>
        <w:numPr>
          <w:ilvl w:val="0"/>
          <w:numId w:val="8"/>
        </w:numPr>
        <w:ind w:leftChars="0"/>
        <w:rPr>
          <w:color w:val="FF0000"/>
        </w:rPr>
      </w:pPr>
      <w:r w:rsidRPr="00D83A0C">
        <w:rPr>
          <w:rFonts w:hint="eastAsia"/>
          <w:color w:val="FF0000"/>
        </w:rPr>
        <w:t>標準</w:t>
      </w:r>
      <w:r w:rsidRPr="00D83A0C">
        <w:rPr>
          <w:color w:val="FF0000"/>
        </w:rPr>
        <w:t>治療の内容</w:t>
      </w:r>
    </w:p>
    <w:p w14:paraId="4625DA9F" w14:textId="77777777" w:rsidR="00D21A87" w:rsidRPr="00D83A0C" w:rsidRDefault="00D21A87">
      <w:pPr>
        <w:pStyle w:val="a3"/>
        <w:numPr>
          <w:ilvl w:val="0"/>
          <w:numId w:val="8"/>
        </w:numPr>
        <w:ind w:leftChars="0"/>
        <w:rPr>
          <w:color w:val="FF0000"/>
        </w:rPr>
      </w:pPr>
      <w:r w:rsidRPr="00D83A0C">
        <w:rPr>
          <w:color w:val="FF0000"/>
        </w:rPr>
        <w:t>従来治療・標準治療として確立される根拠となった研究結果</w:t>
      </w:r>
    </w:p>
    <w:p w14:paraId="3540F328" w14:textId="7890DFAA" w:rsidR="00D21A87" w:rsidRPr="00D83A0C" w:rsidRDefault="00D21A87">
      <w:pPr>
        <w:pStyle w:val="a3"/>
        <w:numPr>
          <w:ilvl w:val="0"/>
          <w:numId w:val="8"/>
        </w:numPr>
        <w:ind w:leftChars="0"/>
        <w:rPr>
          <w:color w:val="FF0000"/>
        </w:rPr>
      </w:pPr>
      <w:r>
        <w:rPr>
          <w:rFonts w:hint="eastAsia"/>
          <w:color w:val="FF0000"/>
        </w:rPr>
        <w:t>標準治療について</w:t>
      </w:r>
      <w:r w:rsidRPr="00D83A0C">
        <w:rPr>
          <w:color w:val="FF0000"/>
        </w:rPr>
        <w:t>臨床</w:t>
      </w:r>
      <w:r w:rsidRPr="00D83A0C">
        <w:rPr>
          <w:rFonts w:hint="eastAsia"/>
          <w:color w:val="FF0000"/>
        </w:rPr>
        <w:t>研究</w:t>
      </w:r>
      <w:r w:rsidRPr="00D83A0C">
        <w:rPr>
          <w:color w:val="FF0000"/>
        </w:rPr>
        <w:t>の報告がない場合は症例調査等観察研究</w:t>
      </w:r>
      <w:r>
        <w:rPr>
          <w:rFonts w:hint="eastAsia"/>
          <w:color w:val="FF0000"/>
        </w:rPr>
        <w:t>の</w:t>
      </w:r>
      <w:r w:rsidRPr="00D83A0C">
        <w:rPr>
          <w:color w:val="FF0000"/>
        </w:rPr>
        <w:t>結果</w:t>
      </w:r>
    </w:p>
    <w:p w14:paraId="058CEFEB" w14:textId="2BBC6F42" w:rsidR="00AB4748" w:rsidRDefault="00D21A87">
      <w:pPr>
        <w:pStyle w:val="a3"/>
        <w:numPr>
          <w:ilvl w:val="0"/>
          <w:numId w:val="8"/>
        </w:numPr>
        <w:ind w:leftChars="0"/>
        <w:rPr>
          <w:color w:val="FF0000"/>
        </w:rPr>
      </w:pPr>
      <w:r w:rsidRPr="00201BA8">
        <w:rPr>
          <w:color w:val="FF0000"/>
        </w:rPr>
        <w:t>従来治療・標準治療の</w:t>
      </w:r>
      <w:r w:rsidRPr="00201BA8">
        <w:rPr>
          <w:rFonts w:hint="eastAsia"/>
          <w:color w:val="FF0000"/>
        </w:rPr>
        <w:t>課題や明らかにされていない点</w:t>
      </w:r>
      <w:bookmarkEnd w:id="229"/>
    </w:p>
    <w:p w14:paraId="6A5AC28E" w14:textId="77777777" w:rsidR="00201BA8" w:rsidRPr="00201BA8" w:rsidRDefault="00201BA8" w:rsidP="00201BA8">
      <w:pPr>
        <w:rPr>
          <w:color w:val="FF0000"/>
        </w:rPr>
      </w:pPr>
    </w:p>
    <w:p w14:paraId="68970780" w14:textId="77777777" w:rsidR="00FE015E" w:rsidRPr="00631BB5" w:rsidRDefault="00FE015E" w:rsidP="00465896">
      <w:pPr>
        <w:pStyle w:val="2"/>
        <w:rPr>
          <w:sz w:val="22"/>
        </w:rPr>
      </w:pPr>
      <w:bookmarkStart w:id="230" w:name="_Toc164417667"/>
      <w:r>
        <w:t>先行研究</w:t>
      </w:r>
      <w:bookmarkEnd w:id="230"/>
    </w:p>
    <w:p w14:paraId="6C8CBE85" w14:textId="77777777" w:rsidR="00D21A87" w:rsidRDefault="00D21A87">
      <w:pPr>
        <w:pStyle w:val="a3"/>
        <w:numPr>
          <w:ilvl w:val="0"/>
          <w:numId w:val="7"/>
        </w:numPr>
        <w:ind w:leftChars="0"/>
        <w:rPr>
          <w:color w:val="FF0000"/>
        </w:rPr>
      </w:pPr>
      <w:r w:rsidRPr="00D83A0C">
        <w:rPr>
          <w:color w:val="FF0000"/>
        </w:rPr>
        <w:t>以下の項目につき、必要に応じ項立てして記載する。系統的レビューの結果が既に存在している場合は記載することが望ましい。</w:t>
      </w:r>
    </w:p>
    <w:p w14:paraId="39953CAB" w14:textId="11FDF02B" w:rsidR="00666623" w:rsidRPr="00666623" w:rsidRDefault="00666623">
      <w:pPr>
        <w:pStyle w:val="a3"/>
        <w:numPr>
          <w:ilvl w:val="1"/>
          <w:numId w:val="7"/>
        </w:numPr>
        <w:ind w:leftChars="0"/>
        <w:rPr>
          <w:color w:val="FF0000"/>
        </w:rPr>
      </w:pPr>
      <w:r w:rsidRPr="00D83A0C">
        <w:rPr>
          <w:color w:val="FF0000"/>
        </w:rPr>
        <w:lastRenderedPageBreak/>
        <w:t>先行臨床</w:t>
      </w:r>
      <w:r w:rsidRPr="00D83A0C">
        <w:rPr>
          <w:rFonts w:hint="eastAsia"/>
          <w:color w:val="FF0000"/>
        </w:rPr>
        <w:t>研究</w:t>
      </w:r>
      <w:r w:rsidRPr="00D83A0C">
        <w:rPr>
          <w:color w:val="FF0000"/>
        </w:rPr>
        <w:t>結果</w:t>
      </w:r>
    </w:p>
    <w:p w14:paraId="7F181DF1" w14:textId="72CE039F" w:rsidR="00D21A87" w:rsidRPr="00201BA8" w:rsidRDefault="00666623">
      <w:pPr>
        <w:pStyle w:val="a3"/>
        <w:numPr>
          <w:ilvl w:val="0"/>
          <w:numId w:val="102"/>
        </w:numPr>
        <w:ind w:leftChars="0"/>
        <w:rPr>
          <w:color w:val="FF0000"/>
        </w:rPr>
      </w:pPr>
      <w:r w:rsidRPr="00201BA8">
        <w:rPr>
          <w:rFonts w:hint="eastAsia"/>
          <w:color w:val="FF0000"/>
        </w:rPr>
        <w:t>試験</w:t>
      </w:r>
      <w:r w:rsidRPr="00201BA8">
        <w:rPr>
          <w:color w:val="FF0000"/>
        </w:rPr>
        <w:t>治療に関する国内外の最新情報</w:t>
      </w:r>
    </w:p>
    <w:p w14:paraId="76F0B1E9" w14:textId="77777777" w:rsidR="00FE015E" w:rsidRDefault="00FE015E" w:rsidP="00FE015E"/>
    <w:p w14:paraId="42E6C170" w14:textId="77777777" w:rsidR="00A32206" w:rsidRDefault="00A32206" w:rsidP="00FE015E">
      <w:pPr>
        <w:rPr>
          <w:lang w:val="x-none" w:eastAsia="x-none"/>
        </w:rPr>
      </w:pPr>
    </w:p>
    <w:p w14:paraId="62DB824B" w14:textId="77777777" w:rsidR="00FE015E" w:rsidRDefault="00FE015E" w:rsidP="00FE015E">
      <w:pPr>
        <w:pStyle w:val="1"/>
      </w:pPr>
      <w:bookmarkStart w:id="231" w:name="_Toc164417668"/>
      <w:r>
        <w:t>対象</w:t>
      </w:r>
      <w:bookmarkEnd w:id="231"/>
    </w:p>
    <w:p w14:paraId="2C0E5766" w14:textId="31030208" w:rsidR="00A32206" w:rsidRPr="002B64A0" w:rsidRDefault="00A32206">
      <w:pPr>
        <w:pStyle w:val="a3"/>
        <w:numPr>
          <w:ilvl w:val="0"/>
          <w:numId w:val="11"/>
        </w:numPr>
        <w:ind w:leftChars="0"/>
        <w:rPr>
          <w:b/>
          <w:color w:val="FF0000"/>
          <w:szCs w:val="24"/>
        </w:rPr>
      </w:pPr>
      <w:bookmarkStart w:id="232" w:name="_Toc392866363"/>
      <w:r w:rsidRPr="002B64A0">
        <w:rPr>
          <w:rFonts w:hint="eastAsia"/>
          <w:color w:val="FF0000"/>
          <w:szCs w:val="24"/>
        </w:rPr>
        <w:t>選択</w:t>
      </w:r>
      <w:r w:rsidRPr="002B64A0">
        <w:rPr>
          <w:color w:val="FF0000"/>
          <w:szCs w:val="24"/>
        </w:rPr>
        <w:t>基準と除外基準に分けて、</w:t>
      </w:r>
      <w:r w:rsidRPr="002B64A0">
        <w:rPr>
          <w:rFonts w:hint="eastAsia"/>
          <w:color w:val="FF0000"/>
          <w:szCs w:val="24"/>
        </w:rPr>
        <w:t>本研究における対象者の適格性</w:t>
      </w:r>
      <w:r w:rsidRPr="002B64A0">
        <w:rPr>
          <w:color w:val="FF0000"/>
          <w:szCs w:val="24"/>
        </w:rPr>
        <w:t>を規定する。</w:t>
      </w:r>
    </w:p>
    <w:p w14:paraId="3D3BC0E4" w14:textId="77777777" w:rsidR="00A32206" w:rsidRPr="002B64A0" w:rsidRDefault="00A32206">
      <w:pPr>
        <w:pStyle w:val="a3"/>
        <w:numPr>
          <w:ilvl w:val="0"/>
          <w:numId w:val="11"/>
        </w:numPr>
        <w:ind w:leftChars="0"/>
        <w:rPr>
          <w:b/>
          <w:color w:val="FF0000"/>
          <w:szCs w:val="24"/>
        </w:rPr>
      </w:pPr>
      <w:r w:rsidRPr="002B64A0">
        <w:rPr>
          <w:rFonts w:hint="eastAsia"/>
          <w:color w:val="FF0000"/>
          <w:szCs w:val="24"/>
        </w:rPr>
        <w:t>選択</w:t>
      </w:r>
      <w:r w:rsidRPr="002B64A0">
        <w:rPr>
          <w:color w:val="FF0000"/>
          <w:szCs w:val="24"/>
        </w:rPr>
        <w:t>基準のすべてを満たし、除外基準のいずれにも該当しない</w:t>
      </w:r>
      <w:r w:rsidRPr="002B64A0">
        <w:rPr>
          <w:rFonts w:hint="eastAsia"/>
          <w:color w:val="FF0000"/>
          <w:szCs w:val="24"/>
        </w:rPr>
        <w:t>研究対象者</w:t>
      </w:r>
      <w:r w:rsidRPr="002B64A0">
        <w:rPr>
          <w:color w:val="FF0000"/>
          <w:szCs w:val="24"/>
        </w:rPr>
        <w:t>を適格例とする。</w:t>
      </w:r>
      <w:bookmarkEnd w:id="232"/>
    </w:p>
    <w:p w14:paraId="3863C6B1" w14:textId="77777777" w:rsidR="00A32206" w:rsidRPr="002B64A0" w:rsidRDefault="00A32206">
      <w:pPr>
        <w:pStyle w:val="a3"/>
        <w:numPr>
          <w:ilvl w:val="0"/>
          <w:numId w:val="11"/>
        </w:numPr>
        <w:ind w:leftChars="0"/>
        <w:rPr>
          <w:b/>
          <w:color w:val="FF0000"/>
          <w:szCs w:val="24"/>
        </w:rPr>
      </w:pPr>
      <w:r w:rsidRPr="002B64A0">
        <w:rPr>
          <w:rFonts w:hint="eastAsia"/>
          <w:color w:val="FF0000"/>
          <w:szCs w:val="24"/>
        </w:rPr>
        <w:t>研究</w:t>
      </w:r>
      <w:r w:rsidRPr="002B64A0">
        <w:rPr>
          <w:color w:val="FF0000"/>
          <w:szCs w:val="24"/>
        </w:rPr>
        <w:t>の結果、</w:t>
      </w:r>
      <w:r w:rsidRPr="002B64A0">
        <w:rPr>
          <w:rFonts w:hint="eastAsia"/>
          <w:b/>
          <w:bCs/>
          <w:color w:val="FF0000"/>
          <w:szCs w:val="24"/>
          <w:u w:val="single"/>
        </w:rPr>
        <w:t>治療法の有効性が示された場合にその治療を適用することが妥当と見なすことができる対象集団を規定</w:t>
      </w:r>
      <w:r w:rsidRPr="002B64A0">
        <w:rPr>
          <w:color w:val="FF0000"/>
          <w:szCs w:val="24"/>
        </w:rPr>
        <w:t>するものが</w:t>
      </w:r>
      <w:r w:rsidRPr="002B64A0">
        <w:rPr>
          <w:rFonts w:hint="eastAsia"/>
          <w:b/>
          <w:bCs/>
          <w:color w:val="FF0000"/>
          <w:szCs w:val="24"/>
          <w:u w:val="single"/>
        </w:rPr>
        <w:t>適格基準</w:t>
      </w:r>
      <w:r w:rsidRPr="002B64A0">
        <w:rPr>
          <w:color w:val="FF0000"/>
          <w:szCs w:val="24"/>
        </w:rPr>
        <w:t>である。</w:t>
      </w:r>
    </w:p>
    <w:p w14:paraId="66CA424D" w14:textId="77777777" w:rsidR="00A32206" w:rsidRPr="0025512E" w:rsidRDefault="00A32206">
      <w:pPr>
        <w:pStyle w:val="a3"/>
        <w:numPr>
          <w:ilvl w:val="0"/>
          <w:numId w:val="11"/>
        </w:numPr>
        <w:ind w:leftChars="0"/>
        <w:rPr>
          <w:b/>
          <w:color w:val="FF0000"/>
          <w:szCs w:val="24"/>
        </w:rPr>
      </w:pPr>
      <w:r w:rsidRPr="002B64A0">
        <w:rPr>
          <w:color w:val="FF0000"/>
          <w:szCs w:val="24"/>
        </w:rPr>
        <w:t>一方、</w:t>
      </w:r>
      <w:r w:rsidRPr="002B64A0">
        <w:rPr>
          <w:rFonts w:hint="eastAsia"/>
          <w:color w:val="FF0000"/>
          <w:szCs w:val="24"/>
        </w:rPr>
        <w:t>選択</w:t>
      </w:r>
      <w:r w:rsidRPr="002B64A0">
        <w:rPr>
          <w:color w:val="FF0000"/>
          <w:szCs w:val="24"/>
        </w:rPr>
        <w:t>基準で示される対象集団には属するものの</w:t>
      </w:r>
      <w:r w:rsidRPr="002B64A0">
        <w:rPr>
          <w:rFonts w:hint="eastAsia"/>
          <w:b/>
          <w:bCs/>
          <w:color w:val="FF0000"/>
          <w:szCs w:val="24"/>
          <w:u w:val="single"/>
        </w:rPr>
        <w:t>治療のリスクが高いために研究に組み入れることが倫理的でないか、研究で必要な有効性・安全性の評価に影響を及ぼすと判断される対象を除外する条件を規定</w:t>
      </w:r>
      <w:r w:rsidRPr="002B64A0">
        <w:rPr>
          <w:color w:val="FF0000"/>
          <w:szCs w:val="24"/>
        </w:rPr>
        <w:t>するものが</w:t>
      </w:r>
      <w:r w:rsidRPr="002B64A0">
        <w:rPr>
          <w:rFonts w:hint="eastAsia"/>
          <w:b/>
          <w:bCs/>
          <w:color w:val="FF0000"/>
          <w:szCs w:val="24"/>
          <w:u w:val="single"/>
        </w:rPr>
        <w:t>除外基準</w:t>
      </w:r>
      <w:r w:rsidRPr="002B64A0">
        <w:rPr>
          <w:color w:val="FF0000"/>
          <w:szCs w:val="24"/>
        </w:rPr>
        <w:t>である。</w:t>
      </w:r>
    </w:p>
    <w:p w14:paraId="785E612E" w14:textId="77777777" w:rsidR="00A32206" w:rsidRPr="002B64A0" w:rsidRDefault="00A32206">
      <w:pPr>
        <w:pStyle w:val="a3"/>
        <w:numPr>
          <w:ilvl w:val="0"/>
          <w:numId w:val="11"/>
        </w:numPr>
        <w:ind w:leftChars="0"/>
        <w:rPr>
          <w:bCs/>
          <w:color w:val="FF0000"/>
          <w:szCs w:val="24"/>
        </w:rPr>
      </w:pPr>
      <w:r w:rsidRPr="002B64A0">
        <w:rPr>
          <w:rFonts w:hint="eastAsia"/>
          <w:bCs/>
          <w:color w:val="FF0000"/>
          <w:szCs w:val="24"/>
        </w:rPr>
        <w:t>選択基準および除外基準を記載する際は以下の点に注意すること。</w:t>
      </w:r>
    </w:p>
    <w:p w14:paraId="57C3206A" w14:textId="77777777" w:rsidR="00A32206" w:rsidRPr="002B64A0" w:rsidRDefault="00A32206">
      <w:pPr>
        <w:pStyle w:val="a3"/>
        <w:numPr>
          <w:ilvl w:val="0"/>
          <w:numId w:val="17"/>
        </w:numPr>
        <w:ind w:leftChars="0"/>
        <w:rPr>
          <w:bCs/>
          <w:color w:val="FF0000"/>
          <w:szCs w:val="24"/>
        </w:rPr>
      </w:pPr>
      <w:r w:rsidRPr="002B64A0">
        <w:rPr>
          <w:bCs/>
          <w:color w:val="FF0000"/>
          <w:szCs w:val="24"/>
        </w:rPr>
        <w:t>1</w:t>
      </w:r>
      <w:r w:rsidRPr="002B64A0">
        <w:rPr>
          <w:rFonts w:hint="eastAsia"/>
          <w:bCs/>
          <w:color w:val="FF0000"/>
          <w:szCs w:val="24"/>
        </w:rPr>
        <w:t>文に</w:t>
      </w:r>
      <w:r w:rsidRPr="002B64A0">
        <w:rPr>
          <w:bCs/>
          <w:color w:val="FF0000"/>
          <w:szCs w:val="24"/>
        </w:rPr>
        <w:t>2</w:t>
      </w:r>
      <w:r w:rsidRPr="002B64A0">
        <w:rPr>
          <w:rFonts w:hint="eastAsia"/>
          <w:bCs/>
          <w:color w:val="FF0000"/>
          <w:szCs w:val="24"/>
        </w:rPr>
        <w:t>つ以上の条件が含まれないように記述する。</w:t>
      </w:r>
    </w:p>
    <w:p w14:paraId="73BF6257" w14:textId="77777777" w:rsidR="00A32206" w:rsidRPr="002B64A0" w:rsidRDefault="00A32206">
      <w:pPr>
        <w:pStyle w:val="a3"/>
        <w:numPr>
          <w:ilvl w:val="0"/>
          <w:numId w:val="17"/>
        </w:numPr>
        <w:ind w:leftChars="0"/>
        <w:rPr>
          <w:bCs/>
          <w:color w:val="FF0000"/>
          <w:szCs w:val="24"/>
        </w:rPr>
      </w:pPr>
      <w:r w:rsidRPr="002B64A0">
        <w:rPr>
          <w:rFonts w:hint="eastAsia"/>
          <w:bCs/>
          <w:color w:val="FF0000"/>
          <w:szCs w:val="24"/>
        </w:rPr>
        <w:t>「原則」や「…ならば可能」等の曖昧な例外規定は用いない。</w:t>
      </w:r>
    </w:p>
    <w:p w14:paraId="102C89A9" w14:textId="77777777" w:rsidR="00A32206" w:rsidRPr="002B64A0" w:rsidRDefault="00A32206">
      <w:pPr>
        <w:pStyle w:val="a3"/>
        <w:numPr>
          <w:ilvl w:val="0"/>
          <w:numId w:val="17"/>
        </w:numPr>
        <w:ind w:leftChars="0"/>
        <w:rPr>
          <w:bCs/>
          <w:color w:val="FF0000"/>
          <w:szCs w:val="24"/>
        </w:rPr>
      </w:pPr>
      <w:r w:rsidRPr="002B64A0">
        <w:rPr>
          <w:rFonts w:hint="eastAsia"/>
          <w:bCs/>
          <w:color w:val="FF0000"/>
          <w:szCs w:val="24"/>
        </w:rPr>
        <w:t>数値等を用いて客観的な基準で記載する。</w:t>
      </w:r>
    </w:p>
    <w:p w14:paraId="17A9DB29" w14:textId="77777777" w:rsidR="00A32206" w:rsidRPr="002B64A0" w:rsidRDefault="00A32206">
      <w:pPr>
        <w:pStyle w:val="a3"/>
        <w:numPr>
          <w:ilvl w:val="0"/>
          <w:numId w:val="17"/>
        </w:numPr>
        <w:ind w:leftChars="0"/>
        <w:rPr>
          <w:bCs/>
          <w:color w:val="FF0000"/>
          <w:szCs w:val="24"/>
        </w:rPr>
      </w:pPr>
      <w:r w:rsidRPr="002B64A0">
        <w:rPr>
          <w:rFonts w:hint="eastAsia"/>
          <w:bCs/>
          <w:color w:val="FF0000"/>
          <w:szCs w:val="24"/>
        </w:rPr>
        <w:t>数値の上限あるいは下限を基準する場合、「以上」「≧」「以下」「≦」を優先的に使用する。「を超える」「＞」「未満」「＜」を使用する場合には対象範囲を明確にする。</w:t>
      </w:r>
    </w:p>
    <w:p w14:paraId="6A49614C" w14:textId="77777777" w:rsidR="00A32206" w:rsidRPr="002B64A0" w:rsidRDefault="00A32206">
      <w:pPr>
        <w:pStyle w:val="a3"/>
        <w:numPr>
          <w:ilvl w:val="0"/>
          <w:numId w:val="17"/>
        </w:numPr>
        <w:ind w:leftChars="0"/>
        <w:rPr>
          <w:bCs/>
          <w:color w:val="FF0000"/>
          <w:szCs w:val="24"/>
        </w:rPr>
      </w:pPr>
      <w:r w:rsidRPr="002B64A0">
        <w:rPr>
          <w:rFonts w:hint="eastAsia"/>
          <w:bCs/>
          <w:color w:val="FF0000"/>
          <w:szCs w:val="24"/>
        </w:rPr>
        <w:t>文末の表現は統一する（「～である」ないし体言止め）。</w:t>
      </w:r>
    </w:p>
    <w:p w14:paraId="1C26A3A9" w14:textId="77777777" w:rsidR="00A32206" w:rsidRPr="002B64A0" w:rsidRDefault="00A32206">
      <w:pPr>
        <w:pStyle w:val="a3"/>
        <w:numPr>
          <w:ilvl w:val="0"/>
          <w:numId w:val="17"/>
        </w:numPr>
        <w:ind w:leftChars="0"/>
        <w:rPr>
          <w:bCs/>
          <w:color w:val="FF0000"/>
          <w:szCs w:val="24"/>
        </w:rPr>
      </w:pPr>
      <w:r w:rsidRPr="002B64A0">
        <w:rPr>
          <w:rFonts w:hint="eastAsia"/>
          <w:bCs/>
          <w:color w:val="FF0000"/>
          <w:szCs w:val="24"/>
        </w:rPr>
        <w:t>選択基準と除外基準で重複もしくは不整合がないように留意する。</w:t>
      </w:r>
    </w:p>
    <w:p w14:paraId="12DE443F" w14:textId="5C05BE50" w:rsidR="00205006" w:rsidRPr="005D2FBB" w:rsidRDefault="00A32206" w:rsidP="00205006">
      <w:pPr>
        <w:pStyle w:val="a3"/>
        <w:numPr>
          <w:ilvl w:val="0"/>
          <w:numId w:val="17"/>
        </w:numPr>
        <w:ind w:leftChars="0"/>
        <w:rPr>
          <w:bCs/>
          <w:color w:val="FF0000"/>
          <w:szCs w:val="24"/>
        </w:rPr>
      </w:pPr>
      <w:r w:rsidRPr="002B64A0">
        <w:rPr>
          <w:rFonts w:hint="eastAsia"/>
          <w:bCs/>
          <w:color w:val="FF0000"/>
          <w:szCs w:val="24"/>
        </w:rPr>
        <w:t>「同意取得の時点で・・・」「登録前</w:t>
      </w:r>
      <w:r w:rsidRPr="002B64A0">
        <w:rPr>
          <w:rFonts w:hint="eastAsia"/>
          <w:bCs/>
          <w:color w:val="FF0000"/>
          <w:szCs w:val="24"/>
        </w:rPr>
        <w:t>28</w:t>
      </w:r>
      <w:r w:rsidRPr="002B64A0">
        <w:rPr>
          <w:rFonts w:hint="eastAsia"/>
          <w:bCs/>
          <w:color w:val="FF0000"/>
          <w:szCs w:val="24"/>
        </w:rPr>
        <w:t>日以内に・・」など起点を明確にする。</w:t>
      </w:r>
    </w:p>
    <w:p w14:paraId="1A226DA3" w14:textId="5B53C5D5" w:rsidR="00FE015E" w:rsidRDefault="00583E95" w:rsidP="00205006">
      <w:pPr>
        <w:ind w:firstLineChars="100" w:firstLine="210"/>
        <w:rPr>
          <w:szCs w:val="24"/>
        </w:rPr>
      </w:pPr>
      <w:r w:rsidRPr="00583E95">
        <w:rPr>
          <w:szCs w:val="24"/>
        </w:rPr>
        <w:t>以下の</w:t>
      </w:r>
      <w:r w:rsidRPr="00583E95">
        <w:rPr>
          <w:rFonts w:hint="eastAsia"/>
          <w:szCs w:val="24"/>
        </w:rPr>
        <w:t>選択</w:t>
      </w:r>
      <w:r w:rsidRPr="00583E95">
        <w:rPr>
          <w:szCs w:val="24"/>
        </w:rPr>
        <w:t>基準をすべて満たし、除外基準のいずれにも該当しない</w:t>
      </w:r>
      <w:r w:rsidRPr="00583E95">
        <w:rPr>
          <w:rFonts w:hint="eastAsia"/>
          <w:szCs w:val="24"/>
        </w:rPr>
        <w:t>研究対象者</w:t>
      </w:r>
      <w:r w:rsidRPr="00583E95">
        <w:rPr>
          <w:szCs w:val="24"/>
        </w:rPr>
        <w:t>を登録適格例とする。</w:t>
      </w:r>
    </w:p>
    <w:p w14:paraId="2901062E" w14:textId="77777777" w:rsidR="00205006" w:rsidRPr="00205006" w:rsidRDefault="00205006" w:rsidP="00205006">
      <w:pPr>
        <w:ind w:firstLineChars="100" w:firstLine="210"/>
        <w:rPr>
          <w:szCs w:val="24"/>
        </w:rPr>
      </w:pPr>
    </w:p>
    <w:p w14:paraId="35D4B964" w14:textId="77777777" w:rsidR="00FE015E" w:rsidRDefault="00FE015E" w:rsidP="00FE015E">
      <w:pPr>
        <w:pStyle w:val="2"/>
      </w:pPr>
      <w:bookmarkStart w:id="233" w:name="_Toc164417669"/>
      <w:r>
        <w:t>選択基準</w:t>
      </w:r>
      <w:bookmarkEnd w:id="233"/>
    </w:p>
    <w:p w14:paraId="5CF992F6" w14:textId="76E0E10C" w:rsidR="00E50477" w:rsidRPr="002B64A0" w:rsidRDefault="00E50477">
      <w:pPr>
        <w:pStyle w:val="a3"/>
        <w:numPr>
          <w:ilvl w:val="0"/>
          <w:numId w:val="18"/>
        </w:numPr>
        <w:ind w:leftChars="0"/>
        <w:rPr>
          <w:color w:val="FF0000"/>
        </w:rPr>
      </w:pPr>
      <w:r w:rsidRPr="002B64A0">
        <w:rPr>
          <w:rFonts w:hint="eastAsia"/>
          <w:color w:val="FF0000"/>
        </w:rPr>
        <w:t>研究</w:t>
      </w:r>
      <w:r w:rsidRPr="002B64A0">
        <w:rPr>
          <w:color w:val="FF0000"/>
        </w:rPr>
        <w:t>結果を反映させることができる集団（目標集団）を規定する条件</w:t>
      </w:r>
      <w:r w:rsidR="00BE4B98">
        <w:rPr>
          <w:rFonts w:hint="eastAsia"/>
          <w:color w:val="FF0000"/>
        </w:rPr>
        <w:t>とその設定根拠</w:t>
      </w:r>
      <w:r w:rsidRPr="002B64A0">
        <w:rPr>
          <w:color w:val="FF0000"/>
        </w:rPr>
        <w:t>を記載する。具体的には以下の項目を記載する。</w:t>
      </w:r>
    </w:p>
    <w:p w14:paraId="6D87DD01" w14:textId="77777777" w:rsidR="00E50477" w:rsidRPr="002B64A0" w:rsidRDefault="00E50477">
      <w:pPr>
        <w:pStyle w:val="a3"/>
        <w:numPr>
          <w:ilvl w:val="0"/>
          <w:numId w:val="19"/>
        </w:numPr>
        <w:ind w:leftChars="0"/>
        <w:rPr>
          <w:color w:val="FF0000"/>
        </w:rPr>
      </w:pPr>
      <w:r w:rsidRPr="002B64A0">
        <w:rPr>
          <w:color w:val="FF0000"/>
        </w:rPr>
        <w:t>疾患名と診断方法</w:t>
      </w:r>
    </w:p>
    <w:p w14:paraId="10364FF3" w14:textId="77777777" w:rsidR="00E50477" w:rsidRPr="002B64A0" w:rsidRDefault="00E50477">
      <w:pPr>
        <w:pStyle w:val="a3"/>
        <w:numPr>
          <w:ilvl w:val="0"/>
          <w:numId w:val="19"/>
        </w:numPr>
        <w:ind w:leftChars="0"/>
        <w:rPr>
          <w:color w:val="FF0000"/>
        </w:rPr>
      </w:pPr>
      <w:r w:rsidRPr="002B64A0">
        <w:rPr>
          <w:color w:val="FF0000"/>
        </w:rPr>
        <w:t>病期・病型・病態の規定</w:t>
      </w:r>
    </w:p>
    <w:p w14:paraId="0EA5D600" w14:textId="77777777" w:rsidR="00E50477" w:rsidRPr="002B64A0" w:rsidRDefault="00E50477">
      <w:pPr>
        <w:pStyle w:val="a3"/>
        <w:numPr>
          <w:ilvl w:val="0"/>
          <w:numId w:val="19"/>
        </w:numPr>
        <w:ind w:leftChars="0"/>
        <w:rPr>
          <w:color w:val="FF0000"/>
        </w:rPr>
      </w:pPr>
      <w:r w:rsidRPr="002B64A0">
        <w:rPr>
          <w:color w:val="FF0000"/>
        </w:rPr>
        <w:t>性別・年齢</w:t>
      </w:r>
    </w:p>
    <w:p w14:paraId="0B0F84BC" w14:textId="77777777" w:rsidR="00E50477" w:rsidRPr="002B64A0" w:rsidRDefault="00E50477">
      <w:pPr>
        <w:pStyle w:val="a3"/>
        <w:numPr>
          <w:ilvl w:val="0"/>
          <w:numId w:val="19"/>
        </w:numPr>
        <w:ind w:leftChars="0"/>
        <w:rPr>
          <w:color w:val="FF0000"/>
        </w:rPr>
      </w:pPr>
      <w:r w:rsidRPr="002B64A0">
        <w:rPr>
          <w:color w:val="FF0000"/>
        </w:rPr>
        <w:t>前治療</w:t>
      </w:r>
    </w:p>
    <w:p w14:paraId="6D63E5C1" w14:textId="77777777" w:rsidR="00E50477" w:rsidRPr="002B64A0" w:rsidRDefault="00E50477">
      <w:pPr>
        <w:pStyle w:val="a3"/>
        <w:numPr>
          <w:ilvl w:val="0"/>
          <w:numId w:val="19"/>
        </w:numPr>
        <w:ind w:leftChars="0"/>
        <w:rPr>
          <w:color w:val="FF0000"/>
        </w:rPr>
      </w:pPr>
      <w:r w:rsidRPr="002B64A0">
        <w:rPr>
          <w:color w:val="FF0000"/>
        </w:rPr>
        <w:t>全身状態の指標</w:t>
      </w:r>
    </w:p>
    <w:p w14:paraId="2C720591" w14:textId="77777777" w:rsidR="00E50477" w:rsidRPr="002B64A0" w:rsidRDefault="00E50477">
      <w:pPr>
        <w:pStyle w:val="a3"/>
        <w:numPr>
          <w:ilvl w:val="0"/>
          <w:numId w:val="19"/>
        </w:numPr>
        <w:ind w:leftChars="0"/>
        <w:rPr>
          <w:color w:val="FF0000"/>
        </w:rPr>
      </w:pPr>
      <w:r w:rsidRPr="002B64A0">
        <w:rPr>
          <w:color w:val="FF0000"/>
        </w:rPr>
        <w:t>関連する主要臓器機能</w:t>
      </w:r>
    </w:p>
    <w:p w14:paraId="3CD90D7E" w14:textId="392A9A4B" w:rsidR="00FE015E" w:rsidRPr="009C2FC1" w:rsidRDefault="00E50477">
      <w:pPr>
        <w:pStyle w:val="a3"/>
        <w:numPr>
          <w:ilvl w:val="0"/>
          <w:numId w:val="19"/>
        </w:numPr>
        <w:ind w:leftChars="0"/>
        <w:rPr>
          <w:color w:val="FF0000"/>
        </w:rPr>
      </w:pPr>
      <w:r w:rsidRPr="009C2FC1">
        <w:rPr>
          <w:color w:val="FF0000"/>
        </w:rPr>
        <w:t>文書による</w:t>
      </w:r>
      <w:r w:rsidRPr="009C2FC1">
        <w:rPr>
          <w:rFonts w:hint="eastAsia"/>
          <w:color w:val="FF0000"/>
        </w:rPr>
        <w:t>研究対象者</w:t>
      </w:r>
      <w:r w:rsidR="008B774D">
        <w:rPr>
          <w:rFonts w:asciiTheme="minorHAnsi" w:hAnsiTheme="minorHAnsi" w:hint="eastAsia"/>
          <w:color w:val="FF0000"/>
        </w:rPr>
        <w:t>また</w:t>
      </w:r>
      <w:r w:rsidRPr="009C2FC1">
        <w:rPr>
          <w:rFonts w:asciiTheme="minorHAnsi" w:hAnsiTheme="minorHAnsi" w:hint="eastAsia"/>
          <w:color w:val="FF0000"/>
        </w:rPr>
        <w:t>は代諾者</w:t>
      </w:r>
      <w:r w:rsidRPr="009C2FC1">
        <w:rPr>
          <w:color w:val="FF0000"/>
        </w:rPr>
        <w:t>の同意</w:t>
      </w:r>
    </w:p>
    <w:p w14:paraId="1554A44C" w14:textId="0F5A8272" w:rsidR="00BE4B98" w:rsidRPr="00BE4B98" w:rsidRDefault="00E50477" w:rsidP="00BE4B98">
      <w:pPr>
        <w:rPr>
          <w:color w:val="0070C0"/>
        </w:rPr>
      </w:pPr>
      <w:r w:rsidRPr="00631BB5">
        <w:rPr>
          <w:color w:val="0070C0"/>
        </w:rPr>
        <w:t>（例）</w:t>
      </w:r>
    </w:p>
    <w:p w14:paraId="1001BA45" w14:textId="0C60B865" w:rsidR="00E50477" w:rsidRPr="002B64A0" w:rsidRDefault="00E50477">
      <w:pPr>
        <w:pStyle w:val="a3"/>
        <w:numPr>
          <w:ilvl w:val="0"/>
          <w:numId w:val="99"/>
        </w:numPr>
        <w:ind w:leftChars="0"/>
        <w:rPr>
          <w:color w:val="0070C0"/>
          <w:szCs w:val="21"/>
        </w:rPr>
      </w:pPr>
      <w:r w:rsidRPr="002B64A0">
        <w:rPr>
          <w:color w:val="0070C0"/>
          <w:szCs w:val="21"/>
        </w:rPr>
        <w:t>スクリーニング開始日より少なくとも</w:t>
      </w:r>
      <w:r w:rsidRPr="002B64A0">
        <w:rPr>
          <w:color w:val="0070C0"/>
          <w:szCs w:val="21"/>
        </w:rPr>
        <w:t>12</w:t>
      </w:r>
      <w:r w:rsidRPr="002B64A0">
        <w:rPr>
          <w:color w:val="0070C0"/>
          <w:szCs w:val="21"/>
        </w:rPr>
        <w:t>ヶ月前に</w:t>
      </w:r>
      <w:r w:rsidR="009C318E" w:rsidRPr="009C318E">
        <w:rPr>
          <w:rFonts w:eastAsiaTheme="minorEastAsia"/>
          <w:color w:val="0070C0"/>
          <w:szCs w:val="21"/>
        </w:rPr>
        <w:t>XXX</w:t>
      </w:r>
      <w:r w:rsidRPr="002B64A0">
        <w:rPr>
          <w:color w:val="0070C0"/>
          <w:szCs w:val="21"/>
        </w:rPr>
        <w:t>と診断された患者</w:t>
      </w:r>
    </w:p>
    <w:p w14:paraId="2D539C65" w14:textId="5C3692FD" w:rsidR="00E50477" w:rsidRPr="002B64A0" w:rsidRDefault="00E50477">
      <w:pPr>
        <w:pStyle w:val="a3"/>
        <w:numPr>
          <w:ilvl w:val="0"/>
          <w:numId w:val="99"/>
        </w:numPr>
        <w:ind w:leftChars="0"/>
        <w:rPr>
          <w:color w:val="0070C0"/>
          <w:szCs w:val="21"/>
        </w:rPr>
      </w:pPr>
      <w:r w:rsidRPr="002B64A0">
        <w:rPr>
          <w:color w:val="0070C0"/>
          <w:szCs w:val="21"/>
        </w:rPr>
        <w:t>スクリーニング期間の規定日に測定した</w:t>
      </w:r>
      <w:r w:rsidR="009C318E">
        <w:rPr>
          <w:rFonts w:hint="eastAsia"/>
          <w:color w:val="0070C0"/>
          <w:szCs w:val="21"/>
        </w:rPr>
        <w:t>▲▲</w:t>
      </w:r>
      <w:r w:rsidR="00205006">
        <w:rPr>
          <w:rFonts w:hint="eastAsia"/>
          <w:color w:val="0070C0"/>
          <w:szCs w:val="21"/>
        </w:rPr>
        <w:t>値</w:t>
      </w:r>
      <w:r w:rsidRPr="002B64A0">
        <w:rPr>
          <w:color w:val="0070C0"/>
          <w:szCs w:val="21"/>
        </w:rPr>
        <w:t>がいずれも</w:t>
      </w:r>
      <w:r w:rsidR="009C318E">
        <w:rPr>
          <w:rFonts w:hint="eastAsia"/>
          <w:color w:val="0070C0"/>
          <w:szCs w:val="21"/>
        </w:rPr>
        <w:t>XXXXX</w:t>
      </w:r>
      <w:r w:rsidRPr="002B64A0">
        <w:rPr>
          <w:color w:val="0070C0"/>
          <w:szCs w:val="21"/>
        </w:rPr>
        <w:t>/μL</w:t>
      </w:r>
      <w:r w:rsidRPr="002B64A0">
        <w:rPr>
          <w:color w:val="0070C0"/>
          <w:szCs w:val="21"/>
        </w:rPr>
        <w:t>以下の患者</w:t>
      </w:r>
    </w:p>
    <w:p w14:paraId="7BA3926C" w14:textId="70DB94BA" w:rsidR="00E50477" w:rsidRPr="002B64A0" w:rsidRDefault="00E50477">
      <w:pPr>
        <w:pStyle w:val="a3"/>
        <w:numPr>
          <w:ilvl w:val="0"/>
          <w:numId w:val="99"/>
        </w:numPr>
        <w:ind w:leftChars="0"/>
        <w:rPr>
          <w:color w:val="0070C0"/>
          <w:szCs w:val="21"/>
        </w:rPr>
      </w:pPr>
      <w:r w:rsidRPr="002B64A0">
        <w:rPr>
          <w:color w:val="0070C0"/>
          <w:szCs w:val="21"/>
        </w:rPr>
        <w:t>Eastern Cooperative Oncology Group(ECOG) Performance Status Scale</w:t>
      </w:r>
      <w:r w:rsidRPr="002B64A0">
        <w:rPr>
          <w:color w:val="0070C0"/>
          <w:szCs w:val="21"/>
        </w:rPr>
        <w:t>による一般状態が</w:t>
      </w:r>
      <w:r w:rsidRPr="002B64A0">
        <w:rPr>
          <w:color w:val="0070C0"/>
          <w:szCs w:val="21"/>
        </w:rPr>
        <w:t>0</w:t>
      </w:r>
      <w:r w:rsidRPr="002B64A0">
        <w:rPr>
          <w:color w:val="0070C0"/>
          <w:szCs w:val="21"/>
        </w:rPr>
        <w:t>、</w:t>
      </w:r>
      <w:r w:rsidRPr="002B64A0">
        <w:rPr>
          <w:color w:val="0070C0"/>
          <w:szCs w:val="21"/>
        </w:rPr>
        <w:t>1</w:t>
      </w:r>
      <w:r w:rsidR="008B774D">
        <w:rPr>
          <w:rFonts w:hint="eastAsia"/>
          <w:color w:val="0070C0"/>
        </w:rPr>
        <w:t>また</w:t>
      </w:r>
      <w:r w:rsidRPr="002B64A0">
        <w:rPr>
          <w:rFonts w:hint="eastAsia"/>
          <w:color w:val="0070C0"/>
        </w:rPr>
        <w:t>は</w:t>
      </w:r>
      <w:r w:rsidRPr="002B64A0">
        <w:rPr>
          <w:color w:val="0070C0"/>
          <w:szCs w:val="21"/>
        </w:rPr>
        <w:t>2</w:t>
      </w:r>
      <w:r w:rsidRPr="002B64A0">
        <w:rPr>
          <w:color w:val="0070C0"/>
          <w:szCs w:val="21"/>
        </w:rPr>
        <w:t>の患者</w:t>
      </w:r>
    </w:p>
    <w:p w14:paraId="4D35413B" w14:textId="77777777" w:rsidR="00E50477" w:rsidRPr="002B64A0" w:rsidRDefault="00E50477">
      <w:pPr>
        <w:pStyle w:val="a3"/>
        <w:numPr>
          <w:ilvl w:val="0"/>
          <w:numId w:val="99"/>
        </w:numPr>
        <w:ind w:leftChars="0"/>
        <w:rPr>
          <w:color w:val="0070C0"/>
          <w:szCs w:val="21"/>
        </w:rPr>
      </w:pPr>
      <w:r w:rsidRPr="002B64A0">
        <w:rPr>
          <w:color w:val="0070C0"/>
          <w:szCs w:val="21"/>
        </w:rPr>
        <w:lastRenderedPageBreak/>
        <w:t>同意取得時点の年齢が</w:t>
      </w:r>
      <w:r w:rsidRPr="002B64A0">
        <w:rPr>
          <w:color w:val="0070C0"/>
          <w:szCs w:val="21"/>
        </w:rPr>
        <w:t>7</w:t>
      </w:r>
      <w:r w:rsidRPr="002B64A0">
        <w:rPr>
          <w:color w:val="0070C0"/>
          <w:szCs w:val="21"/>
        </w:rPr>
        <w:t>歳以上</w:t>
      </w:r>
      <w:r w:rsidRPr="002B64A0">
        <w:rPr>
          <w:color w:val="0070C0"/>
          <w:szCs w:val="21"/>
        </w:rPr>
        <w:t>20</w:t>
      </w:r>
      <w:r w:rsidRPr="002B64A0">
        <w:rPr>
          <w:color w:val="0070C0"/>
          <w:szCs w:val="21"/>
        </w:rPr>
        <w:t>歳未満の患者</w:t>
      </w:r>
    </w:p>
    <w:p w14:paraId="0F1441FD" w14:textId="6565505F" w:rsidR="00E50477" w:rsidRPr="002B64A0" w:rsidRDefault="00E50477">
      <w:pPr>
        <w:pStyle w:val="a3"/>
        <w:numPr>
          <w:ilvl w:val="0"/>
          <w:numId w:val="99"/>
        </w:numPr>
        <w:ind w:leftChars="0"/>
        <w:rPr>
          <w:color w:val="0070C0"/>
          <w:szCs w:val="21"/>
        </w:rPr>
      </w:pPr>
      <w:r w:rsidRPr="002B64A0">
        <w:rPr>
          <w:color w:val="0070C0"/>
          <w:szCs w:val="21"/>
        </w:rPr>
        <w:t>スクリーニング期間の規定日</w:t>
      </w:r>
      <w:r w:rsidRPr="002B64A0">
        <w:rPr>
          <w:color w:val="0070C0"/>
          <w:szCs w:val="21"/>
        </w:rPr>
        <w:t>(-4</w:t>
      </w:r>
      <w:r w:rsidRPr="002B64A0">
        <w:rPr>
          <w:color w:val="0070C0"/>
          <w:szCs w:val="21"/>
        </w:rPr>
        <w:t>週</w:t>
      </w:r>
      <w:r w:rsidRPr="002B64A0">
        <w:rPr>
          <w:color w:val="0070C0"/>
          <w:szCs w:val="21"/>
        </w:rPr>
        <w:t>)</w:t>
      </w:r>
      <w:r w:rsidRPr="002B64A0">
        <w:rPr>
          <w:color w:val="0070C0"/>
          <w:szCs w:val="21"/>
        </w:rPr>
        <w:t>に測定した</w:t>
      </w:r>
      <w:r w:rsidR="009C318E">
        <w:rPr>
          <w:rFonts w:hint="eastAsia"/>
          <w:color w:val="0070C0"/>
          <w:szCs w:val="21"/>
        </w:rPr>
        <w:t>●●</w:t>
      </w:r>
      <w:r w:rsidRPr="002B64A0">
        <w:rPr>
          <w:color w:val="0070C0"/>
          <w:szCs w:val="21"/>
        </w:rPr>
        <w:t>値</w:t>
      </w:r>
      <w:r w:rsidRPr="002B64A0">
        <w:rPr>
          <w:rFonts w:hint="eastAsia"/>
          <w:color w:val="0070C0"/>
          <w:szCs w:val="21"/>
        </w:rPr>
        <w:t>の最小値</w:t>
      </w:r>
      <w:r w:rsidRPr="002B64A0">
        <w:rPr>
          <w:color w:val="0070C0"/>
          <w:szCs w:val="21"/>
        </w:rPr>
        <w:t>が</w:t>
      </w:r>
      <w:r w:rsidR="009C318E">
        <w:rPr>
          <w:rFonts w:hint="eastAsia"/>
          <w:color w:val="0070C0"/>
          <w:szCs w:val="21"/>
        </w:rPr>
        <w:t>X</w:t>
      </w:r>
      <w:r w:rsidRPr="002B64A0">
        <w:rPr>
          <w:color w:val="0070C0"/>
          <w:szCs w:val="21"/>
        </w:rPr>
        <w:t>g/dL</w:t>
      </w:r>
      <w:r w:rsidRPr="002B64A0">
        <w:rPr>
          <w:color w:val="0070C0"/>
          <w:szCs w:val="21"/>
        </w:rPr>
        <w:t>以上の患者</w:t>
      </w:r>
    </w:p>
    <w:p w14:paraId="17343A50" w14:textId="36E5C001" w:rsidR="00E50477" w:rsidRPr="002B64A0" w:rsidRDefault="00E50477">
      <w:pPr>
        <w:pStyle w:val="a3"/>
        <w:numPr>
          <w:ilvl w:val="0"/>
          <w:numId w:val="99"/>
        </w:numPr>
        <w:ind w:leftChars="0"/>
        <w:rPr>
          <w:color w:val="0070C0"/>
          <w:szCs w:val="21"/>
        </w:rPr>
      </w:pPr>
      <w:r w:rsidRPr="002B64A0">
        <w:rPr>
          <w:color w:val="0070C0"/>
          <w:szCs w:val="21"/>
        </w:rPr>
        <w:t>スクリーニング期間の規定日</w:t>
      </w:r>
      <w:r w:rsidRPr="002B64A0">
        <w:rPr>
          <w:color w:val="0070C0"/>
          <w:szCs w:val="21"/>
        </w:rPr>
        <w:t>(-4</w:t>
      </w:r>
      <w:r w:rsidRPr="002B64A0">
        <w:rPr>
          <w:color w:val="0070C0"/>
          <w:szCs w:val="21"/>
        </w:rPr>
        <w:t>週</w:t>
      </w:r>
      <w:r w:rsidRPr="002B64A0">
        <w:rPr>
          <w:color w:val="0070C0"/>
          <w:szCs w:val="21"/>
        </w:rPr>
        <w:t>)</w:t>
      </w:r>
      <w:r w:rsidRPr="002B64A0">
        <w:rPr>
          <w:color w:val="0070C0"/>
          <w:szCs w:val="21"/>
        </w:rPr>
        <w:t>に測定した</w:t>
      </w:r>
      <w:r w:rsidR="009C318E">
        <w:rPr>
          <w:rFonts w:hint="eastAsia"/>
          <w:color w:val="0070C0"/>
          <w:szCs w:val="21"/>
        </w:rPr>
        <w:t>◆◆</w:t>
      </w:r>
      <w:r w:rsidRPr="002B64A0">
        <w:rPr>
          <w:color w:val="0070C0"/>
          <w:szCs w:val="21"/>
        </w:rPr>
        <w:t>値</w:t>
      </w:r>
      <w:r w:rsidRPr="002B64A0">
        <w:rPr>
          <w:rFonts w:hint="eastAsia"/>
          <w:color w:val="0070C0"/>
          <w:szCs w:val="21"/>
        </w:rPr>
        <w:t>の最大値</w:t>
      </w:r>
      <w:r w:rsidRPr="002B64A0">
        <w:rPr>
          <w:color w:val="0070C0"/>
          <w:szCs w:val="21"/>
        </w:rPr>
        <w:t>が</w:t>
      </w:r>
      <w:r w:rsidR="009C318E">
        <w:rPr>
          <w:rFonts w:hint="eastAsia"/>
          <w:color w:val="0070C0"/>
          <w:szCs w:val="21"/>
        </w:rPr>
        <w:t>X</w:t>
      </w:r>
      <w:r w:rsidRPr="002B64A0">
        <w:rPr>
          <w:color w:val="0070C0"/>
          <w:szCs w:val="21"/>
        </w:rPr>
        <w:t>mg/dL</w:t>
      </w:r>
      <w:r w:rsidRPr="002B64A0">
        <w:rPr>
          <w:color w:val="0070C0"/>
          <w:szCs w:val="21"/>
        </w:rPr>
        <w:t>以下の患者</w:t>
      </w:r>
    </w:p>
    <w:p w14:paraId="4A876A25" w14:textId="68E46FAD" w:rsidR="00E50477" w:rsidRPr="00E50477" w:rsidRDefault="00C8416F">
      <w:pPr>
        <w:pStyle w:val="a3"/>
        <w:numPr>
          <w:ilvl w:val="0"/>
          <w:numId w:val="99"/>
        </w:numPr>
        <w:ind w:leftChars="0"/>
        <w:rPr>
          <w:color w:val="0070C0"/>
          <w:szCs w:val="21"/>
        </w:rPr>
      </w:pPr>
      <w:r>
        <w:rPr>
          <w:rFonts w:hint="eastAsia"/>
          <w:color w:val="0070C0"/>
          <w:szCs w:val="21"/>
        </w:rPr>
        <w:t>研究対象者</w:t>
      </w:r>
      <w:r w:rsidR="008B774D">
        <w:rPr>
          <w:rFonts w:hint="eastAsia"/>
          <w:color w:val="0070C0"/>
          <w:szCs w:val="21"/>
        </w:rPr>
        <w:t>また</w:t>
      </w:r>
      <w:r>
        <w:rPr>
          <w:rFonts w:hint="eastAsia"/>
          <w:color w:val="0070C0"/>
          <w:szCs w:val="21"/>
        </w:rPr>
        <w:t>は</w:t>
      </w:r>
      <w:r w:rsidR="00E50477" w:rsidRPr="000815FA">
        <w:rPr>
          <w:rFonts w:hint="eastAsia"/>
          <w:color w:val="0070C0"/>
          <w:szCs w:val="21"/>
        </w:rPr>
        <w:t>法的保護者である代諾者から</w:t>
      </w:r>
      <w:r>
        <w:rPr>
          <w:rFonts w:hint="eastAsia"/>
          <w:color w:val="0070C0"/>
          <w:szCs w:val="21"/>
        </w:rPr>
        <w:t>文書による</w:t>
      </w:r>
      <w:r w:rsidR="00E50477" w:rsidRPr="000815FA">
        <w:rPr>
          <w:rFonts w:hint="eastAsia"/>
          <w:color w:val="0070C0"/>
          <w:szCs w:val="21"/>
        </w:rPr>
        <w:t>同意が得られている患者</w:t>
      </w:r>
    </w:p>
    <w:p w14:paraId="191ACDF3" w14:textId="77777777" w:rsidR="00E50477" w:rsidRDefault="00E50477" w:rsidP="00FE015E"/>
    <w:p w14:paraId="4E025EED" w14:textId="7D89352D" w:rsidR="00E50477" w:rsidRDefault="00BB15D1" w:rsidP="00BB15D1">
      <w:pPr>
        <w:rPr>
          <w:b/>
          <w:bCs/>
        </w:rPr>
      </w:pPr>
      <w:bookmarkStart w:id="234" w:name="_Toc157181985"/>
      <w:r w:rsidRPr="00465896">
        <w:rPr>
          <w:rFonts w:hint="eastAsia"/>
          <w:b/>
          <w:bCs/>
        </w:rPr>
        <w:t>【</w:t>
      </w:r>
      <w:r w:rsidR="00E50477" w:rsidRPr="00465896">
        <w:rPr>
          <w:rFonts w:hint="eastAsia"/>
          <w:b/>
          <w:bCs/>
        </w:rPr>
        <w:t>選択基準の設定根拠</w:t>
      </w:r>
      <w:bookmarkEnd w:id="234"/>
      <w:r w:rsidRPr="00465896">
        <w:rPr>
          <w:rFonts w:hint="eastAsia"/>
          <w:b/>
          <w:bCs/>
        </w:rPr>
        <w:t>】</w:t>
      </w:r>
    </w:p>
    <w:p w14:paraId="07A1398D" w14:textId="77777777" w:rsidR="00E50477" w:rsidRPr="00631BB5" w:rsidRDefault="00E50477" w:rsidP="00E50477">
      <w:pPr>
        <w:rPr>
          <w:color w:val="0070C0"/>
          <w:szCs w:val="21"/>
        </w:rPr>
      </w:pPr>
      <w:r w:rsidRPr="00631BB5">
        <w:rPr>
          <w:rFonts w:hint="eastAsia"/>
          <w:color w:val="0070C0"/>
          <w:szCs w:val="21"/>
        </w:rPr>
        <w:t>（例）</w:t>
      </w:r>
    </w:p>
    <w:p w14:paraId="4F2980B5" w14:textId="4A411E88" w:rsidR="00E50477" w:rsidRPr="00631BB5" w:rsidRDefault="00CF7C2F" w:rsidP="00CF7C2F">
      <w:pPr>
        <w:ind w:leftChars="100" w:left="210"/>
        <w:rPr>
          <w:color w:val="0070C0"/>
          <w:szCs w:val="21"/>
        </w:rPr>
      </w:pPr>
      <w:r>
        <w:rPr>
          <w:rFonts w:hint="eastAsia"/>
          <w:color w:val="0070C0"/>
          <w:szCs w:val="21"/>
        </w:rPr>
        <w:t>1</w:t>
      </w:r>
      <w:r>
        <w:rPr>
          <w:rFonts w:hint="eastAsia"/>
          <w:color w:val="0070C0"/>
          <w:szCs w:val="21"/>
        </w:rPr>
        <w:t>）～</w:t>
      </w:r>
      <w:r>
        <w:rPr>
          <w:rFonts w:hint="eastAsia"/>
          <w:color w:val="0070C0"/>
          <w:szCs w:val="21"/>
        </w:rPr>
        <w:t>6</w:t>
      </w:r>
      <w:r>
        <w:rPr>
          <w:rFonts w:hint="eastAsia"/>
          <w:color w:val="0070C0"/>
          <w:szCs w:val="21"/>
        </w:rPr>
        <w:t>）</w:t>
      </w:r>
      <w:r w:rsidR="00E50477" w:rsidRPr="00631BB5">
        <w:rPr>
          <w:rFonts w:hint="eastAsia"/>
          <w:color w:val="0070C0"/>
          <w:szCs w:val="21"/>
        </w:rPr>
        <w:t>本試験薬の治療対象となる患者を選択するため</w:t>
      </w:r>
    </w:p>
    <w:p w14:paraId="4606F981" w14:textId="1267D6C1" w:rsidR="00E50477" w:rsidRPr="00BE4B98" w:rsidRDefault="00CF7C2F" w:rsidP="00CF7C2F">
      <w:pPr>
        <w:ind w:leftChars="100" w:left="210"/>
        <w:rPr>
          <w:color w:val="0070C0"/>
          <w:szCs w:val="21"/>
        </w:rPr>
      </w:pPr>
      <w:r>
        <w:rPr>
          <w:rFonts w:hint="eastAsia"/>
          <w:color w:val="0070C0"/>
          <w:szCs w:val="21"/>
        </w:rPr>
        <w:t>7</w:t>
      </w:r>
      <w:r>
        <w:rPr>
          <w:rFonts w:hint="eastAsia"/>
          <w:color w:val="0070C0"/>
          <w:szCs w:val="21"/>
        </w:rPr>
        <w:t>）</w:t>
      </w:r>
      <w:r w:rsidR="00E50477" w:rsidRPr="00631BB5">
        <w:rPr>
          <w:rFonts w:hint="eastAsia"/>
          <w:color w:val="0070C0"/>
          <w:szCs w:val="21"/>
        </w:rPr>
        <w:t>本試験を倫理的に遂行するため</w:t>
      </w:r>
    </w:p>
    <w:p w14:paraId="530A50EF" w14:textId="77777777" w:rsidR="00E50477" w:rsidRDefault="00E50477" w:rsidP="00FE015E"/>
    <w:p w14:paraId="6DE75E48" w14:textId="77777777" w:rsidR="00FE015E" w:rsidRDefault="00FE015E" w:rsidP="00FE015E">
      <w:pPr>
        <w:pStyle w:val="2"/>
      </w:pPr>
      <w:bookmarkStart w:id="235" w:name="_Toc164417670"/>
      <w:r>
        <w:t>除外基準</w:t>
      </w:r>
      <w:bookmarkEnd w:id="235"/>
    </w:p>
    <w:p w14:paraId="5EDD3F6D" w14:textId="5036AE2A" w:rsidR="00BE4B98" w:rsidRPr="000815FA" w:rsidRDefault="00BE4B98">
      <w:pPr>
        <w:pStyle w:val="a3"/>
        <w:numPr>
          <w:ilvl w:val="0"/>
          <w:numId w:val="18"/>
        </w:numPr>
        <w:ind w:leftChars="0"/>
        <w:rPr>
          <w:color w:val="FF0000"/>
        </w:rPr>
      </w:pPr>
      <w:r w:rsidRPr="000815FA">
        <w:rPr>
          <w:rFonts w:hint="eastAsia"/>
          <w:color w:val="FF0000"/>
          <w:lang w:val="x-none"/>
        </w:rPr>
        <w:t>選択</w:t>
      </w:r>
      <w:r w:rsidRPr="000815FA">
        <w:rPr>
          <w:color w:val="FF0000"/>
        </w:rPr>
        <w:t>基準の集団には属するものの、</w:t>
      </w:r>
      <w:r w:rsidRPr="000815FA">
        <w:rPr>
          <w:rFonts w:hint="eastAsia"/>
          <w:color w:val="FF0000"/>
        </w:rPr>
        <w:t>研究</w:t>
      </w:r>
      <w:r w:rsidRPr="000815FA">
        <w:rPr>
          <w:color w:val="FF0000"/>
        </w:rPr>
        <w:t>に組み入れることが倫理的でないか、有効性・安全性の評価に支障をきたす可能性があると判断される対象を除外する条件</w:t>
      </w:r>
      <w:r>
        <w:rPr>
          <w:rFonts w:hint="eastAsia"/>
          <w:color w:val="FF0000"/>
        </w:rPr>
        <w:t>とその設定根拠</w:t>
      </w:r>
      <w:r w:rsidRPr="000815FA">
        <w:rPr>
          <w:color w:val="FF0000"/>
        </w:rPr>
        <w:t>を記載する。具体的には以下の項目を記載する。</w:t>
      </w:r>
    </w:p>
    <w:p w14:paraId="68D72611" w14:textId="77777777" w:rsidR="00BE4B98" w:rsidRPr="000815FA" w:rsidRDefault="00BE4B98">
      <w:pPr>
        <w:pStyle w:val="a3"/>
        <w:numPr>
          <w:ilvl w:val="0"/>
          <w:numId w:val="20"/>
        </w:numPr>
        <w:ind w:leftChars="0"/>
        <w:rPr>
          <w:color w:val="FF0000"/>
        </w:rPr>
      </w:pPr>
      <w:r w:rsidRPr="000815FA">
        <w:rPr>
          <w:color w:val="FF0000"/>
        </w:rPr>
        <w:t>前治療</w:t>
      </w:r>
    </w:p>
    <w:p w14:paraId="20DC427A" w14:textId="77777777" w:rsidR="00BE4B98" w:rsidRPr="000815FA" w:rsidRDefault="00BE4B98">
      <w:pPr>
        <w:pStyle w:val="a3"/>
        <w:numPr>
          <w:ilvl w:val="0"/>
          <w:numId w:val="20"/>
        </w:numPr>
        <w:ind w:leftChars="0"/>
        <w:rPr>
          <w:color w:val="FF0000"/>
        </w:rPr>
      </w:pPr>
      <w:r w:rsidRPr="000815FA">
        <w:rPr>
          <w:color w:val="FF0000"/>
        </w:rPr>
        <w:t>既往歴</w:t>
      </w:r>
    </w:p>
    <w:p w14:paraId="025BFF0A" w14:textId="064AA783" w:rsidR="00C8416F" w:rsidRDefault="00BE4B98">
      <w:pPr>
        <w:pStyle w:val="a3"/>
        <w:numPr>
          <w:ilvl w:val="0"/>
          <w:numId w:val="20"/>
        </w:numPr>
        <w:ind w:leftChars="0"/>
        <w:rPr>
          <w:color w:val="FF0000"/>
        </w:rPr>
      </w:pPr>
      <w:r w:rsidRPr="000815FA">
        <w:rPr>
          <w:color w:val="FF0000"/>
        </w:rPr>
        <w:t>併存疾患</w:t>
      </w:r>
    </w:p>
    <w:p w14:paraId="3CEF162A" w14:textId="68FB0E2F" w:rsidR="00BE4B98" w:rsidRPr="000815FA" w:rsidRDefault="00BE4B98">
      <w:pPr>
        <w:pStyle w:val="a3"/>
        <w:numPr>
          <w:ilvl w:val="0"/>
          <w:numId w:val="20"/>
        </w:numPr>
        <w:ind w:leftChars="0"/>
        <w:rPr>
          <w:color w:val="FF0000"/>
        </w:rPr>
      </w:pPr>
      <w:r w:rsidRPr="000815FA">
        <w:rPr>
          <w:color w:val="FF0000"/>
        </w:rPr>
        <w:t>合併症</w:t>
      </w:r>
    </w:p>
    <w:p w14:paraId="3B322CEA" w14:textId="77777777" w:rsidR="00BE4B98" w:rsidRPr="000815FA" w:rsidRDefault="00BE4B98">
      <w:pPr>
        <w:pStyle w:val="a3"/>
        <w:numPr>
          <w:ilvl w:val="0"/>
          <w:numId w:val="20"/>
        </w:numPr>
        <w:ind w:leftChars="0"/>
        <w:rPr>
          <w:color w:val="FF0000"/>
        </w:rPr>
      </w:pPr>
      <w:r w:rsidRPr="000815FA">
        <w:rPr>
          <w:color w:val="FF0000"/>
        </w:rPr>
        <w:t>アレルギー歴</w:t>
      </w:r>
    </w:p>
    <w:p w14:paraId="0EF1D6D1" w14:textId="4423E01A" w:rsidR="00BE4B98" w:rsidRPr="000815FA" w:rsidRDefault="00BE4B98">
      <w:pPr>
        <w:pStyle w:val="a3"/>
        <w:numPr>
          <w:ilvl w:val="0"/>
          <w:numId w:val="20"/>
        </w:numPr>
        <w:ind w:leftChars="0"/>
        <w:rPr>
          <w:color w:val="FF0000"/>
        </w:rPr>
      </w:pPr>
      <w:r w:rsidRPr="000815FA">
        <w:rPr>
          <w:color w:val="FF0000"/>
        </w:rPr>
        <w:t>併用薬</w:t>
      </w:r>
      <w:r w:rsidR="00E1461F">
        <w:rPr>
          <w:rFonts w:hint="eastAsia"/>
          <w:color w:val="FF0000"/>
        </w:rPr>
        <w:t>およ</w:t>
      </w:r>
      <w:r w:rsidRPr="000815FA">
        <w:rPr>
          <w:rFonts w:hint="eastAsia"/>
          <w:color w:val="FF0000"/>
        </w:rPr>
        <w:t>び</w:t>
      </w:r>
      <w:r w:rsidRPr="000815FA">
        <w:rPr>
          <w:color w:val="FF0000"/>
        </w:rPr>
        <w:t>併用療法</w:t>
      </w:r>
    </w:p>
    <w:p w14:paraId="6ECAC02D" w14:textId="3D5390E1" w:rsidR="00BE4B98" w:rsidRPr="000815FA" w:rsidRDefault="00BE4B98">
      <w:pPr>
        <w:pStyle w:val="a3"/>
        <w:numPr>
          <w:ilvl w:val="0"/>
          <w:numId w:val="20"/>
        </w:numPr>
        <w:ind w:leftChars="0"/>
        <w:rPr>
          <w:color w:val="FF0000"/>
        </w:rPr>
      </w:pPr>
      <w:r w:rsidRPr="000815FA">
        <w:rPr>
          <w:color w:val="FF0000"/>
        </w:rPr>
        <w:t>妊娠</w:t>
      </w:r>
      <w:r w:rsidR="00E1461F">
        <w:rPr>
          <w:rFonts w:hint="eastAsia"/>
          <w:color w:val="FF0000"/>
        </w:rPr>
        <w:t>およ</w:t>
      </w:r>
      <w:r w:rsidRPr="000815FA">
        <w:rPr>
          <w:rFonts w:hint="eastAsia"/>
          <w:color w:val="FF0000"/>
        </w:rPr>
        <w:t>び</w:t>
      </w:r>
      <w:r w:rsidRPr="000815FA">
        <w:rPr>
          <w:color w:val="FF0000"/>
        </w:rPr>
        <w:t>授乳に関する事項</w:t>
      </w:r>
    </w:p>
    <w:p w14:paraId="733B7DA6" w14:textId="77777777" w:rsidR="00BE4B98" w:rsidRPr="000815FA" w:rsidRDefault="00BE4B98">
      <w:pPr>
        <w:pStyle w:val="a3"/>
        <w:numPr>
          <w:ilvl w:val="0"/>
          <w:numId w:val="94"/>
        </w:numPr>
        <w:ind w:leftChars="0"/>
        <w:rPr>
          <w:color w:val="FF0000"/>
        </w:rPr>
      </w:pPr>
      <w:r w:rsidRPr="000815FA">
        <w:rPr>
          <w:rFonts w:hint="eastAsia"/>
          <w:color w:val="FF0000"/>
        </w:rPr>
        <w:t>対象疾患に関連するもの、安全性に関連するもの、その他の順に記載する。</w:t>
      </w:r>
    </w:p>
    <w:p w14:paraId="3257AE3C" w14:textId="77777777" w:rsidR="00BE4B98" w:rsidRPr="00631BB5" w:rsidRDefault="00BE4B98" w:rsidP="00BE4B98">
      <w:pPr>
        <w:rPr>
          <w:color w:val="0070C0"/>
          <w:szCs w:val="21"/>
        </w:rPr>
      </w:pPr>
      <w:r w:rsidRPr="00631BB5">
        <w:rPr>
          <w:color w:val="0070C0"/>
          <w:szCs w:val="21"/>
        </w:rPr>
        <w:t>（例）</w:t>
      </w:r>
    </w:p>
    <w:p w14:paraId="68C40C6F" w14:textId="352825BC" w:rsidR="00BE4B98" w:rsidRPr="00FC7AD9" w:rsidRDefault="00BE4B98">
      <w:pPr>
        <w:pStyle w:val="a3"/>
        <w:numPr>
          <w:ilvl w:val="0"/>
          <w:numId w:val="100"/>
        </w:numPr>
        <w:ind w:leftChars="0"/>
        <w:rPr>
          <w:color w:val="0070C0"/>
          <w:szCs w:val="21"/>
        </w:rPr>
      </w:pPr>
      <w:r w:rsidRPr="00FC7AD9">
        <w:rPr>
          <w:rFonts w:hint="eastAsia"/>
          <w:color w:val="0070C0"/>
          <w:szCs w:val="21"/>
        </w:rPr>
        <w:t>●●●由来製品に対する重篤な過敏症またはアナフィラキシー反応の既往歴のある患者</w:t>
      </w:r>
    </w:p>
    <w:p w14:paraId="441DF9F5" w14:textId="7E217153" w:rsidR="00BE4B98" w:rsidRDefault="009C318E">
      <w:pPr>
        <w:pStyle w:val="a3"/>
        <w:numPr>
          <w:ilvl w:val="0"/>
          <w:numId w:val="100"/>
        </w:numPr>
        <w:ind w:leftChars="0"/>
        <w:rPr>
          <w:color w:val="0070C0"/>
          <w:szCs w:val="21"/>
        </w:rPr>
      </w:pPr>
      <w:r>
        <w:rPr>
          <w:rFonts w:hint="eastAsia"/>
          <w:color w:val="0070C0"/>
          <w:szCs w:val="21"/>
        </w:rPr>
        <w:t>XXX</w:t>
      </w:r>
      <w:r w:rsidR="00BE4B98" w:rsidRPr="00FC7AD9">
        <w:rPr>
          <w:rFonts w:hint="eastAsia"/>
          <w:color w:val="0070C0"/>
          <w:szCs w:val="21"/>
        </w:rPr>
        <w:t>疾患以外の重度の身体症状を有する患者</w:t>
      </w:r>
    </w:p>
    <w:p w14:paraId="393CD48A" w14:textId="494AACB4" w:rsidR="00BE4B98" w:rsidRPr="009C318E" w:rsidRDefault="00BE4B98">
      <w:pPr>
        <w:pStyle w:val="a3"/>
        <w:numPr>
          <w:ilvl w:val="1"/>
          <w:numId w:val="100"/>
        </w:numPr>
        <w:ind w:leftChars="0"/>
        <w:rPr>
          <w:color w:val="0070C0"/>
          <w:szCs w:val="21"/>
        </w:rPr>
      </w:pPr>
      <w:r w:rsidRPr="00FC7AD9">
        <w:rPr>
          <w:rFonts w:hint="eastAsia"/>
          <w:color w:val="0070C0"/>
          <w:szCs w:val="21"/>
        </w:rPr>
        <w:t>重度については「医薬品等の副作用の重篤度分類基準について（平成</w:t>
      </w:r>
      <w:r w:rsidRPr="00FC7AD9">
        <w:rPr>
          <w:rFonts w:hint="eastAsia"/>
          <w:color w:val="0070C0"/>
          <w:szCs w:val="21"/>
        </w:rPr>
        <w:t>4</w:t>
      </w:r>
      <w:r w:rsidRPr="00FC7AD9">
        <w:rPr>
          <w:rFonts w:hint="eastAsia"/>
          <w:color w:val="0070C0"/>
          <w:szCs w:val="21"/>
        </w:rPr>
        <w:t>年薬安第</w:t>
      </w:r>
      <w:r w:rsidRPr="00FC7AD9">
        <w:rPr>
          <w:rFonts w:hint="eastAsia"/>
          <w:color w:val="0070C0"/>
          <w:szCs w:val="21"/>
        </w:rPr>
        <w:t>80</w:t>
      </w:r>
      <w:r w:rsidRPr="00FC7AD9">
        <w:rPr>
          <w:rFonts w:hint="eastAsia"/>
          <w:color w:val="0070C0"/>
          <w:szCs w:val="21"/>
        </w:rPr>
        <w:t>号）」</w:t>
      </w:r>
      <w:r w:rsidRPr="009C318E">
        <w:rPr>
          <w:rFonts w:hint="eastAsia"/>
          <w:color w:val="0070C0"/>
          <w:szCs w:val="21"/>
        </w:rPr>
        <w:t>に準じグレードⅢを目安とする。</w:t>
      </w:r>
    </w:p>
    <w:p w14:paraId="6DB28FDE" w14:textId="5F24F0E3" w:rsidR="00BE4B98" w:rsidRPr="00FC7AD9" w:rsidRDefault="00BE4B98">
      <w:pPr>
        <w:pStyle w:val="a3"/>
        <w:numPr>
          <w:ilvl w:val="0"/>
          <w:numId w:val="100"/>
        </w:numPr>
        <w:ind w:leftChars="0"/>
        <w:rPr>
          <w:color w:val="0070C0"/>
          <w:szCs w:val="21"/>
        </w:rPr>
      </w:pPr>
      <w:r w:rsidRPr="00FC7AD9">
        <w:rPr>
          <w:rFonts w:hint="eastAsia"/>
          <w:color w:val="0070C0"/>
          <w:szCs w:val="21"/>
        </w:rPr>
        <w:t>スクリーニング開始前</w:t>
      </w:r>
      <w:r w:rsidRPr="00FC7AD9">
        <w:rPr>
          <w:rFonts w:hint="eastAsia"/>
          <w:color w:val="0070C0"/>
          <w:szCs w:val="21"/>
        </w:rPr>
        <w:t>1</w:t>
      </w:r>
      <w:r w:rsidRPr="00FC7AD9">
        <w:rPr>
          <w:rFonts w:hint="eastAsia"/>
          <w:color w:val="0070C0"/>
          <w:szCs w:val="21"/>
        </w:rPr>
        <w:t>週間以内に</w:t>
      </w:r>
      <w:r w:rsidR="009C318E">
        <w:rPr>
          <w:rFonts w:hint="eastAsia"/>
          <w:color w:val="0070C0"/>
          <w:szCs w:val="21"/>
        </w:rPr>
        <w:t>▲▲▲</w:t>
      </w:r>
      <w:r w:rsidRPr="00FC7AD9">
        <w:rPr>
          <w:rFonts w:hint="eastAsia"/>
          <w:color w:val="0070C0"/>
          <w:szCs w:val="21"/>
        </w:rPr>
        <w:t>の投与を受けた患者</w:t>
      </w:r>
    </w:p>
    <w:p w14:paraId="76461A67" w14:textId="4F74836D" w:rsidR="00BE4B98" w:rsidRPr="00FC7AD9" w:rsidRDefault="00BE4B98">
      <w:pPr>
        <w:pStyle w:val="a3"/>
        <w:numPr>
          <w:ilvl w:val="0"/>
          <w:numId w:val="100"/>
        </w:numPr>
        <w:ind w:leftChars="0"/>
        <w:rPr>
          <w:color w:val="0070C0"/>
          <w:szCs w:val="21"/>
        </w:rPr>
      </w:pPr>
      <w:r w:rsidRPr="00FC7AD9">
        <w:rPr>
          <w:rFonts w:hint="eastAsia"/>
          <w:color w:val="0070C0"/>
          <w:szCs w:val="21"/>
        </w:rPr>
        <w:t>スクリーニング開始前</w:t>
      </w:r>
      <w:r w:rsidRPr="00FC7AD9">
        <w:rPr>
          <w:rFonts w:hint="eastAsia"/>
          <w:color w:val="0070C0"/>
          <w:szCs w:val="21"/>
        </w:rPr>
        <w:t>2</w:t>
      </w:r>
      <w:r w:rsidRPr="00FC7AD9">
        <w:rPr>
          <w:rFonts w:hint="eastAsia"/>
          <w:color w:val="0070C0"/>
          <w:szCs w:val="21"/>
        </w:rPr>
        <w:t>週間以内に</w:t>
      </w:r>
      <w:r w:rsidR="009C318E">
        <w:rPr>
          <w:rFonts w:hint="eastAsia"/>
          <w:color w:val="0070C0"/>
          <w:szCs w:val="21"/>
        </w:rPr>
        <w:t>■■■</w:t>
      </w:r>
      <w:r w:rsidRPr="00FC7AD9">
        <w:rPr>
          <w:rFonts w:hint="eastAsia"/>
          <w:color w:val="0070C0"/>
          <w:szCs w:val="21"/>
        </w:rPr>
        <w:t>の投与を受けた患者</w:t>
      </w:r>
    </w:p>
    <w:p w14:paraId="7A6FCAD7" w14:textId="77777777" w:rsidR="00BE4B98" w:rsidRPr="00FC7AD9" w:rsidRDefault="00BE4B98">
      <w:pPr>
        <w:pStyle w:val="a3"/>
        <w:numPr>
          <w:ilvl w:val="0"/>
          <w:numId w:val="100"/>
        </w:numPr>
        <w:ind w:leftChars="0"/>
        <w:rPr>
          <w:color w:val="0070C0"/>
          <w:szCs w:val="21"/>
        </w:rPr>
      </w:pPr>
      <w:r w:rsidRPr="00FC7AD9">
        <w:rPr>
          <w:rFonts w:hint="eastAsia"/>
          <w:color w:val="0070C0"/>
          <w:szCs w:val="21"/>
        </w:rPr>
        <w:t>現在、他の臨床試験に参加している患者。または、過去に臨床試験に参加し、その治験薬の最終服薬日から</w:t>
      </w:r>
      <w:r w:rsidRPr="00FC7AD9">
        <w:rPr>
          <w:rFonts w:hint="eastAsia"/>
          <w:color w:val="0070C0"/>
          <w:szCs w:val="21"/>
        </w:rPr>
        <w:t>1</w:t>
      </w:r>
      <w:r w:rsidRPr="00FC7AD9">
        <w:rPr>
          <w:rFonts w:hint="eastAsia"/>
          <w:color w:val="0070C0"/>
          <w:szCs w:val="21"/>
        </w:rPr>
        <w:t>ヶ月以上経過していない患者</w:t>
      </w:r>
    </w:p>
    <w:p w14:paraId="2DC589D3" w14:textId="36D294F1" w:rsidR="00BE4B98" w:rsidRPr="00FC7AD9" w:rsidRDefault="00BE4B98">
      <w:pPr>
        <w:pStyle w:val="a3"/>
        <w:numPr>
          <w:ilvl w:val="0"/>
          <w:numId w:val="100"/>
        </w:numPr>
        <w:ind w:leftChars="0"/>
        <w:rPr>
          <w:color w:val="0070C0"/>
          <w:szCs w:val="21"/>
        </w:rPr>
      </w:pPr>
      <w:bookmarkStart w:id="236" w:name="_Hlk146715620"/>
      <w:r w:rsidRPr="00FC7AD9">
        <w:rPr>
          <w:rFonts w:hint="eastAsia"/>
          <w:color w:val="0070C0"/>
          <w:szCs w:val="21"/>
        </w:rPr>
        <w:t>妊娠している、</w:t>
      </w:r>
      <w:r w:rsidR="008B774D">
        <w:rPr>
          <w:rFonts w:hint="eastAsia"/>
          <w:color w:val="0070C0"/>
          <w:szCs w:val="21"/>
        </w:rPr>
        <w:t>また</w:t>
      </w:r>
      <w:r w:rsidRPr="00FC7AD9">
        <w:rPr>
          <w:rFonts w:hint="eastAsia"/>
          <w:color w:val="0070C0"/>
          <w:szCs w:val="21"/>
        </w:rPr>
        <w:t>は妊娠している可能性が高い患者</w:t>
      </w:r>
      <w:bookmarkEnd w:id="236"/>
    </w:p>
    <w:p w14:paraId="0E4536E7" w14:textId="77777777" w:rsidR="00BE4B98" w:rsidRPr="00FC7AD9" w:rsidRDefault="00BE4B98">
      <w:pPr>
        <w:pStyle w:val="a3"/>
        <w:numPr>
          <w:ilvl w:val="0"/>
          <w:numId w:val="100"/>
        </w:numPr>
        <w:ind w:leftChars="0"/>
        <w:rPr>
          <w:color w:val="0070C0"/>
          <w:szCs w:val="21"/>
        </w:rPr>
      </w:pPr>
      <w:r w:rsidRPr="00FC7AD9">
        <w:rPr>
          <w:rFonts w:hint="eastAsia"/>
          <w:color w:val="0070C0"/>
          <w:szCs w:val="21"/>
        </w:rPr>
        <w:t>研究責任医師または研究分担医師が、対象として不適切であると判断した患者</w:t>
      </w:r>
    </w:p>
    <w:p w14:paraId="6018E33F" w14:textId="77777777" w:rsidR="00FE015E" w:rsidRDefault="00FE015E" w:rsidP="00FE015E"/>
    <w:p w14:paraId="7033D8F7" w14:textId="44976C1E" w:rsidR="00E76FED" w:rsidRPr="00582CBB" w:rsidRDefault="00DE21D0" w:rsidP="00FE015E">
      <w:pPr>
        <w:rPr>
          <w:b/>
          <w:bCs/>
          <w:szCs w:val="21"/>
        </w:rPr>
      </w:pPr>
      <w:r>
        <w:rPr>
          <w:rFonts w:hint="eastAsia"/>
          <w:b/>
          <w:bCs/>
          <w:szCs w:val="21"/>
        </w:rPr>
        <w:t>【</w:t>
      </w:r>
      <w:r w:rsidRPr="00582CBB">
        <w:rPr>
          <w:rFonts w:hint="eastAsia"/>
          <w:b/>
          <w:bCs/>
          <w:szCs w:val="21"/>
        </w:rPr>
        <w:t>除外基準の設定根拠</w:t>
      </w:r>
      <w:r>
        <w:rPr>
          <w:rFonts w:hint="eastAsia"/>
          <w:b/>
          <w:bCs/>
          <w:szCs w:val="21"/>
        </w:rPr>
        <w:t>】</w:t>
      </w:r>
    </w:p>
    <w:p w14:paraId="17E539C2" w14:textId="77777777" w:rsidR="00711E64" w:rsidRPr="00631BB5" w:rsidRDefault="00711E64" w:rsidP="00711E64">
      <w:pPr>
        <w:rPr>
          <w:color w:val="0070C0"/>
          <w:szCs w:val="21"/>
        </w:rPr>
      </w:pPr>
      <w:r w:rsidRPr="00631BB5">
        <w:rPr>
          <w:rFonts w:hint="eastAsia"/>
          <w:color w:val="0070C0"/>
          <w:szCs w:val="21"/>
        </w:rPr>
        <w:t>（例）</w:t>
      </w:r>
    </w:p>
    <w:p w14:paraId="4FE593FA" w14:textId="2A21A86B" w:rsidR="00711E64" w:rsidRPr="00631BB5" w:rsidRDefault="003F3937" w:rsidP="003F3937">
      <w:pPr>
        <w:ind w:leftChars="200" w:left="420"/>
        <w:rPr>
          <w:color w:val="0070C0"/>
          <w:szCs w:val="21"/>
        </w:rPr>
      </w:pPr>
      <w:r>
        <w:rPr>
          <w:rFonts w:hint="eastAsia"/>
          <w:color w:val="0070C0"/>
          <w:szCs w:val="21"/>
        </w:rPr>
        <w:t>1</w:t>
      </w:r>
      <w:r>
        <w:rPr>
          <w:rFonts w:hint="eastAsia"/>
          <w:color w:val="0070C0"/>
          <w:szCs w:val="21"/>
        </w:rPr>
        <w:t>）</w:t>
      </w:r>
      <w:r w:rsidR="00582CBB">
        <w:rPr>
          <w:rFonts w:hint="eastAsia"/>
          <w:color w:val="0070C0"/>
          <w:szCs w:val="21"/>
        </w:rPr>
        <w:t>～</w:t>
      </w:r>
      <w:r w:rsidR="00582CBB">
        <w:rPr>
          <w:rFonts w:hint="eastAsia"/>
          <w:color w:val="0070C0"/>
        </w:rPr>
        <w:t>6</w:t>
      </w:r>
      <w:r w:rsidR="00582CBB">
        <w:rPr>
          <w:rFonts w:hint="eastAsia"/>
          <w:color w:val="0070C0"/>
        </w:rPr>
        <w:t>）</w:t>
      </w:r>
      <w:r w:rsidR="00711E64" w:rsidRPr="00631BB5">
        <w:rPr>
          <w:rFonts w:hint="eastAsia"/>
          <w:color w:val="0070C0"/>
          <w:szCs w:val="21"/>
        </w:rPr>
        <w:t>本</w:t>
      </w:r>
      <w:r w:rsidR="00711E64" w:rsidRPr="00631BB5">
        <w:rPr>
          <w:rFonts w:hint="eastAsia"/>
          <w:color w:val="0070C0"/>
        </w:rPr>
        <w:t>研究</w:t>
      </w:r>
      <w:r w:rsidR="00711E64" w:rsidRPr="00631BB5">
        <w:rPr>
          <w:rFonts w:hint="eastAsia"/>
          <w:color w:val="0070C0"/>
          <w:szCs w:val="21"/>
        </w:rPr>
        <w:t>に</w:t>
      </w:r>
      <w:r w:rsidR="00711E64" w:rsidRPr="00631BB5">
        <w:rPr>
          <w:rFonts w:hint="eastAsia"/>
          <w:color w:val="0070C0"/>
        </w:rPr>
        <w:t>おける</w:t>
      </w:r>
      <w:r w:rsidR="00711E64" w:rsidRPr="00631BB5">
        <w:rPr>
          <w:rFonts w:hint="eastAsia"/>
          <w:color w:val="0070C0"/>
          <w:szCs w:val="21"/>
        </w:rPr>
        <w:t>安全性</w:t>
      </w:r>
      <w:r w:rsidR="00711E64" w:rsidRPr="00631BB5">
        <w:rPr>
          <w:rFonts w:hint="eastAsia"/>
          <w:color w:val="0070C0"/>
        </w:rPr>
        <w:t>の評価に影響を及ぼす可能性があ</w:t>
      </w:r>
      <w:r w:rsidR="00711E64" w:rsidRPr="00631BB5">
        <w:rPr>
          <w:rFonts w:hint="eastAsia"/>
          <w:color w:val="0070C0"/>
          <w:szCs w:val="21"/>
        </w:rPr>
        <w:t>るため</w:t>
      </w:r>
    </w:p>
    <w:p w14:paraId="4EA52035" w14:textId="63C51288" w:rsidR="00711E64" w:rsidRDefault="003F3937" w:rsidP="003F3937">
      <w:pPr>
        <w:ind w:leftChars="200" w:left="420"/>
        <w:rPr>
          <w:color w:val="0070C0"/>
          <w:szCs w:val="21"/>
        </w:rPr>
      </w:pPr>
      <w:r>
        <w:rPr>
          <w:rFonts w:hint="eastAsia"/>
          <w:color w:val="0070C0"/>
          <w:szCs w:val="21"/>
        </w:rPr>
        <w:t>7</w:t>
      </w:r>
      <w:r>
        <w:rPr>
          <w:rFonts w:hint="eastAsia"/>
          <w:color w:val="0070C0"/>
          <w:szCs w:val="21"/>
        </w:rPr>
        <w:t>）</w:t>
      </w:r>
      <w:r w:rsidR="00711E64" w:rsidRPr="00631BB5">
        <w:rPr>
          <w:rFonts w:hint="eastAsia"/>
          <w:color w:val="0070C0"/>
        </w:rPr>
        <w:t>本研究</w:t>
      </w:r>
      <w:r w:rsidR="00711E64" w:rsidRPr="00631BB5">
        <w:rPr>
          <w:rFonts w:hint="eastAsia"/>
          <w:color w:val="0070C0"/>
          <w:szCs w:val="21"/>
        </w:rPr>
        <w:t>の対象</w:t>
      </w:r>
      <w:r w:rsidR="00711E64" w:rsidRPr="00631BB5">
        <w:rPr>
          <w:rFonts w:hint="eastAsia"/>
          <w:color w:val="0070C0"/>
        </w:rPr>
        <w:t>者</w:t>
      </w:r>
      <w:r w:rsidR="00711E64" w:rsidRPr="00631BB5">
        <w:rPr>
          <w:rFonts w:hint="eastAsia"/>
          <w:color w:val="0070C0"/>
          <w:szCs w:val="21"/>
        </w:rPr>
        <w:t>として適当でない</w:t>
      </w:r>
      <w:r w:rsidR="00711E64">
        <w:rPr>
          <w:rFonts w:hint="eastAsia"/>
          <w:color w:val="0070C0"/>
          <w:szCs w:val="21"/>
        </w:rPr>
        <w:t>と考えられ</w:t>
      </w:r>
      <w:r w:rsidR="00711E64" w:rsidRPr="00631BB5">
        <w:rPr>
          <w:rFonts w:hint="eastAsia"/>
          <w:color w:val="0070C0"/>
          <w:szCs w:val="21"/>
        </w:rPr>
        <w:t>るため</w:t>
      </w:r>
    </w:p>
    <w:p w14:paraId="4D1636A2" w14:textId="77777777" w:rsidR="006550A4" w:rsidRDefault="006550A4" w:rsidP="003F3937">
      <w:pPr>
        <w:ind w:leftChars="200" w:left="420"/>
        <w:rPr>
          <w:color w:val="0070C0"/>
          <w:szCs w:val="21"/>
        </w:rPr>
      </w:pPr>
    </w:p>
    <w:p w14:paraId="37E28E92" w14:textId="77777777" w:rsidR="006550A4" w:rsidRPr="008D6DFD" w:rsidRDefault="006550A4" w:rsidP="003F3937">
      <w:pPr>
        <w:ind w:leftChars="200" w:left="420"/>
        <w:rPr>
          <w:color w:val="0070C0"/>
          <w:szCs w:val="21"/>
        </w:rPr>
      </w:pPr>
    </w:p>
    <w:p w14:paraId="431BCD4F" w14:textId="723503D0" w:rsidR="00FE015E" w:rsidRDefault="00FE015E" w:rsidP="00DE21D0">
      <w:pPr>
        <w:pStyle w:val="1"/>
      </w:pPr>
      <w:bookmarkStart w:id="237" w:name="_Toc164417671"/>
      <w:r>
        <w:t>試験</w:t>
      </w:r>
      <w:r w:rsidR="006F4DB3">
        <w:rPr>
          <w:rFonts w:hint="eastAsia"/>
          <w:lang w:eastAsia="ja-JP"/>
        </w:rPr>
        <w:t>方法</w:t>
      </w:r>
      <w:bookmarkEnd w:id="237"/>
    </w:p>
    <w:p w14:paraId="7F8F6048" w14:textId="51132B65" w:rsidR="00753E27" w:rsidRPr="00753E27" w:rsidRDefault="00CE35EB" w:rsidP="00753E27">
      <w:pPr>
        <w:pStyle w:val="a3"/>
        <w:numPr>
          <w:ilvl w:val="0"/>
          <w:numId w:val="24"/>
        </w:numPr>
        <w:ind w:leftChars="0"/>
        <w:rPr>
          <w:color w:val="FF0000"/>
        </w:rPr>
      </w:pPr>
      <w:r>
        <w:rPr>
          <w:rFonts w:hint="eastAsia"/>
          <w:color w:val="FF0000"/>
        </w:rPr>
        <w:t>試験</w:t>
      </w:r>
      <w:r w:rsidR="006F4DB3">
        <w:rPr>
          <w:rFonts w:hint="eastAsia"/>
          <w:color w:val="FF0000"/>
        </w:rPr>
        <w:t>方法</w:t>
      </w:r>
      <w:r>
        <w:rPr>
          <w:rFonts w:hint="eastAsia"/>
          <w:color w:val="FF0000"/>
        </w:rPr>
        <w:t>には、</w:t>
      </w:r>
      <w:r w:rsidRPr="00DD6D52">
        <w:rPr>
          <w:rFonts w:hint="eastAsia"/>
          <w:color w:val="FF0000"/>
        </w:rPr>
        <w:t>試験群で規定する治療等の内容だけではなく、対照群で規定する治療等の内容も含む。</w:t>
      </w:r>
    </w:p>
    <w:p w14:paraId="687356D4" w14:textId="29F2657B" w:rsidR="0037168D" w:rsidRDefault="00FF1575" w:rsidP="0009314B">
      <w:pPr>
        <w:pStyle w:val="2"/>
      </w:pPr>
      <w:bookmarkStart w:id="238" w:name="_Toc164417672"/>
      <w:r w:rsidRPr="001D428C">
        <w:t>試験薬</w:t>
      </w:r>
      <w:r>
        <w:rPr>
          <w:rFonts w:hint="eastAsia"/>
          <w:lang w:eastAsia="ja-JP"/>
        </w:rPr>
        <w:t>（</w:t>
      </w:r>
      <w:r w:rsidR="0028022E">
        <w:rPr>
          <w:rFonts w:hint="eastAsia"/>
        </w:rPr>
        <w:t>※</w:t>
      </w:r>
      <w:r w:rsidR="00887ED5">
        <w:rPr>
          <w:rFonts w:hint="eastAsia"/>
          <w:lang w:eastAsia="ja-JP"/>
        </w:rPr>
        <w:t>医療</w:t>
      </w:r>
      <w:r w:rsidR="0028022E">
        <w:rPr>
          <w:rFonts w:hint="eastAsia"/>
        </w:rPr>
        <w:t>機器を用いる場合は項目名を試験機器とすること）</w:t>
      </w:r>
      <w:bookmarkEnd w:id="238"/>
    </w:p>
    <w:p w14:paraId="757E8548" w14:textId="79F57814" w:rsidR="00C60208" w:rsidRDefault="00C60208" w:rsidP="00887ED5">
      <w:pPr>
        <w:pStyle w:val="3"/>
      </w:pPr>
      <w:bookmarkStart w:id="239" w:name="_Toc164417673"/>
      <w:r>
        <w:rPr>
          <w:rFonts w:hint="eastAsia"/>
        </w:rPr>
        <w:t>試験薬</w:t>
      </w:r>
      <w:r w:rsidR="00E1461F">
        <w:rPr>
          <w:rFonts w:hint="eastAsia"/>
        </w:rPr>
        <w:t>およ</w:t>
      </w:r>
      <w:r w:rsidR="00A95947">
        <w:rPr>
          <w:rFonts w:hint="eastAsia"/>
        </w:rPr>
        <w:t>び対照薬</w:t>
      </w:r>
      <w:r w:rsidR="007361CA">
        <w:rPr>
          <w:rFonts w:hint="eastAsia"/>
        </w:rPr>
        <w:t>の一般名称と販売名</w:t>
      </w:r>
      <w:bookmarkEnd w:id="239"/>
    </w:p>
    <w:p w14:paraId="50A5CCC4" w14:textId="77777777" w:rsidR="00A95947" w:rsidRPr="00C30E54" w:rsidRDefault="00A95947" w:rsidP="00A95947">
      <w:pPr>
        <w:pStyle w:val="a3"/>
        <w:numPr>
          <w:ilvl w:val="0"/>
          <w:numId w:val="11"/>
        </w:numPr>
        <w:ind w:leftChars="0"/>
        <w:rPr>
          <w:color w:val="FF0000"/>
          <w:szCs w:val="21"/>
        </w:rPr>
      </w:pPr>
      <w:r w:rsidRPr="00C30E54">
        <w:rPr>
          <w:color w:val="FF0000"/>
          <w:szCs w:val="21"/>
        </w:rPr>
        <w:t>医薬品を用いる場合</w:t>
      </w:r>
    </w:p>
    <w:p w14:paraId="03AD52CC" w14:textId="77777777" w:rsidR="00A95947" w:rsidRPr="001325C9" w:rsidRDefault="00A95947" w:rsidP="00A95947">
      <w:pPr>
        <w:pStyle w:val="a3"/>
        <w:numPr>
          <w:ilvl w:val="0"/>
          <w:numId w:val="12"/>
        </w:numPr>
        <w:ind w:leftChars="0"/>
        <w:rPr>
          <w:color w:val="FF0000"/>
          <w:szCs w:val="21"/>
        </w:rPr>
      </w:pPr>
      <w:r w:rsidRPr="001325C9">
        <w:rPr>
          <w:color w:val="FF0000"/>
          <w:szCs w:val="21"/>
        </w:rPr>
        <w:t>薬剤名は一般名</w:t>
      </w:r>
      <w:r w:rsidRPr="001325C9">
        <w:rPr>
          <w:rFonts w:hint="eastAsia"/>
          <w:color w:val="FF0000"/>
          <w:szCs w:val="21"/>
        </w:rPr>
        <w:t>と</w:t>
      </w:r>
      <w:r w:rsidRPr="001325C9">
        <w:rPr>
          <w:color w:val="FF0000"/>
          <w:szCs w:val="21"/>
        </w:rPr>
        <w:t>商品名（商品名には「</w:t>
      </w:r>
      <w:r w:rsidRPr="001325C9">
        <w:rPr>
          <w:color w:val="FF0000"/>
          <w:szCs w:val="21"/>
        </w:rPr>
        <w:t>®</w:t>
      </w:r>
      <w:r w:rsidRPr="001325C9">
        <w:rPr>
          <w:color w:val="FF0000"/>
          <w:szCs w:val="21"/>
        </w:rPr>
        <w:t>」を記載）</w:t>
      </w:r>
      <w:r w:rsidRPr="001325C9">
        <w:rPr>
          <w:rFonts w:hint="eastAsia"/>
          <w:color w:val="FF0000"/>
          <w:szCs w:val="21"/>
        </w:rPr>
        <w:t>を記載</w:t>
      </w:r>
    </w:p>
    <w:p w14:paraId="674A98D7" w14:textId="08734B6A" w:rsidR="00A95947" w:rsidRPr="00753E27" w:rsidRDefault="00A95947" w:rsidP="00753E27">
      <w:pPr>
        <w:pStyle w:val="a3"/>
        <w:numPr>
          <w:ilvl w:val="0"/>
          <w:numId w:val="11"/>
        </w:numPr>
        <w:ind w:leftChars="0"/>
        <w:rPr>
          <w:color w:val="FF0000"/>
          <w:szCs w:val="21"/>
        </w:rPr>
      </w:pPr>
      <w:r w:rsidRPr="00753E27">
        <w:rPr>
          <w:color w:val="FF0000"/>
          <w:szCs w:val="21"/>
        </w:rPr>
        <w:t>機器を用いる場合</w:t>
      </w:r>
    </w:p>
    <w:p w14:paraId="33D66332" w14:textId="77777777" w:rsidR="00A95947" w:rsidRDefault="00A95947" w:rsidP="00A95947">
      <w:pPr>
        <w:pStyle w:val="a3"/>
        <w:numPr>
          <w:ilvl w:val="0"/>
          <w:numId w:val="12"/>
        </w:numPr>
        <w:ind w:leftChars="0"/>
        <w:rPr>
          <w:color w:val="FF0000"/>
          <w:szCs w:val="21"/>
        </w:rPr>
      </w:pPr>
      <w:r w:rsidRPr="001325C9">
        <w:rPr>
          <w:rFonts w:hint="eastAsia"/>
          <w:color w:val="FF0000"/>
          <w:szCs w:val="21"/>
        </w:rPr>
        <w:t>機器名は一般的名称と販売名（販売名には「</w:t>
      </w:r>
      <w:r w:rsidRPr="001325C9">
        <w:rPr>
          <w:rFonts w:hint="eastAsia"/>
          <w:color w:val="FF0000"/>
          <w:szCs w:val="21"/>
        </w:rPr>
        <w:t>®</w:t>
      </w:r>
      <w:r w:rsidRPr="001325C9">
        <w:rPr>
          <w:rFonts w:hint="eastAsia"/>
          <w:color w:val="FF0000"/>
          <w:szCs w:val="21"/>
        </w:rPr>
        <w:t>」を記載）を記載</w:t>
      </w:r>
    </w:p>
    <w:p w14:paraId="28BE32A4" w14:textId="77777777" w:rsidR="00A95947" w:rsidRDefault="00A95947" w:rsidP="00C60208">
      <w:pPr>
        <w:rPr>
          <w:lang w:val="x-none"/>
        </w:rPr>
      </w:pPr>
    </w:p>
    <w:p w14:paraId="73545DC1" w14:textId="10B51A94" w:rsidR="00A95947" w:rsidRDefault="00A95947" w:rsidP="00887ED5">
      <w:pPr>
        <w:pStyle w:val="3"/>
      </w:pPr>
      <w:bookmarkStart w:id="240" w:name="_Toc164417674"/>
      <w:r>
        <w:rPr>
          <w:rFonts w:hint="eastAsia"/>
        </w:rPr>
        <w:t>試験薬</w:t>
      </w:r>
      <w:r w:rsidR="00E1461F">
        <w:rPr>
          <w:rFonts w:hint="eastAsia"/>
        </w:rPr>
        <w:t>およ</w:t>
      </w:r>
      <w:r>
        <w:rPr>
          <w:rFonts w:hint="eastAsia"/>
        </w:rPr>
        <w:t>び対照薬の概要</w:t>
      </w:r>
      <w:bookmarkEnd w:id="240"/>
    </w:p>
    <w:p w14:paraId="62F4A58D" w14:textId="7DE35349" w:rsidR="00A95947" w:rsidRPr="00753E27" w:rsidRDefault="00A95947" w:rsidP="00753E27">
      <w:pPr>
        <w:pStyle w:val="a3"/>
        <w:numPr>
          <w:ilvl w:val="0"/>
          <w:numId w:val="11"/>
        </w:numPr>
        <w:ind w:leftChars="0"/>
        <w:rPr>
          <w:color w:val="FF0000"/>
          <w:lang w:val="x-none"/>
        </w:rPr>
      </w:pPr>
      <w:r w:rsidRPr="00753E27">
        <w:rPr>
          <w:rFonts w:hint="eastAsia"/>
          <w:color w:val="FF0000"/>
          <w:lang w:val="x-none"/>
        </w:rPr>
        <w:t>医薬品を用いる場合</w:t>
      </w:r>
    </w:p>
    <w:p w14:paraId="56AFA407" w14:textId="3C57DC6F" w:rsidR="00C949F9" w:rsidRPr="001325C9" w:rsidRDefault="00C949F9">
      <w:pPr>
        <w:pStyle w:val="a3"/>
        <w:numPr>
          <w:ilvl w:val="0"/>
          <w:numId w:val="12"/>
        </w:numPr>
        <w:ind w:leftChars="0"/>
        <w:rPr>
          <w:color w:val="FF0000"/>
          <w:szCs w:val="21"/>
        </w:rPr>
      </w:pPr>
      <w:bookmarkStart w:id="241" w:name="_Hlk158197413"/>
      <w:r w:rsidRPr="001325C9">
        <w:rPr>
          <w:color w:val="FF0000"/>
          <w:szCs w:val="21"/>
        </w:rPr>
        <w:t>添付文書</w:t>
      </w:r>
      <w:r w:rsidR="00FC095C">
        <w:rPr>
          <w:rFonts w:hint="eastAsia"/>
          <w:color w:val="FF0000"/>
          <w:szCs w:val="21"/>
        </w:rPr>
        <w:t>また</w:t>
      </w:r>
      <w:r w:rsidRPr="001325C9">
        <w:rPr>
          <w:rFonts w:hint="eastAsia"/>
          <w:color w:val="FF0000"/>
          <w:szCs w:val="21"/>
        </w:rPr>
        <w:t>は</w:t>
      </w:r>
      <w:r w:rsidRPr="001325C9">
        <w:rPr>
          <w:color w:val="FF0000"/>
          <w:szCs w:val="21"/>
        </w:rPr>
        <w:t>概要書の</w:t>
      </w:r>
      <w:r w:rsidR="001325C9" w:rsidRPr="00CA2A9A">
        <w:rPr>
          <w:rFonts w:hint="eastAsia"/>
          <w:color w:val="FF0000"/>
          <w:szCs w:val="21"/>
        </w:rPr>
        <w:t>内容を簡潔に</w:t>
      </w:r>
      <w:r w:rsidRPr="00CA2A9A">
        <w:rPr>
          <w:color w:val="FF0000"/>
          <w:szCs w:val="21"/>
        </w:rPr>
        <w:t>記載</w:t>
      </w:r>
    </w:p>
    <w:p w14:paraId="2B349043" w14:textId="77777777" w:rsidR="00C949F9" w:rsidRPr="001325C9" w:rsidRDefault="00C949F9">
      <w:pPr>
        <w:pStyle w:val="a3"/>
        <w:numPr>
          <w:ilvl w:val="0"/>
          <w:numId w:val="13"/>
        </w:numPr>
        <w:ind w:leftChars="0"/>
        <w:rPr>
          <w:color w:val="FF0000"/>
          <w:szCs w:val="21"/>
        </w:rPr>
      </w:pPr>
      <w:r w:rsidRPr="001325C9">
        <w:rPr>
          <w:color w:val="FF0000"/>
          <w:szCs w:val="21"/>
        </w:rPr>
        <w:t>当該薬剤の成分、作用機序を含む特徴</w:t>
      </w:r>
    </w:p>
    <w:p w14:paraId="1A8F2D83" w14:textId="77777777" w:rsidR="00C949F9" w:rsidRPr="001325C9" w:rsidRDefault="00C949F9">
      <w:pPr>
        <w:pStyle w:val="a3"/>
        <w:numPr>
          <w:ilvl w:val="0"/>
          <w:numId w:val="13"/>
        </w:numPr>
        <w:ind w:leftChars="0"/>
        <w:rPr>
          <w:color w:val="FF0000"/>
          <w:szCs w:val="21"/>
        </w:rPr>
      </w:pPr>
      <w:r w:rsidRPr="001325C9">
        <w:rPr>
          <w:color w:val="FF0000"/>
          <w:szCs w:val="21"/>
        </w:rPr>
        <w:t>剤形、投与経路、適応症、用法・用量、貯法（保管方法）</w:t>
      </w:r>
    </w:p>
    <w:p w14:paraId="01D1C5E6" w14:textId="2B85E3A3" w:rsidR="00C949F9" w:rsidRPr="001325C9" w:rsidRDefault="00C949F9">
      <w:pPr>
        <w:pStyle w:val="a3"/>
        <w:numPr>
          <w:ilvl w:val="0"/>
          <w:numId w:val="13"/>
        </w:numPr>
        <w:ind w:leftChars="0"/>
        <w:rPr>
          <w:color w:val="FF0000"/>
          <w:szCs w:val="21"/>
        </w:rPr>
      </w:pPr>
      <w:r w:rsidRPr="001325C9">
        <w:rPr>
          <w:color w:val="FF0000"/>
          <w:szCs w:val="21"/>
        </w:rPr>
        <w:t>適応症、用法・用量</w:t>
      </w:r>
      <w:r w:rsidR="001371C5">
        <w:rPr>
          <w:rFonts w:hint="eastAsia"/>
          <w:color w:val="FF0000"/>
          <w:szCs w:val="21"/>
        </w:rPr>
        <w:t>（</w:t>
      </w:r>
      <w:r w:rsidRPr="001325C9">
        <w:rPr>
          <w:color w:val="FF0000"/>
          <w:szCs w:val="21"/>
        </w:rPr>
        <w:t>保険収載された内容を記載</w:t>
      </w:r>
      <w:r w:rsidR="001371C5">
        <w:rPr>
          <w:rFonts w:hint="eastAsia"/>
          <w:color w:val="FF0000"/>
          <w:szCs w:val="21"/>
        </w:rPr>
        <w:t>）</w:t>
      </w:r>
    </w:p>
    <w:p w14:paraId="401F4E74" w14:textId="77777777" w:rsidR="00C949F9" w:rsidRPr="005D786C" w:rsidRDefault="00C949F9">
      <w:pPr>
        <w:pStyle w:val="a3"/>
        <w:numPr>
          <w:ilvl w:val="0"/>
          <w:numId w:val="105"/>
        </w:numPr>
        <w:ind w:leftChars="0"/>
        <w:rPr>
          <w:color w:val="FF0000"/>
          <w:szCs w:val="21"/>
        </w:rPr>
      </w:pPr>
      <w:r w:rsidRPr="005D786C">
        <w:rPr>
          <w:color w:val="FF0000"/>
          <w:szCs w:val="21"/>
        </w:rPr>
        <w:t>本邦未承認である場合は、可能な限り文献や海外の添付文書等を調査して記載すること。</w:t>
      </w:r>
    </w:p>
    <w:p w14:paraId="0C11A16B" w14:textId="07C7FAFD" w:rsidR="00C949F9" w:rsidRDefault="00C949F9">
      <w:pPr>
        <w:pStyle w:val="a3"/>
        <w:numPr>
          <w:ilvl w:val="0"/>
          <w:numId w:val="14"/>
        </w:numPr>
        <w:ind w:leftChars="0" w:firstLine="8"/>
        <w:rPr>
          <w:color w:val="FF0000"/>
          <w:szCs w:val="21"/>
        </w:rPr>
      </w:pPr>
      <w:r w:rsidRPr="001325C9">
        <w:rPr>
          <w:color w:val="FF0000"/>
          <w:szCs w:val="21"/>
        </w:rPr>
        <w:t>毒性は主要なもののみ記載し、「</w:t>
      </w:r>
      <w:r w:rsidR="005D2FBB">
        <w:rPr>
          <w:rFonts w:hint="eastAsia"/>
          <w:color w:val="FF0000"/>
          <w:szCs w:val="21"/>
        </w:rPr>
        <w:t>6</w:t>
      </w:r>
      <w:r w:rsidR="00F33212" w:rsidRPr="00F33212">
        <w:rPr>
          <w:rFonts w:hint="eastAsia"/>
          <w:color w:val="FF0000"/>
          <w:szCs w:val="21"/>
        </w:rPr>
        <w:t xml:space="preserve">. </w:t>
      </w:r>
      <w:r w:rsidR="00F33212" w:rsidRPr="00F33212">
        <w:rPr>
          <w:rFonts w:hint="eastAsia"/>
          <w:color w:val="FF0000"/>
          <w:szCs w:val="21"/>
        </w:rPr>
        <w:t>有害</w:t>
      </w:r>
      <w:r w:rsidR="006C3FCF">
        <w:rPr>
          <w:rFonts w:hint="eastAsia"/>
          <w:color w:val="FF0000"/>
          <w:szCs w:val="21"/>
        </w:rPr>
        <w:t>事象</w:t>
      </w:r>
      <w:r w:rsidR="005D2FBB">
        <w:rPr>
          <w:rFonts w:hint="eastAsia"/>
          <w:color w:val="FF0000"/>
          <w:szCs w:val="21"/>
        </w:rPr>
        <w:t>等の報告</w:t>
      </w:r>
      <w:r w:rsidRPr="001325C9">
        <w:rPr>
          <w:color w:val="FF0000"/>
          <w:szCs w:val="21"/>
        </w:rPr>
        <w:t>」に詳細を記載する。</w:t>
      </w:r>
    </w:p>
    <w:p w14:paraId="170D74C4" w14:textId="77777777" w:rsidR="00A95947" w:rsidRDefault="00A95947" w:rsidP="00A95947">
      <w:pPr>
        <w:pStyle w:val="a3"/>
        <w:ind w:leftChars="0" w:left="448"/>
        <w:rPr>
          <w:color w:val="FF0000"/>
          <w:szCs w:val="21"/>
        </w:rPr>
      </w:pPr>
    </w:p>
    <w:p w14:paraId="559F00D8" w14:textId="69742307" w:rsidR="00A95947" w:rsidRPr="00753E27" w:rsidRDefault="00A95947" w:rsidP="00753E27">
      <w:pPr>
        <w:pStyle w:val="a3"/>
        <w:numPr>
          <w:ilvl w:val="0"/>
          <w:numId w:val="11"/>
        </w:numPr>
        <w:ind w:leftChars="0"/>
        <w:rPr>
          <w:color w:val="FF0000"/>
          <w:szCs w:val="21"/>
        </w:rPr>
      </w:pPr>
      <w:r w:rsidRPr="00753E27">
        <w:rPr>
          <w:rFonts w:hint="eastAsia"/>
          <w:color w:val="FF0000"/>
          <w:szCs w:val="21"/>
        </w:rPr>
        <w:t>機器を用いる場合</w:t>
      </w:r>
    </w:p>
    <w:p w14:paraId="661FADB8" w14:textId="7D135EE0" w:rsidR="00C42E59" w:rsidRPr="001371C5" w:rsidRDefault="00C949F9" w:rsidP="001371C5">
      <w:pPr>
        <w:pStyle w:val="a3"/>
        <w:numPr>
          <w:ilvl w:val="0"/>
          <w:numId w:val="15"/>
        </w:numPr>
        <w:ind w:leftChars="0"/>
        <w:rPr>
          <w:color w:val="FF0000"/>
          <w:szCs w:val="21"/>
        </w:rPr>
      </w:pPr>
      <w:r w:rsidRPr="001325C9">
        <w:rPr>
          <w:color w:val="FF0000"/>
          <w:szCs w:val="21"/>
        </w:rPr>
        <w:t>添付文書</w:t>
      </w:r>
      <w:r w:rsidR="00FC095C">
        <w:rPr>
          <w:rFonts w:hint="eastAsia"/>
          <w:color w:val="FF0000"/>
          <w:szCs w:val="21"/>
        </w:rPr>
        <w:t>また</w:t>
      </w:r>
      <w:r w:rsidRPr="001325C9">
        <w:rPr>
          <w:rFonts w:hint="eastAsia"/>
          <w:color w:val="FF0000"/>
          <w:szCs w:val="21"/>
        </w:rPr>
        <w:t>は</w:t>
      </w:r>
      <w:r w:rsidRPr="001325C9">
        <w:rPr>
          <w:color w:val="FF0000"/>
          <w:szCs w:val="21"/>
        </w:rPr>
        <w:t>概要書の要約を記載</w:t>
      </w:r>
    </w:p>
    <w:p w14:paraId="26B8451B" w14:textId="7CEB2741" w:rsidR="00C949F9" w:rsidRPr="001325C9" w:rsidRDefault="00C949F9">
      <w:pPr>
        <w:pStyle w:val="a3"/>
        <w:numPr>
          <w:ilvl w:val="0"/>
          <w:numId w:val="16"/>
        </w:numPr>
        <w:ind w:leftChars="0"/>
        <w:rPr>
          <w:color w:val="FF0000"/>
          <w:szCs w:val="21"/>
        </w:rPr>
      </w:pPr>
      <w:r w:rsidRPr="001325C9">
        <w:rPr>
          <w:color w:val="FF0000"/>
          <w:szCs w:val="21"/>
        </w:rPr>
        <w:t>当該機器の使用目的・原理、効能</w:t>
      </w:r>
      <w:r w:rsidR="00FC095C">
        <w:rPr>
          <w:rFonts w:hint="eastAsia"/>
          <w:color w:val="FF0000"/>
          <w:szCs w:val="21"/>
        </w:rPr>
        <w:t>また</w:t>
      </w:r>
      <w:r w:rsidRPr="001325C9">
        <w:rPr>
          <w:rFonts w:hint="eastAsia"/>
          <w:color w:val="FF0000"/>
          <w:szCs w:val="21"/>
        </w:rPr>
        <w:t>は</w:t>
      </w:r>
      <w:r w:rsidRPr="001325C9">
        <w:rPr>
          <w:color w:val="FF0000"/>
          <w:szCs w:val="21"/>
        </w:rPr>
        <w:t>効果、構成等</w:t>
      </w:r>
    </w:p>
    <w:p w14:paraId="063FD994" w14:textId="77777777" w:rsidR="00C949F9" w:rsidRPr="001325C9" w:rsidRDefault="00C949F9">
      <w:pPr>
        <w:pStyle w:val="a3"/>
        <w:numPr>
          <w:ilvl w:val="0"/>
          <w:numId w:val="16"/>
        </w:numPr>
        <w:ind w:leftChars="0"/>
        <w:rPr>
          <w:color w:val="FF0000"/>
          <w:szCs w:val="21"/>
        </w:rPr>
      </w:pPr>
      <w:r w:rsidRPr="001325C9">
        <w:rPr>
          <w:color w:val="FF0000"/>
          <w:szCs w:val="21"/>
        </w:rPr>
        <w:t>適応症、使用方法、貯法・保管方法（保険収載された内容を記載）</w:t>
      </w:r>
    </w:p>
    <w:p w14:paraId="7263E532" w14:textId="3F442A85" w:rsidR="00C42E59" w:rsidRPr="00C42E59" w:rsidRDefault="00C949F9" w:rsidP="00C42E59">
      <w:pPr>
        <w:pStyle w:val="a3"/>
        <w:numPr>
          <w:ilvl w:val="0"/>
          <w:numId w:val="16"/>
        </w:numPr>
        <w:ind w:leftChars="0"/>
        <w:rPr>
          <w:color w:val="FF0000"/>
          <w:szCs w:val="21"/>
        </w:rPr>
      </w:pPr>
      <w:r w:rsidRPr="00C30E54">
        <w:rPr>
          <w:color w:val="FF0000"/>
          <w:szCs w:val="21"/>
        </w:rPr>
        <w:t>直接被験者に適用しない場合も記載</w:t>
      </w:r>
    </w:p>
    <w:p w14:paraId="184745A3" w14:textId="084DF82C" w:rsidR="00C949F9" w:rsidRPr="00C30E54" w:rsidRDefault="00C949F9">
      <w:pPr>
        <w:pStyle w:val="a3"/>
        <w:numPr>
          <w:ilvl w:val="0"/>
          <w:numId w:val="16"/>
        </w:numPr>
        <w:ind w:leftChars="0"/>
        <w:rPr>
          <w:color w:val="FF0000"/>
          <w:szCs w:val="21"/>
        </w:rPr>
      </w:pPr>
      <w:r w:rsidRPr="00C30E54">
        <w:rPr>
          <w:color w:val="FF0000"/>
          <w:szCs w:val="21"/>
        </w:rPr>
        <w:t>不具合・有害事象は「</w:t>
      </w:r>
      <w:r w:rsidR="005D2FBB">
        <w:rPr>
          <w:rFonts w:hint="eastAsia"/>
          <w:color w:val="FF0000"/>
          <w:szCs w:val="21"/>
        </w:rPr>
        <w:t>6</w:t>
      </w:r>
      <w:r w:rsidR="005D2FBB" w:rsidRPr="00F33212">
        <w:rPr>
          <w:rFonts w:hint="eastAsia"/>
          <w:color w:val="FF0000"/>
          <w:szCs w:val="21"/>
        </w:rPr>
        <w:t xml:space="preserve">. </w:t>
      </w:r>
      <w:r w:rsidR="005D2FBB" w:rsidRPr="00F33212">
        <w:rPr>
          <w:rFonts w:hint="eastAsia"/>
          <w:color w:val="FF0000"/>
          <w:szCs w:val="21"/>
        </w:rPr>
        <w:t>有害</w:t>
      </w:r>
      <w:r w:rsidR="005D2FBB">
        <w:rPr>
          <w:rFonts w:hint="eastAsia"/>
          <w:color w:val="FF0000"/>
          <w:szCs w:val="21"/>
        </w:rPr>
        <w:t>事象等の報告</w:t>
      </w:r>
      <w:r w:rsidRPr="00C30E54">
        <w:rPr>
          <w:color w:val="FF0000"/>
          <w:szCs w:val="21"/>
        </w:rPr>
        <w:t>」に記載</w:t>
      </w:r>
    </w:p>
    <w:p w14:paraId="6EA388A2" w14:textId="5CABC171" w:rsidR="00B121D3" w:rsidRDefault="00C949F9">
      <w:pPr>
        <w:pStyle w:val="a3"/>
        <w:numPr>
          <w:ilvl w:val="0"/>
          <w:numId w:val="106"/>
        </w:numPr>
        <w:ind w:leftChars="0"/>
        <w:rPr>
          <w:color w:val="FF0000"/>
          <w:szCs w:val="21"/>
        </w:rPr>
      </w:pPr>
      <w:r w:rsidRPr="005D786C">
        <w:rPr>
          <w:color w:val="FF0000"/>
          <w:szCs w:val="21"/>
        </w:rPr>
        <w:t>本邦未承認である場合は、可能な限り文献や海外の添付文書等を調査して記載すること。</w:t>
      </w:r>
      <w:bookmarkEnd w:id="241"/>
    </w:p>
    <w:p w14:paraId="24BB32B1" w14:textId="77777777" w:rsidR="005D786C" w:rsidRPr="004D3786" w:rsidRDefault="005D786C" w:rsidP="004D3786">
      <w:pPr>
        <w:rPr>
          <w:color w:val="FF0000"/>
          <w:szCs w:val="21"/>
        </w:rPr>
      </w:pPr>
    </w:p>
    <w:p w14:paraId="07A68B2A" w14:textId="126A5D24" w:rsidR="000723AD" w:rsidRPr="00A97FA4" w:rsidRDefault="000723AD" w:rsidP="00887ED5">
      <w:pPr>
        <w:pStyle w:val="3"/>
      </w:pPr>
      <w:bookmarkStart w:id="242" w:name="_Toc158308320"/>
      <w:bookmarkStart w:id="243" w:name="_Toc158308788"/>
      <w:bookmarkStart w:id="244" w:name="_Toc158399226"/>
      <w:bookmarkStart w:id="245" w:name="_Toc164417675"/>
      <w:bookmarkEnd w:id="242"/>
      <w:bookmarkEnd w:id="243"/>
      <w:bookmarkEnd w:id="244"/>
      <w:r w:rsidRPr="00A97FA4">
        <w:t>試験薬管理</w:t>
      </w:r>
      <w:r w:rsidR="00A97FA4">
        <w:rPr>
          <w:rFonts w:hint="eastAsia"/>
        </w:rPr>
        <w:t>（※</w:t>
      </w:r>
      <w:r w:rsidR="00887ED5">
        <w:rPr>
          <w:rFonts w:hint="eastAsia"/>
        </w:rPr>
        <w:t>医療</w:t>
      </w:r>
      <w:r w:rsidR="00A97FA4">
        <w:rPr>
          <w:rFonts w:hint="eastAsia"/>
        </w:rPr>
        <w:t>機器を用いる場合は項目名を試験機器管理とすること）</w:t>
      </w:r>
      <w:bookmarkEnd w:id="245"/>
    </w:p>
    <w:p w14:paraId="1B358EBF" w14:textId="0A0EF9A5" w:rsidR="000723AD" w:rsidRPr="007610C3" w:rsidRDefault="000723AD">
      <w:pPr>
        <w:pStyle w:val="a3"/>
        <w:numPr>
          <w:ilvl w:val="0"/>
          <w:numId w:val="11"/>
        </w:numPr>
        <w:ind w:leftChars="0"/>
        <w:rPr>
          <w:color w:val="FF0000"/>
          <w:lang w:eastAsia="x-none"/>
        </w:rPr>
      </w:pPr>
      <w:r w:rsidRPr="007B5AE3">
        <w:rPr>
          <w:rFonts w:hint="eastAsia"/>
          <w:color w:val="FF0000"/>
        </w:rPr>
        <w:t>研究に用いる医薬品等（プラセボ</w:t>
      </w:r>
      <w:r w:rsidR="00E1461F">
        <w:rPr>
          <w:rFonts w:hint="eastAsia"/>
          <w:color w:val="FF0000"/>
        </w:rPr>
        <w:t>およ</w:t>
      </w:r>
      <w:r w:rsidRPr="007B5AE3">
        <w:rPr>
          <w:rFonts w:hint="eastAsia"/>
          <w:color w:val="FF0000"/>
        </w:rPr>
        <w:t>び対照薬を含む）の入手方法や管理方法</w:t>
      </w:r>
      <w:r w:rsidR="00A97FA4">
        <w:rPr>
          <w:rFonts w:hint="eastAsia"/>
          <w:color w:val="FF0000"/>
        </w:rPr>
        <w:t>、研究終了後の取扱い等</w:t>
      </w:r>
      <w:r w:rsidRPr="007B5AE3">
        <w:rPr>
          <w:rFonts w:hint="eastAsia"/>
          <w:color w:val="FF0000"/>
        </w:rPr>
        <w:t>について記載をする。なお、別途手順書に定める場合は、その旨を記載する。</w:t>
      </w:r>
    </w:p>
    <w:p w14:paraId="70B1E99C" w14:textId="77777777" w:rsidR="000723AD" w:rsidRPr="00631BB5" w:rsidRDefault="000723AD" w:rsidP="000723AD">
      <w:pPr>
        <w:rPr>
          <w:color w:val="0070C0"/>
          <w:lang w:eastAsia="x-none"/>
        </w:rPr>
      </w:pPr>
      <w:r w:rsidRPr="00631BB5">
        <w:rPr>
          <w:rFonts w:hint="eastAsia"/>
          <w:color w:val="0070C0"/>
        </w:rPr>
        <w:t>（例）</w:t>
      </w:r>
    </w:p>
    <w:p w14:paraId="745BF6A9" w14:textId="70B7CB63" w:rsidR="000723AD" w:rsidRPr="00631BB5" w:rsidRDefault="000723AD" w:rsidP="000723AD">
      <w:pPr>
        <w:ind w:firstLineChars="100" w:firstLine="210"/>
        <w:rPr>
          <w:color w:val="0070C0"/>
        </w:rPr>
      </w:pPr>
      <w:r>
        <w:rPr>
          <w:rFonts w:hint="eastAsia"/>
          <w:color w:val="0070C0"/>
        </w:rPr>
        <w:t>本研究で用いる医薬品●●●●（一般名）は、</w:t>
      </w:r>
      <w:r w:rsidR="00CC5565">
        <w:rPr>
          <w:rFonts w:hint="eastAsia"/>
          <w:color w:val="0070C0"/>
        </w:rPr>
        <w:t>■■■■</w:t>
      </w:r>
      <w:r>
        <w:rPr>
          <w:rFonts w:hint="eastAsia"/>
          <w:color w:val="0070C0"/>
        </w:rPr>
        <w:t>株式会社より無償提供される。医薬品の管理手順等については</w:t>
      </w:r>
      <w:r w:rsidRPr="00631BB5">
        <w:rPr>
          <w:rFonts w:hint="eastAsia"/>
          <w:color w:val="0070C0"/>
        </w:rPr>
        <w:t>、別途</w:t>
      </w:r>
      <w:r>
        <w:rPr>
          <w:rFonts w:hint="eastAsia"/>
          <w:color w:val="0070C0"/>
        </w:rPr>
        <w:t>作成する</w:t>
      </w:r>
      <w:r w:rsidRPr="00631BB5">
        <w:rPr>
          <w:rFonts w:hint="eastAsia"/>
          <w:color w:val="0070C0"/>
        </w:rPr>
        <w:t>手順書</w:t>
      </w:r>
      <w:r>
        <w:rPr>
          <w:rFonts w:hint="eastAsia"/>
          <w:color w:val="0070C0"/>
        </w:rPr>
        <w:t>に従う</w:t>
      </w:r>
      <w:r w:rsidRPr="00631BB5">
        <w:rPr>
          <w:rFonts w:hint="eastAsia"/>
          <w:color w:val="0070C0"/>
        </w:rPr>
        <w:t>。</w:t>
      </w:r>
    </w:p>
    <w:p w14:paraId="0339F86C" w14:textId="77777777" w:rsidR="00FE015E" w:rsidRPr="00C949F9" w:rsidRDefault="00FE015E" w:rsidP="00FE015E"/>
    <w:p w14:paraId="61FC0AE5" w14:textId="24E84830" w:rsidR="00FE015E" w:rsidRDefault="000723AD" w:rsidP="000723AD">
      <w:pPr>
        <w:pStyle w:val="2"/>
      </w:pPr>
      <w:bookmarkStart w:id="246" w:name="_Toc164417676"/>
      <w:r>
        <w:rPr>
          <w:rFonts w:hint="eastAsia"/>
          <w:lang w:eastAsia="ja-JP"/>
        </w:rPr>
        <w:t>試験の</w:t>
      </w:r>
      <w:r w:rsidR="00E94468">
        <w:rPr>
          <w:rFonts w:hint="eastAsia"/>
          <w:lang w:eastAsia="ja-JP"/>
        </w:rPr>
        <w:t>方法</w:t>
      </w:r>
      <w:bookmarkEnd w:id="246"/>
    </w:p>
    <w:p w14:paraId="65462E31" w14:textId="081F5226" w:rsidR="00E76FED" w:rsidRDefault="00AC7977">
      <w:pPr>
        <w:pStyle w:val="a3"/>
        <w:numPr>
          <w:ilvl w:val="0"/>
          <w:numId w:val="24"/>
        </w:numPr>
        <w:ind w:leftChars="0"/>
        <w:rPr>
          <w:color w:val="FF0000"/>
        </w:rPr>
      </w:pPr>
      <w:r>
        <w:rPr>
          <w:rFonts w:hint="eastAsia"/>
          <w:color w:val="FF0000"/>
        </w:rPr>
        <w:t>試験</w:t>
      </w:r>
      <w:r w:rsidR="00E76FED" w:rsidRPr="001B739B">
        <w:rPr>
          <w:rFonts w:hint="eastAsia"/>
          <w:color w:val="FF0000"/>
        </w:rPr>
        <w:t>の</w:t>
      </w:r>
      <w:r w:rsidR="00E94468">
        <w:rPr>
          <w:rFonts w:hint="eastAsia"/>
          <w:color w:val="FF0000"/>
        </w:rPr>
        <w:t>方法</w:t>
      </w:r>
      <w:r w:rsidR="00E76FED" w:rsidRPr="001B739B">
        <w:rPr>
          <w:rFonts w:hint="eastAsia"/>
          <w:color w:val="FF0000"/>
        </w:rPr>
        <w:t>を治療群別に記載する</w:t>
      </w:r>
      <w:r w:rsidR="00E76FED">
        <w:rPr>
          <w:rFonts w:hint="eastAsia"/>
          <w:color w:val="FF0000"/>
        </w:rPr>
        <w:t>こと</w:t>
      </w:r>
      <w:r w:rsidR="00E76FED" w:rsidRPr="001B739B">
        <w:rPr>
          <w:rFonts w:hint="eastAsia"/>
          <w:color w:val="FF0000"/>
        </w:rPr>
        <w:t>。具体的には必要に応じ、以下の項目について記載する。</w:t>
      </w:r>
    </w:p>
    <w:p w14:paraId="543A262F" w14:textId="1AD74360" w:rsidR="00906EAF" w:rsidRDefault="00B44700">
      <w:pPr>
        <w:pStyle w:val="a3"/>
        <w:numPr>
          <w:ilvl w:val="0"/>
          <w:numId w:val="103"/>
        </w:numPr>
        <w:ind w:leftChars="0"/>
        <w:rPr>
          <w:color w:val="FF0000"/>
        </w:rPr>
      </w:pPr>
      <w:r>
        <w:rPr>
          <w:rFonts w:hint="eastAsia"/>
          <w:color w:val="FF0000"/>
        </w:rPr>
        <w:lastRenderedPageBreak/>
        <w:t>医薬品の場合は、</w:t>
      </w:r>
      <w:r w:rsidR="00906EAF" w:rsidRPr="00CA2A9A">
        <w:rPr>
          <w:color w:val="FF0000"/>
        </w:rPr>
        <w:t>薬剤名、</w:t>
      </w:r>
      <w:r w:rsidR="00336AC0">
        <w:rPr>
          <w:rFonts w:hint="eastAsia"/>
          <w:color w:val="FF0000"/>
        </w:rPr>
        <w:t>投与量とその設定根拠、投与方法、投与</w:t>
      </w:r>
      <w:r w:rsidR="001371C5">
        <w:rPr>
          <w:rFonts w:hint="eastAsia"/>
          <w:color w:val="FF0000"/>
        </w:rPr>
        <w:t>スケジュール</w:t>
      </w:r>
    </w:p>
    <w:p w14:paraId="788355A5" w14:textId="0DE8BF17" w:rsidR="00B44700" w:rsidRPr="00CA2A9A" w:rsidRDefault="00B44700">
      <w:pPr>
        <w:pStyle w:val="a3"/>
        <w:numPr>
          <w:ilvl w:val="0"/>
          <w:numId w:val="103"/>
        </w:numPr>
        <w:ind w:leftChars="0"/>
        <w:rPr>
          <w:color w:val="FF0000"/>
        </w:rPr>
      </w:pPr>
      <w:r w:rsidRPr="00B44700">
        <w:rPr>
          <w:rFonts w:hint="eastAsia"/>
          <w:color w:val="FF0000"/>
        </w:rPr>
        <w:t>機器等の場合は、使用方法および使用期間</w:t>
      </w:r>
    </w:p>
    <w:p w14:paraId="199A302E" w14:textId="3988D5E4" w:rsidR="00E76FED" w:rsidRPr="006730C2" w:rsidRDefault="00E76FED">
      <w:pPr>
        <w:pStyle w:val="a3"/>
        <w:numPr>
          <w:ilvl w:val="0"/>
          <w:numId w:val="25"/>
        </w:numPr>
        <w:ind w:leftChars="0"/>
        <w:rPr>
          <w:color w:val="FF0000"/>
        </w:rPr>
      </w:pPr>
      <w:r w:rsidRPr="001B739B">
        <w:rPr>
          <w:color w:val="FF0000"/>
        </w:rPr>
        <w:t>症例</w:t>
      </w:r>
      <w:r w:rsidR="00103E19">
        <w:rPr>
          <w:rFonts w:hint="eastAsia"/>
          <w:color w:val="FF0000"/>
        </w:rPr>
        <w:t>登録</w:t>
      </w:r>
      <w:r w:rsidRPr="001B739B">
        <w:rPr>
          <w:color w:val="FF0000"/>
        </w:rPr>
        <w:t>から治療開始までの期間</w:t>
      </w:r>
    </w:p>
    <w:p w14:paraId="05F9909A" w14:textId="53462879" w:rsidR="00E574E1" w:rsidRPr="00E574E1" w:rsidRDefault="00E574E1">
      <w:pPr>
        <w:pStyle w:val="a3"/>
        <w:numPr>
          <w:ilvl w:val="0"/>
          <w:numId w:val="25"/>
        </w:numPr>
        <w:ind w:leftChars="0"/>
        <w:rPr>
          <w:color w:val="FF0000"/>
        </w:rPr>
      </w:pPr>
      <w:r w:rsidRPr="001B739B">
        <w:rPr>
          <w:color w:val="FF0000"/>
        </w:rPr>
        <w:t>前治療に関する規定</w:t>
      </w:r>
    </w:p>
    <w:p w14:paraId="3DDB0B1A" w14:textId="50C9A680" w:rsidR="00E76FED" w:rsidRPr="001B739B" w:rsidRDefault="00E76FED" w:rsidP="006730C2">
      <w:pPr>
        <w:pStyle w:val="a3"/>
      </w:pPr>
      <w:r w:rsidRPr="001B739B">
        <w:rPr>
          <w:color w:val="FF0000"/>
        </w:rPr>
        <w:t>前・後観察がある場合はその期間</w:t>
      </w:r>
    </w:p>
    <w:p w14:paraId="1745A8A2" w14:textId="630557B0" w:rsidR="00E76FED" w:rsidRPr="001B739B" w:rsidRDefault="00AC7977">
      <w:pPr>
        <w:pStyle w:val="a3"/>
        <w:numPr>
          <w:ilvl w:val="0"/>
          <w:numId w:val="25"/>
        </w:numPr>
        <w:ind w:leftChars="0"/>
        <w:rPr>
          <w:color w:val="FF0000"/>
        </w:rPr>
      </w:pPr>
      <w:r>
        <w:rPr>
          <w:rFonts w:hint="eastAsia"/>
          <w:color w:val="FF0000"/>
        </w:rPr>
        <w:t>試験</w:t>
      </w:r>
      <w:r w:rsidR="00E76FED" w:rsidRPr="001B739B">
        <w:rPr>
          <w:color w:val="FF0000"/>
        </w:rPr>
        <w:t>治療中の入院、外来の別</w:t>
      </w:r>
    </w:p>
    <w:p w14:paraId="010C4ECB" w14:textId="0E6E85B8" w:rsidR="00E76FED" w:rsidRPr="001B739B" w:rsidRDefault="00AC7977">
      <w:pPr>
        <w:pStyle w:val="a3"/>
        <w:numPr>
          <w:ilvl w:val="0"/>
          <w:numId w:val="24"/>
        </w:numPr>
        <w:ind w:leftChars="0"/>
        <w:rPr>
          <w:color w:val="FF0000"/>
        </w:rPr>
      </w:pPr>
      <w:r>
        <w:rPr>
          <w:rFonts w:hint="eastAsia"/>
          <w:color w:val="FF0000"/>
        </w:rPr>
        <w:t>試験</w:t>
      </w:r>
      <w:r w:rsidR="00E76FED" w:rsidRPr="001B739B">
        <w:rPr>
          <w:color w:val="FF0000"/>
        </w:rPr>
        <w:t>治療</w:t>
      </w:r>
      <w:r w:rsidR="00E76FED" w:rsidRPr="001B739B">
        <w:rPr>
          <w:rFonts w:hint="eastAsia"/>
          <w:color w:val="FF0000"/>
        </w:rPr>
        <w:t>の</w:t>
      </w:r>
      <w:r w:rsidR="00E76FED" w:rsidRPr="001B739B">
        <w:rPr>
          <w:color w:val="FF0000"/>
        </w:rPr>
        <w:t>スケジュールが複雑な場合は、図を用いて説明</w:t>
      </w:r>
      <w:r w:rsidR="00E76FED">
        <w:rPr>
          <w:rFonts w:hint="eastAsia"/>
          <w:color w:val="FF0000"/>
        </w:rPr>
        <w:t>してもよい</w:t>
      </w:r>
      <w:r w:rsidR="00E76FED" w:rsidRPr="001B739B">
        <w:rPr>
          <w:color w:val="FF0000"/>
        </w:rPr>
        <w:t>。</w:t>
      </w:r>
    </w:p>
    <w:p w14:paraId="46E2CB4A" w14:textId="77777777" w:rsidR="00640A38" w:rsidRDefault="00640A38" w:rsidP="00E76FED"/>
    <w:p w14:paraId="1619DCDB" w14:textId="77777777" w:rsidR="00640A38" w:rsidRDefault="00640A38" w:rsidP="00640A38">
      <w:pPr>
        <w:pStyle w:val="2"/>
      </w:pPr>
      <w:bookmarkStart w:id="247" w:name="_Toc164417677"/>
      <w:r>
        <w:t>併用禁止薬・併用禁止療法</w:t>
      </w:r>
      <w:bookmarkEnd w:id="247"/>
    </w:p>
    <w:p w14:paraId="612DC9B8" w14:textId="77777777" w:rsidR="00887ED5" w:rsidRDefault="00887ED5" w:rsidP="00887ED5">
      <w:pPr>
        <w:rPr>
          <w:color w:val="0070C0"/>
          <w:szCs w:val="21"/>
        </w:rPr>
      </w:pPr>
      <w:r>
        <w:rPr>
          <w:rFonts w:hint="eastAsia"/>
          <w:color w:val="0070C0"/>
          <w:szCs w:val="21"/>
        </w:rPr>
        <w:t>（例）</w:t>
      </w:r>
    </w:p>
    <w:p w14:paraId="50EA0522" w14:textId="77777777" w:rsidR="00640A38" w:rsidRPr="00631BB5" w:rsidRDefault="00640A38" w:rsidP="00E94468">
      <w:pPr>
        <w:ind w:firstLineChars="100" w:firstLine="210"/>
        <w:rPr>
          <w:color w:val="0070C0"/>
          <w:szCs w:val="21"/>
        </w:rPr>
      </w:pPr>
      <w:r>
        <w:rPr>
          <w:rFonts w:hint="eastAsia"/>
          <w:color w:val="0070C0"/>
          <w:szCs w:val="21"/>
        </w:rPr>
        <w:t>試験</w:t>
      </w:r>
      <w:r w:rsidRPr="00631BB5">
        <w:rPr>
          <w:rFonts w:hint="eastAsia"/>
          <w:color w:val="0070C0"/>
          <w:szCs w:val="21"/>
        </w:rPr>
        <w:t>治療中は以下の薬剤の併用を禁止する。</w:t>
      </w:r>
    </w:p>
    <w:p w14:paraId="3CD3C118" w14:textId="77777777" w:rsidR="00640A38" w:rsidRPr="00F51C0C" w:rsidRDefault="00640A38" w:rsidP="00640A38">
      <w:pPr>
        <w:pStyle w:val="a3"/>
        <w:numPr>
          <w:ilvl w:val="0"/>
          <w:numId w:val="29"/>
        </w:numPr>
        <w:ind w:leftChars="0"/>
        <w:rPr>
          <w:color w:val="0070C0"/>
          <w:szCs w:val="21"/>
        </w:rPr>
      </w:pPr>
      <w:r w:rsidRPr="00F51C0C">
        <w:rPr>
          <w:rFonts w:hint="eastAsia"/>
          <w:color w:val="0070C0"/>
          <w:szCs w:val="21"/>
        </w:rPr>
        <w:t>生ワクチン（</w:t>
      </w:r>
      <w:r w:rsidRPr="00F51C0C">
        <w:rPr>
          <w:rFonts w:hint="eastAsia"/>
          <w:color w:val="0070C0"/>
          <w:szCs w:val="21"/>
        </w:rPr>
        <w:t>BCG</w:t>
      </w:r>
      <w:r w:rsidRPr="00F51C0C">
        <w:rPr>
          <w:rFonts w:hint="eastAsia"/>
          <w:color w:val="0070C0"/>
          <w:szCs w:val="21"/>
        </w:rPr>
        <w:t>、麻疹風疹混合ワクチン等）、</w:t>
      </w:r>
    </w:p>
    <w:p w14:paraId="22A38419" w14:textId="77777777" w:rsidR="00640A38" w:rsidRPr="00F51C0C" w:rsidRDefault="00640A38" w:rsidP="00640A38">
      <w:pPr>
        <w:pStyle w:val="a3"/>
        <w:numPr>
          <w:ilvl w:val="0"/>
          <w:numId w:val="29"/>
        </w:numPr>
        <w:ind w:leftChars="0"/>
        <w:rPr>
          <w:color w:val="0070C0"/>
          <w:szCs w:val="21"/>
        </w:rPr>
      </w:pPr>
      <w:r w:rsidRPr="00F51C0C">
        <w:rPr>
          <w:rFonts w:hint="eastAsia"/>
          <w:color w:val="0070C0"/>
          <w:szCs w:val="21"/>
        </w:rPr>
        <w:t>抗てんかん薬（</w:t>
      </w:r>
      <w:r w:rsidRPr="00F51C0C">
        <w:rPr>
          <w:rFonts w:hint="eastAsia"/>
          <w:color w:val="0070C0"/>
          <w:szCs w:val="21"/>
        </w:rPr>
        <w:t>CYP3A4</w:t>
      </w:r>
      <w:r w:rsidRPr="00F51C0C">
        <w:rPr>
          <w:rFonts w:hint="eastAsia"/>
          <w:color w:val="0070C0"/>
          <w:szCs w:val="21"/>
        </w:rPr>
        <w:t>活性に影響を与える薬剤に限る）</w:t>
      </w:r>
    </w:p>
    <w:p w14:paraId="760F6668" w14:textId="77777777" w:rsidR="00640A38" w:rsidRPr="006F0972" w:rsidRDefault="00640A38" w:rsidP="00640A38">
      <w:pPr>
        <w:pStyle w:val="a3"/>
        <w:numPr>
          <w:ilvl w:val="0"/>
          <w:numId w:val="29"/>
        </w:numPr>
        <w:ind w:leftChars="0"/>
        <w:rPr>
          <w:color w:val="0070C0"/>
          <w:szCs w:val="21"/>
        </w:rPr>
      </w:pPr>
      <w:r w:rsidRPr="00F51C0C">
        <w:rPr>
          <w:rFonts w:hint="eastAsia"/>
          <w:color w:val="0070C0"/>
          <w:szCs w:val="21"/>
        </w:rPr>
        <w:t>ステロイドパルス療法</w:t>
      </w:r>
    </w:p>
    <w:p w14:paraId="47D88DE1" w14:textId="77777777" w:rsidR="00640A38" w:rsidRPr="00631BB5" w:rsidRDefault="00640A38" w:rsidP="00640A38">
      <w:pPr>
        <w:rPr>
          <w:color w:val="0070C0"/>
          <w:szCs w:val="21"/>
        </w:rPr>
      </w:pPr>
      <w:r>
        <w:rPr>
          <w:rFonts w:hint="eastAsia"/>
          <w:color w:val="0070C0"/>
          <w:szCs w:val="21"/>
        </w:rPr>
        <w:t>【</w:t>
      </w:r>
      <w:r w:rsidRPr="00631BB5">
        <w:rPr>
          <w:rFonts w:hint="eastAsia"/>
          <w:color w:val="0070C0"/>
          <w:szCs w:val="21"/>
        </w:rPr>
        <w:t>禁止理由</w:t>
      </w:r>
      <w:r>
        <w:rPr>
          <w:rFonts w:hint="eastAsia"/>
          <w:color w:val="0070C0"/>
          <w:szCs w:val="21"/>
        </w:rPr>
        <w:t>】</w:t>
      </w:r>
    </w:p>
    <w:p w14:paraId="59C7D25E" w14:textId="2C9E389C" w:rsidR="00640A38" w:rsidRPr="00631BB5" w:rsidRDefault="00640A38" w:rsidP="00640A38">
      <w:pPr>
        <w:rPr>
          <w:color w:val="0070C0"/>
          <w:szCs w:val="21"/>
        </w:rPr>
      </w:pPr>
      <w:r w:rsidRPr="00631BB5">
        <w:rPr>
          <w:rFonts w:hint="eastAsia"/>
          <w:color w:val="0070C0"/>
          <w:szCs w:val="21"/>
        </w:rPr>
        <w:t>1</w:t>
      </w:r>
      <w:r w:rsidRPr="00631BB5">
        <w:rPr>
          <w:rFonts w:hint="eastAsia"/>
          <w:color w:val="0070C0"/>
          <w:szCs w:val="21"/>
        </w:rPr>
        <w:t>）</w:t>
      </w:r>
      <w:r w:rsidR="00E94468">
        <w:rPr>
          <w:rFonts w:hint="eastAsia"/>
          <w:color w:val="0070C0"/>
          <w:szCs w:val="21"/>
        </w:rPr>
        <w:t>、</w:t>
      </w:r>
      <w:r w:rsidRPr="00631BB5">
        <w:rPr>
          <w:rFonts w:hint="eastAsia"/>
          <w:color w:val="0070C0"/>
          <w:szCs w:val="21"/>
        </w:rPr>
        <w:t>2</w:t>
      </w:r>
      <w:r w:rsidRPr="00631BB5">
        <w:rPr>
          <w:rFonts w:hint="eastAsia"/>
          <w:color w:val="0070C0"/>
          <w:szCs w:val="21"/>
        </w:rPr>
        <w:t>）●●薬の血中濃度に影響を及ぼす可能性があるため</w:t>
      </w:r>
    </w:p>
    <w:p w14:paraId="6D84179C" w14:textId="61DE53FC" w:rsidR="00640A38" w:rsidRPr="00E76FED" w:rsidRDefault="00640A38" w:rsidP="00640A38">
      <w:r w:rsidRPr="00631BB5">
        <w:rPr>
          <w:rFonts w:hint="eastAsia"/>
          <w:color w:val="0070C0"/>
          <w:szCs w:val="21"/>
        </w:rPr>
        <w:t>3</w:t>
      </w:r>
      <w:r w:rsidRPr="00631BB5">
        <w:rPr>
          <w:rFonts w:hint="eastAsia"/>
          <w:color w:val="0070C0"/>
          <w:szCs w:val="21"/>
        </w:rPr>
        <w:t>）有効性に影響を及ぼす可能性があるため</w:t>
      </w:r>
    </w:p>
    <w:p w14:paraId="13CF7541" w14:textId="68B12D5D" w:rsidR="00FE015E" w:rsidRDefault="00FE015E" w:rsidP="00FE015E"/>
    <w:p w14:paraId="5434E1FF" w14:textId="77777777" w:rsidR="00103E19" w:rsidRPr="00E708FB" w:rsidRDefault="00103E19" w:rsidP="00103E19">
      <w:pPr>
        <w:pStyle w:val="2"/>
      </w:pPr>
      <w:bookmarkStart w:id="248" w:name="_Toc164417678"/>
      <w:r>
        <w:rPr>
          <w:rFonts w:hint="eastAsia"/>
        </w:rPr>
        <w:t>研究対象者の</w:t>
      </w:r>
      <w:r w:rsidRPr="00E708FB">
        <w:rPr>
          <w:rFonts w:hint="eastAsia"/>
        </w:rPr>
        <w:t>研究参加期間</w:t>
      </w:r>
      <w:bookmarkEnd w:id="248"/>
    </w:p>
    <w:p w14:paraId="0BCEE89A" w14:textId="77777777" w:rsidR="00103E19" w:rsidRPr="00F51C0C" w:rsidRDefault="00103E19">
      <w:pPr>
        <w:pStyle w:val="a3"/>
        <w:numPr>
          <w:ilvl w:val="0"/>
          <w:numId w:val="30"/>
        </w:numPr>
        <w:ind w:leftChars="0"/>
        <w:rPr>
          <w:b/>
          <w:color w:val="FF0000"/>
          <w:sz w:val="22"/>
        </w:rPr>
      </w:pPr>
      <w:r w:rsidRPr="00F51C0C">
        <w:rPr>
          <w:rFonts w:hint="eastAsia"/>
          <w:color w:val="FF0000"/>
        </w:rPr>
        <w:t>研究</w:t>
      </w:r>
      <w:r w:rsidRPr="00F51C0C">
        <w:rPr>
          <w:color w:val="FF0000"/>
        </w:rPr>
        <w:t>全体の期間設定ではなく、</w:t>
      </w:r>
      <w:r w:rsidRPr="00F51C0C">
        <w:rPr>
          <w:rFonts w:hint="eastAsia"/>
          <w:color w:val="FF0000"/>
          <w:szCs w:val="21"/>
        </w:rPr>
        <w:t>研究対象</w:t>
      </w:r>
      <w:r w:rsidRPr="00F51C0C">
        <w:rPr>
          <w:color w:val="FF0000"/>
        </w:rPr>
        <w:t>者</w:t>
      </w:r>
      <w:r>
        <w:rPr>
          <w:rFonts w:hint="eastAsia"/>
          <w:color w:val="FF0000"/>
        </w:rPr>
        <w:t>ごと</w:t>
      </w:r>
      <w:r w:rsidRPr="00F51C0C">
        <w:rPr>
          <w:color w:val="FF0000"/>
        </w:rPr>
        <w:t>の</w:t>
      </w:r>
      <w:r w:rsidRPr="00F51C0C">
        <w:rPr>
          <w:rFonts w:hint="eastAsia"/>
          <w:color w:val="FF0000"/>
        </w:rPr>
        <w:t>研究</w:t>
      </w:r>
      <w:r>
        <w:rPr>
          <w:rFonts w:hint="eastAsia"/>
          <w:color w:val="FF0000"/>
        </w:rPr>
        <w:t>参加</w:t>
      </w:r>
      <w:r w:rsidRPr="00F51C0C">
        <w:rPr>
          <w:rFonts w:hint="eastAsia"/>
          <w:color w:val="FF0000"/>
        </w:rPr>
        <w:t>期間について記載する。</w:t>
      </w:r>
    </w:p>
    <w:p w14:paraId="1BBE242E" w14:textId="77777777" w:rsidR="00103E19" w:rsidRPr="00F51C0C" w:rsidRDefault="00103E19">
      <w:pPr>
        <w:pStyle w:val="a3"/>
        <w:numPr>
          <w:ilvl w:val="0"/>
          <w:numId w:val="30"/>
        </w:numPr>
        <w:ind w:leftChars="0"/>
        <w:rPr>
          <w:b/>
          <w:color w:val="FF0000"/>
          <w:sz w:val="22"/>
        </w:rPr>
      </w:pPr>
      <w:r w:rsidRPr="00F51C0C">
        <w:rPr>
          <w:rFonts w:hint="eastAsia"/>
          <w:color w:val="FF0000"/>
        </w:rPr>
        <w:t>安全性情報の報告期間や</w:t>
      </w:r>
      <w:r w:rsidRPr="00F51C0C">
        <w:rPr>
          <w:color w:val="FF0000"/>
        </w:rPr>
        <w:t>観察対象となる期間</w:t>
      </w:r>
      <w:r w:rsidRPr="00F51C0C">
        <w:rPr>
          <w:rFonts w:hint="eastAsia"/>
          <w:color w:val="FF0000"/>
        </w:rPr>
        <w:t>、</w:t>
      </w:r>
      <w:r w:rsidRPr="00F51C0C">
        <w:rPr>
          <w:color w:val="FF0000"/>
        </w:rPr>
        <w:t>費用負担の対象期間等を明確にするため</w:t>
      </w:r>
      <w:r w:rsidRPr="00F51C0C">
        <w:rPr>
          <w:rFonts w:hint="eastAsia"/>
          <w:color w:val="FF0000"/>
        </w:rPr>
        <w:t>、研究期間、</w:t>
      </w:r>
      <w:r w:rsidRPr="00F51C0C">
        <w:rPr>
          <w:color w:val="FF0000"/>
        </w:rPr>
        <w:t>治療期間、観察期間等を記載する。</w:t>
      </w:r>
    </w:p>
    <w:p w14:paraId="687EB015" w14:textId="77777777" w:rsidR="00103E19" w:rsidRPr="0023779A" w:rsidRDefault="00103E19">
      <w:pPr>
        <w:pStyle w:val="a3"/>
        <w:numPr>
          <w:ilvl w:val="0"/>
          <w:numId w:val="30"/>
        </w:numPr>
        <w:ind w:leftChars="0"/>
        <w:rPr>
          <w:color w:val="FF0000"/>
        </w:rPr>
      </w:pPr>
      <w:r w:rsidRPr="00F51C0C">
        <w:rPr>
          <w:color w:val="FF0000"/>
        </w:rPr>
        <w:t>追跡を行う場合は</w:t>
      </w:r>
      <w:r>
        <w:rPr>
          <w:rFonts w:hint="eastAsia"/>
          <w:color w:val="FF0000"/>
        </w:rPr>
        <w:t>、</w:t>
      </w:r>
      <w:r w:rsidRPr="00F51C0C">
        <w:rPr>
          <w:color w:val="FF0000"/>
        </w:rPr>
        <w:t>観察期間終了後から</w:t>
      </w:r>
      <w:r>
        <w:rPr>
          <w:rFonts w:hint="eastAsia"/>
          <w:color w:val="FF0000"/>
        </w:rPr>
        <w:t>の追跡期間を</w:t>
      </w:r>
      <w:r w:rsidRPr="00F51C0C">
        <w:rPr>
          <w:color w:val="FF0000"/>
        </w:rPr>
        <w:t>規定</w:t>
      </w:r>
      <w:r>
        <w:rPr>
          <w:rFonts w:hint="eastAsia"/>
          <w:color w:val="FF0000"/>
        </w:rPr>
        <w:t>し、その期間に実施する項目を記載する</w:t>
      </w:r>
      <w:r w:rsidRPr="00F51C0C">
        <w:rPr>
          <w:color w:val="FF0000"/>
        </w:rPr>
        <w:t>。</w:t>
      </w:r>
    </w:p>
    <w:p w14:paraId="5F35F862" w14:textId="77777777" w:rsidR="00103E19" w:rsidRPr="00631BB5" w:rsidRDefault="00103E19" w:rsidP="00103E19">
      <w:pPr>
        <w:rPr>
          <w:color w:val="0070C0"/>
        </w:rPr>
      </w:pPr>
      <w:r w:rsidRPr="00631BB5">
        <w:rPr>
          <w:color w:val="0070C0"/>
        </w:rPr>
        <w:t>（例）</w:t>
      </w:r>
    </w:p>
    <w:p w14:paraId="3486B0E0" w14:textId="068D1D96" w:rsidR="00103E19" w:rsidRDefault="00103E19" w:rsidP="00103E19">
      <w:pPr>
        <w:ind w:firstLineChars="100" w:firstLine="210"/>
        <w:rPr>
          <w:color w:val="0070C0"/>
        </w:rPr>
      </w:pPr>
      <w:r w:rsidRPr="00631BB5">
        <w:rPr>
          <w:color w:val="0070C0"/>
        </w:rPr>
        <w:t>研究対象者の</w:t>
      </w:r>
      <w:r w:rsidRPr="00631BB5">
        <w:rPr>
          <w:rFonts w:hint="eastAsia"/>
          <w:color w:val="0070C0"/>
        </w:rPr>
        <w:t>研究</w:t>
      </w:r>
      <w:r>
        <w:rPr>
          <w:rFonts w:hint="eastAsia"/>
          <w:color w:val="0070C0"/>
        </w:rPr>
        <w:t>参加</w:t>
      </w:r>
      <w:r w:rsidRPr="00631BB5">
        <w:rPr>
          <w:color w:val="0070C0"/>
        </w:rPr>
        <w:t>期間は</w:t>
      </w:r>
      <w:r w:rsidRPr="00631BB5">
        <w:rPr>
          <w:rFonts w:hint="eastAsia"/>
          <w:color w:val="0070C0"/>
        </w:rPr>
        <w:t>同意取得後から追跡期間の終了までとする。試験薬を</w:t>
      </w:r>
      <w:r w:rsidRPr="00631BB5">
        <w:rPr>
          <w:rFonts w:hint="eastAsia"/>
          <w:color w:val="0070C0"/>
        </w:rPr>
        <w:t>4</w:t>
      </w:r>
      <w:r w:rsidRPr="00631BB5">
        <w:rPr>
          <w:rFonts w:hint="eastAsia"/>
          <w:color w:val="0070C0"/>
        </w:rPr>
        <w:t>回投与後</w:t>
      </w:r>
      <w:r w:rsidR="00B8349E">
        <w:rPr>
          <w:rFonts w:hint="eastAsia"/>
          <w:color w:val="0070C0"/>
        </w:rPr>
        <w:t>、</w:t>
      </w:r>
      <w:r w:rsidRPr="00631BB5">
        <w:rPr>
          <w:rFonts w:hint="eastAsia"/>
          <w:color w:val="0070C0"/>
        </w:rPr>
        <w:t>7</w:t>
      </w:r>
      <w:r w:rsidRPr="00631BB5">
        <w:rPr>
          <w:rFonts w:hint="eastAsia"/>
          <w:color w:val="0070C0"/>
        </w:rPr>
        <w:t>日間までを</w:t>
      </w:r>
      <w:r w:rsidR="00B8349E">
        <w:rPr>
          <w:rFonts w:hint="eastAsia"/>
          <w:color w:val="0070C0"/>
        </w:rPr>
        <w:t>試験</w:t>
      </w:r>
      <w:r w:rsidRPr="00631BB5">
        <w:rPr>
          <w:rFonts w:hint="eastAsia"/>
          <w:color w:val="0070C0"/>
        </w:rPr>
        <w:t>治療期間とする。</w:t>
      </w:r>
      <w:r w:rsidR="00B8349E">
        <w:rPr>
          <w:rFonts w:hint="eastAsia"/>
          <w:color w:val="0070C0"/>
        </w:rPr>
        <w:t>試験</w:t>
      </w:r>
      <w:r w:rsidRPr="00631BB5">
        <w:rPr>
          <w:rFonts w:hint="eastAsia"/>
          <w:color w:val="0070C0"/>
        </w:rPr>
        <w:t>治療期間終了後</w:t>
      </w:r>
      <w:r w:rsidRPr="00631BB5">
        <w:rPr>
          <w:rFonts w:hint="eastAsia"/>
          <w:color w:val="0070C0"/>
        </w:rPr>
        <w:t>28</w:t>
      </w:r>
      <w:r w:rsidRPr="00631BB5">
        <w:rPr>
          <w:rFonts w:hint="eastAsia"/>
          <w:color w:val="0070C0"/>
        </w:rPr>
        <w:t>日間を観察期間とする。</w:t>
      </w:r>
      <w:r w:rsidRPr="00631BB5">
        <w:rPr>
          <w:color w:val="0070C0"/>
        </w:rPr>
        <w:t>有害事象等の理由によって</w:t>
      </w:r>
      <w:r w:rsidRPr="00631BB5">
        <w:rPr>
          <w:rFonts w:hint="eastAsia"/>
          <w:color w:val="0070C0"/>
        </w:rPr>
        <w:t>観察期間終了後</w:t>
      </w:r>
      <w:r w:rsidRPr="00631BB5">
        <w:rPr>
          <w:color w:val="0070C0"/>
        </w:rPr>
        <w:t>も有害事象に対する治療が継続された場合</w:t>
      </w:r>
      <w:r w:rsidRPr="00631BB5">
        <w:rPr>
          <w:rFonts w:hint="eastAsia"/>
          <w:color w:val="0070C0"/>
        </w:rPr>
        <w:t>に</w:t>
      </w:r>
      <w:r w:rsidRPr="00631BB5">
        <w:rPr>
          <w:color w:val="0070C0"/>
        </w:rPr>
        <w:t>は、</w:t>
      </w:r>
      <w:r w:rsidRPr="00631BB5">
        <w:rPr>
          <w:rFonts w:hint="eastAsia"/>
          <w:color w:val="0070C0"/>
        </w:rPr>
        <w:t>当該治</w:t>
      </w:r>
      <w:r w:rsidRPr="00631BB5">
        <w:rPr>
          <w:color w:val="0070C0"/>
        </w:rPr>
        <w:t>療が完了するまで</w:t>
      </w:r>
      <w:r w:rsidRPr="00631BB5">
        <w:rPr>
          <w:rFonts w:hint="eastAsia"/>
          <w:color w:val="0070C0"/>
        </w:rPr>
        <w:t>を追跡</w:t>
      </w:r>
      <w:r w:rsidRPr="00631BB5">
        <w:rPr>
          <w:color w:val="0070C0"/>
        </w:rPr>
        <w:t>期間</w:t>
      </w:r>
      <w:r w:rsidRPr="00631BB5">
        <w:rPr>
          <w:rFonts w:hint="eastAsia"/>
          <w:color w:val="0070C0"/>
        </w:rPr>
        <w:t>とする</w:t>
      </w:r>
      <w:r w:rsidRPr="00631BB5">
        <w:rPr>
          <w:color w:val="0070C0"/>
        </w:rPr>
        <w:t>。</w:t>
      </w:r>
    </w:p>
    <w:p w14:paraId="7821AE3D" w14:textId="77777777" w:rsidR="0077694D" w:rsidRPr="00C949F9" w:rsidRDefault="0077694D" w:rsidP="00FE015E"/>
    <w:p w14:paraId="0E1C4794" w14:textId="0184F25F" w:rsidR="00AC7977" w:rsidRPr="00996BB4" w:rsidRDefault="00443A32" w:rsidP="00B31AB0">
      <w:pPr>
        <w:pStyle w:val="2"/>
      </w:pPr>
      <w:bookmarkStart w:id="249" w:name="_Toc5896585"/>
      <w:bookmarkStart w:id="250" w:name="_Toc157182004"/>
      <w:bookmarkStart w:id="251" w:name="_Toc164417679"/>
      <w:r w:rsidRPr="00996BB4">
        <w:rPr>
          <w:rFonts w:hint="eastAsia"/>
        </w:rPr>
        <w:t>症例登録</w:t>
      </w:r>
      <w:bookmarkEnd w:id="249"/>
      <w:bookmarkEnd w:id="250"/>
      <w:bookmarkEnd w:id="251"/>
    </w:p>
    <w:p w14:paraId="6DF2AFFC" w14:textId="6579CAB8" w:rsidR="00AC7977" w:rsidRPr="001859D4" w:rsidRDefault="00AC7977">
      <w:pPr>
        <w:pStyle w:val="a3"/>
        <w:numPr>
          <w:ilvl w:val="0"/>
          <w:numId w:val="31"/>
        </w:numPr>
        <w:ind w:leftChars="0"/>
        <w:rPr>
          <w:color w:val="FF0000"/>
        </w:rPr>
      </w:pPr>
      <w:r w:rsidRPr="001859D4">
        <w:rPr>
          <w:rFonts w:hint="eastAsia"/>
          <w:color w:val="FF0000"/>
        </w:rPr>
        <w:t>症例登録とは研究責任医師</w:t>
      </w:r>
      <w:r w:rsidR="00FC095C">
        <w:rPr>
          <w:rFonts w:hint="eastAsia"/>
          <w:color w:val="FF0000"/>
        </w:rPr>
        <w:t>また</w:t>
      </w:r>
      <w:r w:rsidRPr="001859D4">
        <w:rPr>
          <w:rFonts w:hint="eastAsia"/>
          <w:color w:val="FF0000"/>
        </w:rPr>
        <w:t>は研究分担医師</w:t>
      </w:r>
      <w:r w:rsidRPr="001859D4">
        <w:rPr>
          <w:color w:val="FF0000"/>
        </w:rPr>
        <w:t>が研究対象者の適格性に関わる必要事項を</w:t>
      </w:r>
      <w:r w:rsidRPr="001859D4">
        <w:rPr>
          <w:rFonts w:hint="eastAsia"/>
          <w:color w:val="FF0000"/>
        </w:rPr>
        <w:t>登録・割付センター等</w:t>
      </w:r>
      <w:r w:rsidRPr="001859D4">
        <w:rPr>
          <w:color w:val="FF0000"/>
        </w:rPr>
        <w:t>へ報告し、</w:t>
      </w:r>
      <w:r w:rsidRPr="001859D4">
        <w:rPr>
          <w:rFonts w:hint="eastAsia"/>
          <w:color w:val="FF0000"/>
        </w:rPr>
        <w:t>登録・割付センター等</w:t>
      </w:r>
      <w:r w:rsidRPr="001859D4">
        <w:rPr>
          <w:color w:val="FF0000"/>
        </w:rPr>
        <w:t>による適格性の確認を経たのちに、当該</w:t>
      </w:r>
      <w:r w:rsidRPr="001859D4">
        <w:rPr>
          <w:rFonts w:hint="eastAsia"/>
          <w:color w:val="FF0000"/>
        </w:rPr>
        <w:t>研究</w:t>
      </w:r>
      <w:r w:rsidRPr="001859D4">
        <w:rPr>
          <w:color w:val="FF0000"/>
        </w:rPr>
        <w:t>に研究対象者として登録されるまでの一連の手続きを指す。</w:t>
      </w:r>
    </w:p>
    <w:p w14:paraId="125651BB" w14:textId="77777777" w:rsidR="00AC7977" w:rsidRPr="001859D4" w:rsidRDefault="00AC7977">
      <w:pPr>
        <w:pStyle w:val="a3"/>
        <w:numPr>
          <w:ilvl w:val="0"/>
          <w:numId w:val="31"/>
        </w:numPr>
        <w:ind w:leftChars="0"/>
        <w:rPr>
          <w:color w:val="FF0000"/>
        </w:rPr>
      </w:pPr>
      <w:r w:rsidRPr="001859D4">
        <w:rPr>
          <w:rFonts w:hint="eastAsia"/>
          <w:color w:val="FF0000"/>
        </w:rPr>
        <w:t>症例登録を行う部門は研究体制により異なるため、事前に対応部門（登録・割付センター、データセンター、研究事務局など）を検討し、手順を決定する。</w:t>
      </w:r>
    </w:p>
    <w:p w14:paraId="167CB2F4" w14:textId="018B1834" w:rsidR="00AC7977" w:rsidRPr="001859D4" w:rsidRDefault="00AC7977">
      <w:pPr>
        <w:pStyle w:val="a3"/>
        <w:numPr>
          <w:ilvl w:val="0"/>
          <w:numId w:val="31"/>
        </w:numPr>
        <w:ind w:leftChars="0"/>
        <w:rPr>
          <w:color w:val="FF0000"/>
        </w:rPr>
      </w:pPr>
      <w:r w:rsidRPr="001859D4">
        <w:rPr>
          <w:color w:val="FF0000"/>
        </w:rPr>
        <w:t>ランダム化比較試験の場合、症例登録後、</w:t>
      </w:r>
      <w:r w:rsidRPr="001859D4">
        <w:rPr>
          <w:rFonts w:hint="eastAsia"/>
          <w:color w:val="FF0000"/>
        </w:rPr>
        <w:t>登録・割付センター等</w:t>
      </w:r>
      <w:r w:rsidRPr="001859D4">
        <w:rPr>
          <w:color w:val="FF0000"/>
        </w:rPr>
        <w:t>が割付を行うタイミング</w:t>
      </w:r>
      <w:r w:rsidR="00E1461F">
        <w:rPr>
          <w:rFonts w:hint="eastAsia"/>
          <w:color w:val="FF0000"/>
        </w:rPr>
        <w:t>およ</w:t>
      </w:r>
      <w:r w:rsidRPr="001859D4">
        <w:rPr>
          <w:rFonts w:hint="eastAsia"/>
          <w:color w:val="FF0000"/>
        </w:rPr>
        <w:t>び研究責任医師</w:t>
      </w:r>
      <w:r w:rsidR="00FC095C">
        <w:rPr>
          <w:rFonts w:hint="eastAsia"/>
          <w:color w:val="FF0000"/>
        </w:rPr>
        <w:t>また</w:t>
      </w:r>
      <w:r w:rsidRPr="001859D4">
        <w:rPr>
          <w:rFonts w:hint="eastAsia"/>
          <w:color w:val="FF0000"/>
        </w:rPr>
        <w:t>は研究分担医師</w:t>
      </w:r>
      <w:r w:rsidRPr="001859D4">
        <w:rPr>
          <w:color w:val="FF0000"/>
        </w:rPr>
        <w:t>への割付結果の連絡方法</w:t>
      </w:r>
      <w:r w:rsidR="00CB37E2" w:rsidRPr="001859D4">
        <w:rPr>
          <w:color w:val="FF0000"/>
        </w:rPr>
        <w:t>（</w:t>
      </w:r>
      <w:r w:rsidR="00CB37E2" w:rsidRPr="001859D4">
        <w:rPr>
          <w:color w:val="FF0000"/>
        </w:rPr>
        <w:t>W</w:t>
      </w:r>
      <w:r w:rsidR="00EC22FF">
        <w:rPr>
          <w:color w:val="FF0000"/>
        </w:rPr>
        <w:t>eb</w:t>
      </w:r>
      <w:r w:rsidR="00CB37E2" w:rsidRPr="001859D4">
        <w:rPr>
          <w:rFonts w:hint="eastAsia"/>
          <w:color w:val="FF0000"/>
        </w:rPr>
        <w:t>・</w:t>
      </w:r>
      <w:r w:rsidR="00CB37E2" w:rsidRPr="001859D4">
        <w:rPr>
          <w:color w:val="FF0000"/>
        </w:rPr>
        <w:t>E</w:t>
      </w:r>
      <w:r w:rsidR="00E94468">
        <w:rPr>
          <w:color w:val="FF0000"/>
        </w:rPr>
        <w:t>-</w:t>
      </w:r>
      <w:r w:rsidR="00CB37E2" w:rsidRPr="001859D4">
        <w:rPr>
          <w:color w:val="FF0000"/>
        </w:rPr>
        <w:t>mail</w:t>
      </w:r>
      <w:r w:rsidR="00CB37E2">
        <w:rPr>
          <w:rFonts w:hint="eastAsia"/>
          <w:color w:val="FF0000"/>
        </w:rPr>
        <w:t>等</w:t>
      </w:r>
      <w:r w:rsidR="00CB37E2" w:rsidRPr="001859D4">
        <w:rPr>
          <w:color w:val="FF0000"/>
        </w:rPr>
        <w:t>）</w:t>
      </w:r>
      <w:r w:rsidRPr="001859D4">
        <w:rPr>
          <w:color w:val="FF0000"/>
        </w:rPr>
        <w:t>について記載する。</w:t>
      </w:r>
    </w:p>
    <w:p w14:paraId="10F4A4F3" w14:textId="120E8C90" w:rsidR="00AC7977" w:rsidRPr="00631BB5" w:rsidRDefault="00AC7977" w:rsidP="00AC7977">
      <w:pPr>
        <w:rPr>
          <w:color w:val="0070C0"/>
        </w:rPr>
      </w:pPr>
      <w:r w:rsidRPr="00631BB5">
        <w:rPr>
          <w:color w:val="0070C0"/>
        </w:rPr>
        <w:t>（例）</w:t>
      </w:r>
    </w:p>
    <w:p w14:paraId="1468B07B" w14:textId="5FD89412" w:rsidR="00AC7977" w:rsidRPr="001859D4" w:rsidRDefault="00AC7977">
      <w:pPr>
        <w:pStyle w:val="a3"/>
        <w:numPr>
          <w:ilvl w:val="0"/>
          <w:numId w:val="32"/>
        </w:numPr>
        <w:ind w:leftChars="0"/>
        <w:rPr>
          <w:color w:val="0070C0"/>
          <w:szCs w:val="20"/>
        </w:rPr>
      </w:pPr>
      <w:r w:rsidRPr="001859D4">
        <w:rPr>
          <w:rFonts w:hint="eastAsia"/>
          <w:color w:val="0070C0"/>
          <w:szCs w:val="20"/>
        </w:rPr>
        <w:lastRenderedPageBreak/>
        <w:t>研究責任医師</w:t>
      </w:r>
      <w:r w:rsidR="00E1461F">
        <w:rPr>
          <w:rFonts w:hint="eastAsia"/>
          <w:color w:val="0070C0"/>
          <w:szCs w:val="20"/>
        </w:rPr>
        <w:t>およ</w:t>
      </w:r>
      <w:r w:rsidRPr="001859D4">
        <w:rPr>
          <w:rFonts w:hint="eastAsia"/>
          <w:color w:val="0070C0"/>
          <w:szCs w:val="20"/>
        </w:rPr>
        <w:t>び研究分担医師</w:t>
      </w:r>
      <w:r w:rsidRPr="001859D4">
        <w:rPr>
          <w:color w:val="0070C0"/>
          <w:szCs w:val="20"/>
        </w:rPr>
        <w:t>は、</w:t>
      </w:r>
      <w:r w:rsidRPr="001859D4">
        <w:rPr>
          <w:rFonts w:hint="eastAsia"/>
          <w:color w:val="0070C0"/>
          <w:szCs w:val="20"/>
        </w:rPr>
        <w:t>研究</w:t>
      </w:r>
      <w:r w:rsidRPr="001859D4">
        <w:rPr>
          <w:color w:val="0070C0"/>
          <w:szCs w:val="20"/>
        </w:rPr>
        <w:t>参加に対する同意を取得した</w:t>
      </w:r>
      <w:r w:rsidRPr="001859D4">
        <w:rPr>
          <w:rFonts w:hint="eastAsia"/>
          <w:color w:val="0070C0"/>
          <w:szCs w:val="20"/>
        </w:rPr>
        <w:t>研究対象者</w:t>
      </w:r>
      <w:r w:rsidRPr="001859D4">
        <w:rPr>
          <w:color w:val="0070C0"/>
          <w:szCs w:val="20"/>
        </w:rPr>
        <w:t>について、選択基準を全て満たし、除外基準のいずれにも該当しないことを確認し、「症例登録票」に必要事項を全て記入の上、登録センターに「症例登録票」を</w:t>
      </w:r>
      <w:r w:rsidRPr="001859D4">
        <w:rPr>
          <w:rFonts w:hint="eastAsia"/>
          <w:color w:val="0070C0"/>
        </w:rPr>
        <w:t>メール</w:t>
      </w:r>
      <w:r w:rsidRPr="001859D4">
        <w:rPr>
          <w:color w:val="0070C0"/>
          <w:szCs w:val="20"/>
        </w:rPr>
        <w:t>送信する。</w:t>
      </w:r>
    </w:p>
    <w:p w14:paraId="0F472CFD" w14:textId="281F5348" w:rsidR="00AC7977" w:rsidRPr="001859D4" w:rsidRDefault="00AC7977">
      <w:pPr>
        <w:pStyle w:val="a3"/>
        <w:numPr>
          <w:ilvl w:val="0"/>
          <w:numId w:val="32"/>
        </w:numPr>
        <w:ind w:leftChars="0"/>
        <w:rPr>
          <w:color w:val="0070C0"/>
          <w:szCs w:val="20"/>
        </w:rPr>
      </w:pPr>
      <w:r w:rsidRPr="001859D4">
        <w:rPr>
          <w:color w:val="0070C0"/>
          <w:szCs w:val="20"/>
        </w:rPr>
        <w:t>登録センターは、症例登録票の内容</w:t>
      </w:r>
      <w:r w:rsidR="00E1461F">
        <w:rPr>
          <w:rFonts w:hint="eastAsia"/>
          <w:color w:val="0070C0"/>
          <w:szCs w:val="20"/>
        </w:rPr>
        <w:t>およ</w:t>
      </w:r>
      <w:r w:rsidRPr="001859D4">
        <w:rPr>
          <w:color w:val="0070C0"/>
          <w:szCs w:val="20"/>
        </w:rPr>
        <w:t>び適格性を確認し、不備があればその内容を確認の上、全ての基準が満たされていることを確認した後、登録を受け付ける。</w:t>
      </w:r>
    </w:p>
    <w:p w14:paraId="38959245" w14:textId="00F52932" w:rsidR="00AC7977" w:rsidRPr="001859D4" w:rsidRDefault="00AC7977">
      <w:pPr>
        <w:pStyle w:val="a3"/>
        <w:numPr>
          <w:ilvl w:val="0"/>
          <w:numId w:val="32"/>
        </w:numPr>
        <w:ind w:leftChars="0"/>
        <w:rPr>
          <w:color w:val="0070C0"/>
          <w:szCs w:val="20"/>
        </w:rPr>
      </w:pPr>
      <w:r w:rsidRPr="001859D4">
        <w:rPr>
          <w:color w:val="0070C0"/>
          <w:szCs w:val="20"/>
        </w:rPr>
        <w:t>登録センターは、適格・不適格の結果を「症例登録票」に記載された</w:t>
      </w:r>
      <w:r w:rsidRPr="001859D4">
        <w:rPr>
          <w:rFonts w:hint="eastAsia"/>
          <w:color w:val="0070C0"/>
          <w:szCs w:val="20"/>
        </w:rPr>
        <w:t>研究責任医師</w:t>
      </w:r>
      <w:r w:rsidR="00E1461F">
        <w:rPr>
          <w:rFonts w:hint="eastAsia"/>
          <w:color w:val="0070C0"/>
          <w:szCs w:val="20"/>
        </w:rPr>
        <w:t>およ</w:t>
      </w:r>
      <w:r w:rsidRPr="001859D4">
        <w:rPr>
          <w:rFonts w:hint="eastAsia"/>
          <w:color w:val="0070C0"/>
          <w:szCs w:val="20"/>
        </w:rPr>
        <w:t>び研究分担医師</w:t>
      </w:r>
      <w:r w:rsidRPr="001859D4">
        <w:rPr>
          <w:color w:val="0070C0"/>
          <w:szCs w:val="20"/>
        </w:rPr>
        <w:t>の宛に</w:t>
      </w:r>
      <w:r w:rsidRPr="001859D4">
        <w:rPr>
          <w:rFonts w:hint="eastAsia"/>
          <w:color w:val="0070C0"/>
        </w:rPr>
        <w:t>メール</w:t>
      </w:r>
      <w:r w:rsidRPr="001859D4">
        <w:rPr>
          <w:color w:val="0070C0"/>
          <w:szCs w:val="20"/>
        </w:rPr>
        <w:t>送信する。適格であれば、被験者識別コードが記載された「登録確認書」を発行する。登録確認書の</w:t>
      </w:r>
      <w:r w:rsidRPr="001859D4">
        <w:rPr>
          <w:rFonts w:hint="eastAsia"/>
          <w:color w:val="0070C0"/>
        </w:rPr>
        <w:t>メール</w:t>
      </w:r>
      <w:r w:rsidRPr="001859D4">
        <w:rPr>
          <w:color w:val="0070C0"/>
          <w:szCs w:val="20"/>
        </w:rPr>
        <w:t>送信をもって「登録完了」とする。不適格であれば、「不適格通知書」を発行し、</w:t>
      </w:r>
      <w:r w:rsidRPr="001859D4">
        <w:rPr>
          <w:rFonts w:hint="eastAsia"/>
          <w:color w:val="0070C0"/>
          <w:szCs w:val="20"/>
        </w:rPr>
        <w:t>研究責任医師</w:t>
      </w:r>
      <w:r w:rsidR="00E1461F">
        <w:rPr>
          <w:rFonts w:hint="eastAsia"/>
          <w:color w:val="0070C0"/>
          <w:szCs w:val="20"/>
        </w:rPr>
        <w:t>およ</w:t>
      </w:r>
      <w:r w:rsidRPr="001859D4">
        <w:rPr>
          <w:rFonts w:hint="eastAsia"/>
          <w:color w:val="0070C0"/>
          <w:szCs w:val="20"/>
        </w:rPr>
        <w:t>び研究分担医師</w:t>
      </w:r>
      <w:r w:rsidRPr="001859D4">
        <w:rPr>
          <w:color w:val="0070C0"/>
          <w:szCs w:val="20"/>
        </w:rPr>
        <w:t>に</w:t>
      </w:r>
      <w:r w:rsidRPr="001859D4">
        <w:rPr>
          <w:rFonts w:hint="eastAsia"/>
          <w:color w:val="0070C0"/>
        </w:rPr>
        <w:t>メール</w:t>
      </w:r>
      <w:r w:rsidRPr="001859D4">
        <w:rPr>
          <w:color w:val="0070C0"/>
          <w:szCs w:val="20"/>
        </w:rPr>
        <w:t>送信する。</w:t>
      </w:r>
    </w:p>
    <w:p w14:paraId="2835CF46" w14:textId="253C8597" w:rsidR="00AC7977" w:rsidRPr="001859D4" w:rsidRDefault="003A0D47">
      <w:pPr>
        <w:pStyle w:val="a3"/>
        <w:numPr>
          <w:ilvl w:val="0"/>
          <w:numId w:val="32"/>
        </w:numPr>
        <w:ind w:leftChars="0"/>
        <w:rPr>
          <w:color w:val="0070C0"/>
          <w:szCs w:val="20"/>
        </w:rPr>
      </w:pPr>
      <w:r>
        <w:rPr>
          <w:rFonts w:hint="eastAsia"/>
          <w:color w:val="0070C0"/>
          <w:szCs w:val="20"/>
        </w:rPr>
        <w:t>研究対象者</w:t>
      </w:r>
      <w:r w:rsidR="00AC7977" w:rsidRPr="001859D4">
        <w:rPr>
          <w:color w:val="0070C0"/>
          <w:szCs w:val="20"/>
        </w:rPr>
        <w:t>の登録後、適格性を満たさないことが確認された場合は、当該</w:t>
      </w:r>
      <w:r>
        <w:rPr>
          <w:rFonts w:hint="eastAsia"/>
          <w:color w:val="0070C0"/>
          <w:szCs w:val="20"/>
        </w:rPr>
        <w:t>対象</w:t>
      </w:r>
      <w:r w:rsidR="00AC7977" w:rsidRPr="001859D4">
        <w:rPr>
          <w:color w:val="0070C0"/>
          <w:szCs w:val="20"/>
        </w:rPr>
        <w:t>者は登録後の除外となる。</w:t>
      </w:r>
      <w:r w:rsidR="00AC7977" w:rsidRPr="001859D4">
        <w:rPr>
          <w:rFonts w:hint="eastAsia"/>
          <w:color w:val="0070C0"/>
          <w:szCs w:val="20"/>
        </w:rPr>
        <w:t>研究責任医師</w:t>
      </w:r>
      <w:r w:rsidR="00E1461F">
        <w:rPr>
          <w:rFonts w:hint="eastAsia"/>
          <w:color w:val="0070C0"/>
          <w:szCs w:val="20"/>
        </w:rPr>
        <w:t>およ</w:t>
      </w:r>
      <w:r w:rsidR="00AC7977" w:rsidRPr="001859D4">
        <w:rPr>
          <w:rFonts w:hint="eastAsia"/>
          <w:color w:val="0070C0"/>
          <w:szCs w:val="20"/>
        </w:rPr>
        <w:t>び研究分担医師</w:t>
      </w:r>
      <w:r w:rsidR="00AC7977" w:rsidRPr="001859D4">
        <w:rPr>
          <w:color w:val="0070C0"/>
          <w:szCs w:val="20"/>
        </w:rPr>
        <w:t>は、登録後の除外と判断した場合は可能な限り速やかに「登録後の除外報告書」を登録センターに</w:t>
      </w:r>
      <w:r w:rsidR="00AC7977" w:rsidRPr="001859D4">
        <w:rPr>
          <w:rFonts w:hint="eastAsia"/>
          <w:color w:val="0070C0"/>
        </w:rPr>
        <w:t>メール</w:t>
      </w:r>
      <w:r w:rsidR="00AC7977" w:rsidRPr="001859D4">
        <w:rPr>
          <w:color w:val="0070C0"/>
          <w:szCs w:val="20"/>
        </w:rPr>
        <w:t>送信する。</w:t>
      </w:r>
    </w:p>
    <w:p w14:paraId="5E5225DB" w14:textId="77777777" w:rsidR="00AC7977" w:rsidRPr="00631BB5" w:rsidRDefault="00AC7977" w:rsidP="00AC7977"/>
    <w:p w14:paraId="10833A86" w14:textId="5BF9F94B" w:rsidR="00AC7977" w:rsidRPr="00996BB4" w:rsidRDefault="00443A32" w:rsidP="00B31AB0">
      <w:pPr>
        <w:pStyle w:val="2"/>
      </w:pPr>
      <w:bookmarkStart w:id="252" w:name="_Toc5896586"/>
      <w:bookmarkStart w:id="253" w:name="_Toc157182005"/>
      <w:bookmarkStart w:id="254" w:name="_Toc164417680"/>
      <w:r w:rsidRPr="00996BB4">
        <w:rPr>
          <w:rFonts w:hint="eastAsia"/>
        </w:rPr>
        <w:t>割付方法と割付調整因子</w:t>
      </w:r>
      <w:bookmarkEnd w:id="252"/>
      <w:bookmarkEnd w:id="253"/>
      <w:bookmarkEnd w:id="254"/>
    </w:p>
    <w:p w14:paraId="1568E120" w14:textId="015CAE1F" w:rsidR="00AC7977" w:rsidRPr="001859D4" w:rsidRDefault="00AC7977">
      <w:pPr>
        <w:pStyle w:val="a3"/>
        <w:numPr>
          <w:ilvl w:val="0"/>
          <w:numId w:val="33"/>
        </w:numPr>
        <w:ind w:leftChars="0"/>
        <w:rPr>
          <w:color w:val="FF0000"/>
        </w:rPr>
      </w:pPr>
      <w:r w:rsidRPr="001859D4">
        <w:rPr>
          <w:color w:val="FF0000"/>
        </w:rPr>
        <w:t>割付方法の概略と割付調整因子（層別ブロック法の層別因子</w:t>
      </w:r>
      <w:r w:rsidR="00FC095C">
        <w:rPr>
          <w:rFonts w:hint="eastAsia"/>
          <w:color w:val="FF0000"/>
        </w:rPr>
        <w:t>また</w:t>
      </w:r>
      <w:r w:rsidRPr="001859D4">
        <w:rPr>
          <w:rFonts w:hint="eastAsia"/>
          <w:color w:val="FF0000"/>
        </w:rPr>
        <w:t>は</w:t>
      </w:r>
      <w:r w:rsidRPr="001859D4">
        <w:rPr>
          <w:color w:val="FF0000"/>
        </w:rPr>
        <w:t>最小化法の</w:t>
      </w:r>
      <w:r w:rsidRPr="001859D4">
        <w:rPr>
          <w:rFonts w:hint="eastAsia"/>
          <w:color w:val="FF0000"/>
        </w:rPr>
        <w:t>予後</w:t>
      </w:r>
      <w:r w:rsidRPr="001859D4">
        <w:rPr>
          <w:color w:val="FF0000"/>
        </w:rPr>
        <w:t>因子等）について記載する。割付を行わない</w:t>
      </w:r>
      <w:r w:rsidRPr="001859D4">
        <w:rPr>
          <w:rFonts w:hint="eastAsia"/>
          <w:color w:val="FF0000"/>
        </w:rPr>
        <w:t>研究</w:t>
      </w:r>
      <w:r w:rsidRPr="001859D4">
        <w:rPr>
          <w:color w:val="FF0000"/>
        </w:rPr>
        <w:t>では省略する。</w:t>
      </w:r>
    </w:p>
    <w:p w14:paraId="7391562C" w14:textId="77777777" w:rsidR="00AC7977" w:rsidRPr="001859D4" w:rsidRDefault="00AC7977">
      <w:pPr>
        <w:pStyle w:val="a3"/>
        <w:numPr>
          <w:ilvl w:val="0"/>
          <w:numId w:val="33"/>
        </w:numPr>
        <w:ind w:leftChars="0"/>
        <w:rPr>
          <w:color w:val="FF0000"/>
        </w:rPr>
      </w:pPr>
      <w:r w:rsidRPr="001859D4">
        <w:rPr>
          <w:color w:val="FF0000"/>
        </w:rPr>
        <w:t>ランダム割付には以下の方法がある。ランダム</w:t>
      </w:r>
      <w:r w:rsidRPr="001859D4">
        <w:rPr>
          <w:rFonts w:hint="eastAsia"/>
          <w:color w:val="FF0000"/>
        </w:rPr>
        <w:t>割付</w:t>
      </w:r>
      <w:r w:rsidRPr="001859D4">
        <w:rPr>
          <w:color w:val="FF0000"/>
        </w:rPr>
        <w:t>の方法は</w:t>
      </w:r>
      <w:r w:rsidRPr="001859D4">
        <w:rPr>
          <w:rFonts w:hint="eastAsia"/>
          <w:color w:val="FF0000"/>
        </w:rPr>
        <w:t>生物統計家と相談のうえ</w:t>
      </w:r>
      <w:r w:rsidRPr="001859D4">
        <w:rPr>
          <w:color w:val="FF0000"/>
        </w:rPr>
        <w:t>決定することが望ましい。</w:t>
      </w:r>
    </w:p>
    <w:p w14:paraId="29A3D61D" w14:textId="77777777" w:rsidR="00AC7977" w:rsidRPr="001859D4" w:rsidRDefault="00AC7977">
      <w:pPr>
        <w:pStyle w:val="a3"/>
        <w:numPr>
          <w:ilvl w:val="0"/>
          <w:numId w:val="96"/>
        </w:numPr>
        <w:ind w:leftChars="0"/>
        <w:rPr>
          <w:color w:val="FF0000"/>
        </w:rPr>
      </w:pPr>
      <w:r w:rsidRPr="001859D4">
        <w:rPr>
          <w:color w:val="FF0000"/>
        </w:rPr>
        <w:t>静的</w:t>
      </w:r>
      <w:r w:rsidRPr="001859D4">
        <w:rPr>
          <w:rFonts w:hint="eastAsia"/>
          <w:color w:val="FF0000"/>
        </w:rPr>
        <w:t>割付</w:t>
      </w:r>
      <w:r w:rsidRPr="001859D4">
        <w:rPr>
          <w:color w:val="FF0000"/>
        </w:rPr>
        <w:t>（単純、ブロック、層別ブロック等）</w:t>
      </w:r>
    </w:p>
    <w:p w14:paraId="0D59E164" w14:textId="77777777" w:rsidR="00AC7977" w:rsidRPr="001859D4" w:rsidRDefault="00AC7977">
      <w:pPr>
        <w:pStyle w:val="a3"/>
        <w:numPr>
          <w:ilvl w:val="0"/>
          <w:numId w:val="96"/>
        </w:numPr>
        <w:ind w:leftChars="0"/>
        <w:rPr>
          <w:color w:val="FF0000"/>
        </w:rPr>
      </w:pPr>
      <w:r w:rsidRPr="001859D4">
        <w:rPr>
          <w:color w:val="FF0000"/>
        </w:rPr>
        <w:t>動的</w:t>
      </w:r>
      <w:r w:rsidRPr="001859D4">
        <w:rPr>
          <w:rFonts w:hint="eastAsia"/>
          <w:color w:val="FF0000"/>
        </w:rPr>
        <w:t>割付</w:t>
      </w:r>
      <w:r w:rsidRPr="001859D4">
        <w:rPr>
          <w:color w:val="FF0000"/>
        </w:rPr>
        <w:t>（最小化法、アダプティブ等）</w:t>
      </w:r>
    </w:p>
    <w:p w14:paraId="4C287E69" w14:textId="4780E60D" w:rsidR="00AC7977" w:rsidRPr="001859D4" w:rsidRDefault="00AC7977">
      <w:pPr>
        <w:pStyle w:val="a3"/>
        <w:numPr>
          <w:ilvl w:val="0"/>
          <w:numId w:val="34"/>
        </w:numPr>
        <w:ind w:leftChars="0"/>
        <w:rPr>
          <w:color w:val="FF0000"/>
        </w:rPr>
      </w:pPr>
      <w:r w:rsidRPr="001859D4">
        <w:rPr>
          <w:rFonts w:hint="eastAsia"/>
          <w:color w:val="FF0000"/>
        </w:rPr>
        <w:t>新たに登録された</w:t>
      </w:r>
      <w:r w:rsidRPr="001859D4">
        <w:rPr>
          <w:color w:val="FF0000"/>
        </w:rPr>
        <w:t>研究対象者の割付結果を予見できないようにするため、割付方法の詳細（層別ブロック</w:t>
      </w:r>
      <w:r w:rsidRPr="001859D4">
        <w:rPr>
          <w:rFonts w:hint="eastAsia"/>
          <w:color w:val="FF0000"/>
        </w:rPr>
        <w:t>割付</w:t>
      </w:r>
      <w:r w:rsidRPr="001859D4">
        <w:rPr>
          <w:color w:val="FF0000"/>
        </w:rPr>
        <w:t>のブロックサイズ等）は</w:t>
      </w:r>
      <w:r w:rsidRPr="001859D4">
        <w:rPr>
          <w:rFonts w:hint="eastAsia"/>
          <w:color w:val="FF0000"/>
        </w:rPr>
        <w:t>研究計画書</w:t>
      </w:r>
      <w:r w:rsidRPr="001859D4">
        <w:rPr>
          <w:color w:val="FF0000"/>
        </w:rPr>
        <w:t>に記載しない。</w:t>
      </w:r>
    </w:p>
    <w:p w14:paraId="48866E1E" w14:textId="02A0A16A" w:rsidR="00AC7977" w:rsidRPr="001859D4" w:rsidRDefault="00AC7977">
      <w:pPr>
        <w:pStyle w:val="a3"/>
        <w:numPr>
          <w:ilvl w:val="0"/>
          <w:numId w:val="34"/>
        </w:numPr>
        <w:ind w:leftChars="0"/>
        <w:rPr>
          <w:color w:val="FF0000"/>
        </w:rPr>
      </w:pPr>
      <w:r w:rsidRPr="001859D4">
        <w:rPr>
          <w:color w:val="FF0000"/>
        </w:rPr>
        <w:t>群間の比較可能性を高めるために、割付調整因子を設定する場合がある。割付調整因子としては</w:t>
      </w:r>
      <w:r w:rsidRPr="001859D4">
        <w:rPr>
          <w:rFonts w:hint="eastAsia"/>
          <w:color w:val="FF0000"/>
        </w:rPr>
        <w:t>、実施医療機関や</w:t>
      </w:r>
      <w:r w:rsidRPr="001859D4">
        <w:rPr>
          <w:color w:val="FF0000"/>
        </w:rPr>
        <w:t>評価項目に影響を及ぼしうる因子を選択する（</w:t>
      </w:r>
      <w:r w:rsidRPr="001859D4">
        <w:rPr>
          <w:rFonts w:hint="eastAsia"/>
          <w:color w:val="FF0000"/>
        </w:rPr>
        <w:t>実施医療機関</w:t>
      </w:r>
      <w:r w:rsidRPr="001859D4">
        <w:rPr>
          <w:color w:val="FF0000"/>
        </w:rPr>
        <w:t>のみを層別</w:t>
      </w:r>
      <w:r w:rsidR="00FC095C">
        <w:rPr>
          <w:rFonts w:hint="eastAsia"/>
          <w:color w:val="FF0000"/>
        </w:rPr>
        <w:t>また</w:t>
      </w:r>
      <w:r w:rsidRPr="001859D4">
        <w:rPr>
          <w:rFonts w:hint="eastAsia"/>
          <w:color w:val="FF0000"/>
        </w:rPr>
        <w:t>は</w:t>
      </w:r>
      <w:r w:rsidRPr="001859D4">
        <w:rPr>
          <w:color w:val="FF0000"/>
        </w:rPr>
        <w:t>調整因子とすることは割付群の予見性を高めるため望ましくない）。</w:t>
      </w:r>
      <w:r w:rsidRPr="001859D4">
        <w:rPr>
          <w:rFonts w:hint="eastAsia"/>
          <w:color w:val="FF0000"/>
        </w:rPr>
        <w:t>割付調整因子、</w:t>
      </w:r>
      <w:r w:rsidR="00E1461F">
        <w:rPr>
          <w:rFonts w:hint="eastAsia"/>
          <w:color w:val="FF0000"/>
        </w:rPr>
        <w:t>およ</w:t>
      </w:r>
      <w:r w:rsidRPr="001859D4">
        <w:rPr>
          <w:rFonts w:hint="eastAsia"/>
          <w:color w:val="FF0000"/>
        </w:rPr>
        <w:t>びその</w:t>
      </w:r>
      <w:r w:rsidRPr="001859D4">
        <w:rPr>
          <w:color w:val="FF0000"/>
        </w:rPr>
        <w:t>因子数</w:t>
      </w:r>
      <w:r w:rsidRPr="001859D4">
        <w:rPr>
          <w:rFonts w:hint="eastAsia"/>
          <w:color w:val="FF0000"/>
        </w:rPr>
        <w:t>について</w:t>
      </w:r>
      <w:r w:rsidRPr="001859D4">
        <w:rPr>
          <w:color w:val="FF0000"/>
        </w:rPr>
        <w:t>は</w:t>
      </w:r>
      <w:r w:rsidRPr="001859D4">
        <w:rPr>
          <w:rFonts w:hint="eastAsia"/>
          <w:color w:val="FF0000"/>
        </w:rPr>
        <w:t>生物統計家と相談のうえ</w:t>
      </w:r>
      <w:r w:rsidRPr="001859D4">
        <w:rPr>
          <w:color w:val="FF0000"/>
        </w:rPr>
        <w:t>決定することが望ましい。</w:t>
      </w:r>
    </w:p>
    <w:p w14:paraId="44CFEB46" w14:textId="3F6B602E" w:rsidR="00AC7977" w:rsidRPr="0020464A" w:rsidRDefault="00AC7977">
      <w:pPr>
        <w:pStyle w:val="a3"/>
        <w:numPr>
          <w:ilvl w:val="0"/>
          <w:numId w:val="34"/>
        </w:numPr>
        <w:ind w:leftChars="0"/>
        <w:rPr>
          <w:b/>
          <w:color w:val="FF0000"/>
          <w:sz w:val="22"/>
        </w:rPr>
      </w:pPr>
      <w:bookmarkStart w:id="255" w:name="_Toc392869711"/>
      <w:r w:rsidRPr="001859D4">
        <w:rPr>
          <w:rFonts w:hint="eastAsia"/>
          <w:color w:val="FF0000"/>
        </w:rPr>
        <w:t>ランダム割付に盲検化を伴う</w:t>
      </w:r>
      <w:r w:rsidRPr="001859D4">
        <w:rPr>
          <w:color w:val="FF0000"/>
        </w:rPr>
        <w:t>場合、割付法の検討、割付表の作成、割付コードの管理を</w:t>
      </w:r>
      <w:r w:rsidRPr="001859D4">
        <w:rPr>
          <w:rFonts w:hint="eastAsia"/>
          <w:color w:val="FF0000"/>
        </w:rPr>
        <w:t>行う</w:t>
      </w:r>
      <w:r w:rsidRPr="001859D4">
        <w:rPr>
          <w:color w:val="FF0000"/>
        </w:rPr>
        <w:t>割付責任者を置くことが望ましい。</w:t>
      </w:r>
      <w:bookmarkEnd w:id="255"/>
    </w:p>
    <w:p w14:paraId="7781B897" w14:textId="77777777" w:rsidR="00AC7977" w:rsidRPr="00631BB5" w:rsidRDefault="00AC7977" w:rsidP="00AC7977">
      <w:pPr>
        <w:rPr>
          <w:color w:val="0070C0"/>
        </w:rPr>
      </w:pPr>
      <w:r w:rsidRPr="00631BB5">
        <w:rPr>
          <w:color w:val="0070C0"/>
        </w:rPr>
        <w:t>（例</w:t>
      </w:r>
      <w:r w:rsidRPr="00631BB5">
        <w:rPr>
          <w:color w:val="0070C0"/>
        </w:rPr>
        <w:t>1</w:t>
      </w:r>
      <w:r w:rsidRPr="00631BB5">
        <w:rPr>
          <w:color w:val="0070C0"/>
        </w:rPr>
        <w:t>）</w:t>
      </w:r>
    </w:p>
    <w:p w14:paraId="469362BB" w14:textId="77777777" w:rsidR="00AC7977" w:rsidRPr="00631BB5" w:rsidRDefault="00AC7977" w:rsidP="00AC7977">
      <w:pPr>
        <w:ind w:firstLineChars="100" w:firstLine="210"/>
        <w:rPr>
          <w:color w:val="0070C0"/>
        </w:rPr>
      </w:pPr>
      <w:r w:rsidRPr="00631BB5">
        <w:rPr>
          <w:color w:val="0070C0"/>
        </w:rPr>
        <w:t>ランダム割付は最小化法を用いた動的割付（割付比</w:t>
      </w:r>
      <w:r w:rsidRPr="00631BB5">
        <w:rPr>
          <w:color w:val="0070C0"/>
        </w:rPr>
        <w:t>1</w:t>
      </w:r>
      <w:r w:rsidRPr="00631BB5">
        <w:rPr>
          <w:rFonts w:hint="eastAsia"/>
          <w:color w:val="0070C0"/>
        </w:rPr>
        <w:t>：</w:t>
      </w:r>
      <w:r w:rsidRPr="00631BB5">
        <w:rPr>
          <w:color w:val="0070C0"/>
        </w:rPr>
        <w:t>1</w:t>
      </w:r>
      <w:r w:rsidRPr="00631BB5">
        <w:rPr>
          <w:color w:val="0070C0"/>
        </w:rPr>
        <w:t>）とし、割付調整因子として性別、月齢を用いる。また、追加治療の方針別にグループ化した</w:t>
      </w:r>
      <w:r w:rsidRPr="00631BB5">
        <w:rPr>
          <w:rFonts w:hint="eastAsia"/>
          <w:color w:val="0070C0"/>
        </w:rPr>
        <w:t>実施医療機関</w:t>
      </w:r>
      <w:r w:rsidRPr="00631BB5">
        <w:rPr>
          <w:color w:val="0070C0"/>
        </w:rPr>
        <w:t>毎に割付を行う。</w:t>
      </w:r>
    </w:p>
    <w:p w14:paraId="1F3F6CBD" w14:textId="77777777" w:rsidR="00AC7977" w:rsidRPr="00631BB5" w:rsidRDefault="00AC7977" w:rsidP="00AC7977">
      <w:pPr>
        <w:rPr>
          <w:color w:val="0070C0"/>
        </w:rPr>
      </w:pPr>
      <w:r w:rsidRPr="00631BB5">
        <w:rPr>
          <w:color w:val="0070C0"/>
        </w:rPr>
        <w:t>（例</w:t>
      </w:r>
      <w:r w:rsidRPr="00631BB5">
        <w:rPr>
          <w:color w:val="0070C0"/>
        </w:rPr>
        <w:t>2</w:t>
      </w:r>
      <w:r w:rsidRPr="00631BB5">
        <w:rPr>
          <w:color w:val="0070C0"/>
        </w:rPr>
        <w:t>）</w:t>
      </w:r>
    </w:p>
    <w:p w14:paraId="3B668E91" w14:textId="18443800" w:rsidR="00AA040B" w:rsidRDefault="00AC7977" w:rsidP="00AC7977">
      <w:pPr>
        <w:ind w:firstLineChars="100" w:firstLine="210"/>
        <w:rPr>
          <w:color w:val="0070C0"/>
          <w:szCs w:val="20"/>
          <w:lang w:val="x-none"/>
        </w:rPr>
      </w:pPr>
      <w:r w:rsidRPr="00631BB5">
        <w:rPr>
          <w:rFonts w:hint="eastAsia"/>
          <w:color w:val="0070C0"/>
          <w:szCs w:val="20"/>
          <w:lang w:val="x-none"/>
        </w:rPr>
        <w:t>研究対象者は、データセンターにて登録時に、年齢と</w:t>
      </w:r>
      <w:r w:rsidRPr="00631BB5">
        <w:rPr>
          <w:rFonts w:hint="eastAsia"/>
          <w:color w:val="0070C0"/>
          <w:szCs w:val="20"/>
        </w:rPr>
        <w:t>実施医療機関</w:t>
      </w:r>
      <w:r w:rsidRPr="00631BB5">
        <w:rPr>
          <w:rFonts w:hint="eastAsia"/>
          <w:color w:val="0070C0"/>
          <w:szCs w:val="20"/>
          <w:lang w:val="x-none"/>
        </w:rPr>
        <w:t>を層別因子とした層別ブロックランダム化により、治療</w:t>
      </w:r>
      <w:r w:rsidRPr="00631BB5">
        <w:rPr>
          <w:rFonts w:hint="eastAsia"/>
          <w:color w:val="0070C0"/>
          <w:szCs w:val="20"/>
          <w:lang w:val="x-none"/>
        </w:rPr>
        <w:t>A</w:t>
      </w:r>
      <w:r w:rsidRPr="00631BB5">
        <w:rPr>
          <w:rFonts w:hint="eastAsia"/>
          <w:color w:val="0070C0"/>
          <w:szCs w:val="20"/>
          <w:lang w:val="x-none"/>
        </w:rPr>
        <w:t>群</w:t>
      </w:r>
      <w:r w:rsidR="00FC095C">
        <w:rPr>
          <w:rFonts w:hint="eastAsia"/>
          <w:color w:val="0070C0"/>
          <w:szCs w:val="20"/>
          <w:lang w:val="x-none"/>
        </w:rPr>
        <w:t>また</w:t>
      </w:r>
      <w:r w:rsidRPr="00631BB5">
        <w:rPr>
          <w:rFonts w:hint="eastAsia"/>
          <w:color w:val="0070C0"/>
          <w:szCs w:val="20"/>
          <w:lang w:val="x-none"/>
        </w:rPr>
        <w:t>は治療</w:t>
      </w:r>
      <w:r w:rsidRPr="00631BB5">
        <w:rPr>
          <w:rFonts w:hint="eastAsia"/>
          <w:color w:val="0070C0"/>
          <w:szCs w:val="20"/>
          <w:lang w:val="x-none"/>
        </w:rPr>
        <w:t>B</w:t>
      </w:r>
      <w:r w:rsidRPr="00631BB5">
        <w:rPr>
          <w:rFonts w:hint="eastAsia"/>
          <w:color w:val="0070C0"/>
          <w:szCs w:val="20"/>
          <w:lang w:val="x-none"/>
        </w:rPr>
        <w:t>群に</w:t>
      </w:r>
      <w:r w:rsidRPr="00631BB5">
        <w:rPr>
          <w:rFonts w:hint="eastAsia"/>
          <w:color w:val="0070C0"/>
          <w:szCs w:val="20"/>
          <w:lang w:val="x-none"/>
        </w:rPr>
        <w:t>1</w:t>
      </w:r>
      <w:r w:rsidRPr="00631BB5">
        <w:rPr>
          <w:rFonts w:hint="eastAsia"/>
          <w:color w:val="0070C0"/>
          <w:szCs w:val="20"/>
          <w:lang w:val="x-none"/>
        </w:rPr>
        <w:t>：</w:t>
      </w:r>
      <w:r w:rsidRPr="00631BB5">
        <w:rPr>
          <w:rFonts w:hint="eastAsia"/>
          <w:color w:val="0070C0"/>
          <w:szCs w:val="20"/>
          <w:lang w:val="x-none"/>
        </w:rPr>
        <w:t>1</w:t>
      </w:r>
      <w:r w:rsidRPr="00631BB5">
        <w:rPr>
          <w:rFonts w:hint="eastAsia"/>
          <w:color w:val="0070C0"/>
          <w:szCs w:val="20"/>
          <w:lang w:val="x-none"/>
        </w:rPr>
        <w:t>の比で割り付けられる。ランダム化の手順の決定と割付コード表の管理は、データセンターが行う。</w:t>
      </w:r>
    </w:p>
    <w:p w14:paraId="101A6B1F" w14:textId="77777777" w:rsidR="00443A32" w:rsidRPr="00631BB5" w:rsidRDefault="00443A32" w:rsidP="00AC7977">
      <w:pPr>
        <w:ind w:firstLineChars="100" w:firstLine="210"/>
        <w:rPr>
          <w:color w:val="0070C0"/>
          <w:szCs w:val="20"/>
          <w:lang w:val="x-none"/>
        </w:rPr>
      </w:pPr>
    </w:p>
    <w:p w14:paraId="48443968" w14:textId="4BDED49B" w:rsidR="00FE015E" w:rsidRPr="0020464A" w:rsidRDefault="00443A32" w:rsidP="00B31AB0">
      <w:pPr>
        <w:pStyle w:val="2"/>
      </w:pPr>
      <w:bookmarkStart w:id="256" w:name="_Toc164417681"/>
      <w:r w:rsidRPr="0020464A">
        <w:rPr>
          <w:rFonts w:hint="eastAsia"/>
        </w:rPr>
        <w:t>盲検化</w:t>
      </w:r>
      <w:bookmarkEnd w:id="256"/>
    </w:p>
    <w:p w14:paraId="58BAA6A0" w14:textId="502C2355" w:rsidR="00F07FA1" w:rsidRPr="0020464A" w:rsidRDefault="00F07FA1">
      <w:pPr>
        <w:pStyle w:val="a3"/>
        <w:numPr>
          <w:ilvl w:val="0"/>
          <w:numId w:val="101"/>
        </w:numPr>
        <w:ind w:leftChars="0"/>
        <w:rPr>
          <w:color w:val="FF0000"/>
          <w:lang w:val="x-none"/>
        </w:rPr>
      </w:pPr>
      <w:r w:rsidRPr="0020464A">
        <w:rPr>
          <w:rFonts w:hint="eastAsia"/>
          <w:color w:val="FF0000"/>
          <w:lang w:val="x-none"/>
        </w:rPr>
        <w:t>盲検化の</w:t>
      </w:r>
      <w:r w:rsidR="009F0830" w:rsidRPr="0020464A">
        <w:rPr>
          <w:rFonts w:hint="eastAsia"/>
          <w:color w:val="FF0000"/>
          <w:lang w:val="x-none"/>
        </w:rPr>
        <w:t>種類</w:t>
      </w:r>
      <w:r w:rsidRPr="0020464A">
        <w:rPr>
          <w:rFonts w:hint="eastAsia"/>
          <w:color w:val="FF0000"/>
          <w:lang w:val="x-none"/>
        </w:rPr>
        <w:t>（</w:t>
      </w:r>
      <w:r w:rsidR="00332C05" w:rsidRPr="0020464A">
        <w:rPr>
          <w:rFonts w:hint="eastAsia"/>
          <w:color w:val="FF0000"/>
          <w:lang w:val="x-none"/>
        </w:rPr>
        <w:t>非盲検、</w:t>
      </w:r>
      <w:r w:rsidRPr="0020464A">
        <w:rPr>
          <w:rFonts w:hint="eastAsia"/>
          <w:color w:val="FF0000"/>
          <w:lang w:val="x-none"/>
        </w:rPr>
        <w:t>単盲検、</w:t>
      </w:r>
      <w:r w:rsidR="00332C05" w:rsidRPr="0020464A">
        <w:rPr>
          <w:rFonts w:hint="eastAsia"/>
          <w:color w:val="FF0000"/>
          <w:lang w:val="x-none"/>
        </w:rPr>
        <w:t>二重盲検</w:t>
      </w:r>
      <w:r w:rsidRPr="0020464A">
        <w:rPr>
          <w:rFonts w:hint="eastAsia"/>
          <w:color w:val="FF0000"/>
          <w:lang w:val="x-none"/>
        </w:rPr>
        <w:t>）</w:t>
      </w:r>
      <w:r w:rsidR="009F0830" w:rsidRPr="0020464A">
        <w:rPr>
          <w:rFonts w:hint="eastAsia"/>
          <w:color w:val="FF0000"/>
          <w:lang w:val="x-none"/>
        </w:rPr>
        <w:t>と実施手順</w:t>
      </w:r>
      <w:r w:rsidRPr="0020464A">
        <w:rPr>
          <w:rFonts w:hint="eastAsia"/>
          <w:color w:val="FF0000"/>
          <w:lang w:val="x-none"/>
        </w:rPr>
        <w:t>を</w:t>
      </w:r>
      <w:r w:rsidR="009F0830" w:rsidRPr="0020464A">
        <w:rPr>
          <w:rFonts w:hint="eastAsia"/>
          <w:color w:val="FF0000"/>
          <w:lang w:val="x-none"/>
        </w:rPr>
        <w:t>簡潔に</w:t>
      </w:r>
      <w:r w:rsidRPr="0020464A">
        <w:rPr>
          <w:rFonts w:hint="eastAsia"/>
          <w:color w:val="FF0000"/>
          <w:lang w:val="x-none"/>
        </w:rPr>
        <w:t>記載すること。</w:t>
      </w:r>
    </w:p>
    <w:p w14:paraId="04794BEC" w14:textId="1C35ECA0" w:rsidR="00443A32" w:rsidRPr="0020464A" w:rsidRDefault="000E2B94">
      <w:pPr>
        <w:pStyle w:val="a3"/>
        <w:numPr>
          <w:ilvl w:val="0"/>
          <w:numId w:val="101"/>
        </w:numPr>
        <w:ind w:leftChars="0"/>
        <w:rPr>
          <w:color w:val="FF0000"/>
          <w:lang w:val="x-none"/>
        </w:rPr>
      </w:pPr>
      <w:r w:rsidRPr="0020464A">
        <w:rPr>
          <w:rFonts w:hint="eastAsia"/>
          <w:color w:val="FF0000"/>
          <w:lang w:val="x-none"/>
        </w:rPr>
        <w:lastRenderedPageBreak/>
        <w:t>研究対象者に割り付けられた介入方法</w:t>
      </w:r>
      <w:r w:rsidR="003F5AB0" w:rsidRPr="0020464A">
        <w:rPr>
          <w:rFonts w:hint="eastAsia"/>
          <w:color w:val="FF0000"/>
          <w:lang w:val="x-none"/>
        </w:rPr>
        <w:t>を開示する</w:t>
      </w:r>
      <w:r w:rsidR="007F380E" w:rsidRPr="0020464A">
        <w:rPr>
          <w:rFonts w:hint="eastAsia"/>
          <w:color w:val="FF0000"/>
          <w:lang w:val="x-none"/>
        </w:rPr>
        <w:t>盲検解除</w:t>
      </w:r>
      <w:r w:rsidRPr="0020464A">
        <w:rPr>
          <w:rFonts w:hint="eastAsia"/>
          <w:color w:val="FF0000"/>
          <w:lang w:val="x-none"/>
        </w:rPr>
        <w:t>（</w:t>
      </w:r>
      <w:r w:rsidR="003F5AB0" w:rsidRPr="0020464A">
        <w:rPr>
          <w:rFonts w:hint="eastAsia"/>
          <w:color w:val="FF0000"/>
          <w:lang w:val="x-none"/>
        </w:rPr>
        <w:t>開鍵</w:t>
      </w:r>
      <w:r w:rsidRPr="0020464A">
        <w:rPr>
          <w:rFonts w:hint="eastAsia"/>
          <w:color w:val="FF0000"/>
          <w:lang w:val="x-none"/>
        </w:rPr>
        <w:t>）</w:t>
      </w:r>
      <w:r w:rsidR="00F07FA1" w:rsidRPr="0020464A">
        <w:rPr>
          <w:rFonts w:hint="eastAsia"/>
          <w:color w:val="FF0000"/>
          <w:lang w:val="x-none"/>
        </w:rPr>
        <w:t>が許容される状況と、</w:t>
      </w:r>
      <w:r w:rsidRPr="0020464A">
        <w:rPr>
          <w:rFonts w:hint="eastAsia"/>
          <w:color w:val="FF0000"/>
          <w:lang w:val="x-none"/>
        </w:rPr>
        <w:t>そ</w:t>
      </w:r>
      <w:r w:rsidR="00332C05" w:rsidRPr="0020464A">
        <w:rPr>
          <w:rFonts w:hint="eastAsia"/>
          <w:color w:val="FF0000"/>
          <w:lang w:val="x-none"/>
        </w:rPr>
        <w:t>の</w:t>
      </w:r>
      <w:r w:rsidR="00F07FA1" w:rsidRPr="0020464A">
        <w:rPr>
          <w:rFonts w:hint="eastAsia"/>
          <w:color w:val="FF0000"/>
          <w:lang w:val="x-none"/>
        </w:rPr>
        <w:t>手順を簡潔に記載すること。</w:t>
      </w:r>
    </w:p>
    <w:p w14:paraId="314514A4" w14:textId="77777777" w:rsidR="007610C3" w:rsidRPr="00705644" w:rsidRDefault="007610C3" w:rsidP="006F0972">
      <w:pPr>
        <w:rPr>
          <w:color w:val="0070C0"/>
          <w:szCs w:val="21"/>
        </w:rPr>
      </w:pPr>
      <w:bookmarkStart w:id="257" w:name="_Toc158308328"/>
      <w:bookmarkStart w:id="258" w:name="_Toc158308796"/>
      <w:bookmarkStart w:id="259" w:name="_Toc158399234"/>
      <w:bookmarkStart w:id="260" w:name="_Toc158308329"/>
      <w:bookmarkStart w:id="261" w:name="_Toc158308797"/>
      <w:bookmarkStart w:id="262" w:name="_Toc158399235"/>
      <w:bookmarkStart w:id="263" w:name="_Toc158308330"/>
      <w:bookmarkStart w:id="264" w:name="_Toc158308798"/>
      <w:bookmarkStart w:id="265" w:name="_Toc158399236"/>
      <w:bookmarkStart w:id="266" w:name="_Toc158308331"/>
      <w:bookmarkStart w:id="267" w:name="_Toc158308799"/>
      <w:bookmarkStart w:id="268" w:name="_Toc158399237"/>
      <w:bookmarkStart w:id="269" w:name="_Toc158308332"/>
      <w:bookmarkStart w:id="270" w:name="_Toc158308800"/>
      <w:bookmarkStart w:id="271" w:name="_Toc158399238"/>
      <w:bookmarkStart w:id="272" w:name="_Toc158308333"/>
      <w:bookmarkStart w:id="273" w:name="_Toc158308801"/>
      <w:bookmarkStart w:id="274" w:name="_Toc158399239"/>
      <w:bookmarkStart w:id="275" w:name="_Toc158308334"/>
      <w:bookmarkStart w:id="276" w:name="_Toc158308802"/>
      <w:bookmarkStart w:id="277" w:name="_Toc158399240"/>
      <w:bookmarkStart w:id="278" w:name="_Toc158308335"/>
      <w:bookmarkStart w:id="279" w:name="_Toc158308803"/>
      <w:bookmarkStart w:id="280" w:name="_Toc158399241"/>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D7389A4" w14:textId="77777777" w:rsidR="00B24C7D" w:rsidRPr="00E708FB" w:rsidRDefault="00B24C7D" w:rsidP="00B31AB0">
      <w:pPr>
        <w:pStyle w:val="2"/>
      </w:pPr>
      <w:bookmarkStart w:id="281" w:name="_Toc164417682"/>
      <w:r w:rsidRPr="00E708FB">
        <w:rPr>
          <w:rFonts w:hint="eastAsia"/>
        </w:rPr>
        <w:t>データ収集</w:t>
      </w:r>
      <w:bookmarkEnd w:id="281"/>
    </w:p>
    <w:p w14:paraId="64744A2B" w14:textId="77777777" w:rsidR="00B24C7D" w:rsidRDefault="00B24C7D">
      <w:pPr>
        <w:pStyle w:val="a3"/>
        <w:numPr>
          <w:ilvl w:val="0"/>
          <w:numId w:val="52"/>
        </w:numPr>
        <w:ind w:leftChars="0"/>
        <w:rPr>
          <w:color w:val="FF0000"/>
        </w:rPr>
      </w:pPr>
      <w:r>
        <w:rPr>
          <w:rFonts w:hint="eastAsia"/>
          <w:color w:val="FF0000"/>
        </w:rPr>
        <w:t>データ収集に用いるシステム（紙媒体、</w:t>
      </w:r>
      <w:r>
        <w:rPr>
          <w:rFonts w:hint="eastAsia"/>
          <w:color w:val="FF0000"/>
        </w:rPr>
        <w:t>EDC</w:t>
      </w:r>
      <w:r>
        <w:rPr>
          <w:rFonts w:hint="eastAsia"/>
          <w:color w:val="FF0000"/>
        </w:rPr>
        <w:t>システムあるいは</w:t>
      </w:r>
      <w:r>
        <w:rPr>
          <w:rFonts w:hint="eastAsia"/>
          <w:color w:val="FF0000"/>
        </w:rPr>
        <w:t>e</w:t>
      </w:r>
      <w:r>
        <w:rPr>
          <w:color w:val="FF0000"/>
        </w:rPr>
        <w:t>PRO</w:t>
      </w:r>
      <w:r>
        <w:rPr>
          <w:rFonts w:hint="eastAsia"/>
          <w:color w:val="FF0000"/>
        </w:rPr>
        <w:t>など）を記載する。</w:t>
      </w:r>
    </w:p>
    <w:p w14:paraId="5C4E3B8C" w14:textId="44C7E736" w:rsidR="00B24C7D" w:rsidRPr="00D314E3" w:rsidRDefault="00B24C7D">
      <w:pPr>
        <w:pStyle w:val="a3"/>
        <w:numPr>
          <w:ilvl w:val="0"/>
          <w:numId w:val="52"/>
        </w:numPr>
        <w:ind w:leftChars="0"/>
        <w:rPr>
          <w:color w:val="FF0000"/>
        </w:rPr>
      </w:pPr>
      <w:r w:rsidRPr="00D314E3">
        <w:rPr>
          <w:rFonts w:hint="eastAsia"/>
          <w:color w:val="FF0000"/>
        </w:rPr>
        <w:t>症例報告書（</w:t>
      </w:r>
      <w:r w:rsidRPr="00D314E3">
        <w:rPr>
          <w:rFonts w:hint="eastAsia"/>
          <w:color w:val="FF0000"/>
        </w:rPr>
        <w:t>CRF</w:t>
      </w:r>
      <w:r w:rsidRPr="00D314E3">
        <w:rPr>
          <w:rFonts w:hint="eastAsia"/>
          <w:color w:val="FF0000"/>
        </w:rPr>
        <w:t>）を紙で作成する場合、</w:t>
      </w:r>
      <w:r>
        <w:rPr>
          <w:rFonts w:hint="eastAsia"/>
          <w:color w:val="FF0000"/>
        </w:rPr>
        <w:t>具体的な</w:t>
      </w:r>
      <w:r w:rsidRPr="00D314E3">
        <w:rPr>
          <w:rFonts w:hint="eastAsia"/>
          <w:color w:val="FF0000"/>
        </w:rPr>
        <w:t>提出</w:t>
      </w:r>
      <w:r>
        <w:rPr>
          <w:rFonts w:hint="eastAsia"/>
          <w:color w:val="FF0000"/>
          <w:szCs w:val="21"/>
        </w:rPr>
        <w:t>方法</w:t>
      </w:r>
      <w:r w:rsidRPr="00D314E3">
        <w:rPr>
          <w:color w:val="FF0000"/>
          <w:szCs w:val="21"/>
        </w:rPr>
        <w:t>（</w:t>
      </w:r>
      <w:r>
        <w:rPr>
          <w:rFonts w:hint="eastAsia"/>
          <w:color w:val="FF0000"/>
          <w:szCs w:val="21"/>
        </w:rPr>
        <w:t>E</w:t>
      </w:r>
      <w:r w:rsidR="00E94468">
        <w:rPr>
          <w:color w:val="FF0000"/>
          <w:szCs w:val="21"/>
        </w:rPr>
        <w:t>-</w:t>
      </w:r>
      <w:r>
        <w:rPr>
          <w:rFonts w:hint="eastAsia"/>
          <w:color w:val="FF0000"/>
          <w:szCs w:val="21"/>
        </w:rPr>
        <w:t>mail</w:t>
      </w:r>
      <w:r>
        <w:rPr>
          <w:rFonts w:hint="eastAsia"/>
          <w:color w:val="FF0000"/>
          <w:szCs w:val="21"/>
        </w:rPr>
        <w:t>、</w:t>
      </w:r>
      <w:r w:rsidRPr="00D314E3">
        <w:rPr>
          <w:color w:val="FF0000"/>
          <w:szCs w:val="21"/>
        </w:rPr>
        <w:t>郵送、</w:t>
      </w:r>
      <w:r w:rsidRPr="00D314E3">
        <w:rPr>
          <w:color w:val="FF0000"/>
          <w:szCs w:val="21"/>
        </w:rPr>
        <w:t>FAX</w:t>
      </w:r>
      <w:r w:rsidRPr="00D314E3">
        <w:rPr>
          <w:color w:val="FF0000"/>
          <w:szCs w:val="21"/>
        </w:rPr>
        <w:t>等）</w:t>
      </w:r>
      <w:r w:rsidRPr="00D314E3">
        <w:rPr>
          <w:rFonts w:hint="eastAsia"/>
          <w:color w:val="FF0000"/>
          <w:szCs w:val="21"/>
        </w:rPr>
        <w:t>、</w:t>
      </w:r>
      <w:r>
        <w:rPr>
          <w:rFonts w:hint="eastAsia"/>
          <w:color w:val="FF0000"/>
          <w:szCs w:val="21"/>
        </w:rPr>
        <w:t>提出</w:t>
      </w:r>
      <w:r w:rsidRPr="00D314E3">
        <w:rPr>
          <w:color w:val="FF0000"/>
          <w:szCs w:val="21"/>
        </w:rPr>
        <w:t>先</w:t>
      </w:r>
      <w:r w:rsidRPr="00D314E3">
        <w:rPr>
          <w:rFonts w:hint="eastAsia"/>
          <w:color w:val="FF0000"/>
          <w:szCs w:val="21"/>
        </w:rPr>
        <w:t>を</w:t>
      </w:r>
      <w:r w:rsidRPr="00D314E3">
        <w:rPr>
          <w:rFonts w:hint="eastAsia"/>
          <w:color w:val="FF0000"/>
        </w:rPr>
        <w:t>記載する。</w:t>
      </w:r>
    </w:p>
    <w:p w14:paraId="404F413A" w14:textId="77777777" w:rsidR="00B24C7D" w:rsidRPr="00631BB5" w:rsidRDefault="00B24C7D" w:rsidP="00B24C7D">
      <w:pPr>
        <w:rPr>
          <w:color w:val="FF0000"/>
        </w:rPr>
      </w:pPr>
      <w:r>
        <w:rPr>
          <w:rFonts w:hint="eastAsia"/>
          <w:color w:val="FF0000"/>
          <w:szCs w:val="21"/>
        </w:rPr>
        <w:t>データ収集方法の詳細は、手順書等に規定する</w:t>
      </w:r>
      <w:r w:rsidRPr="00D314E3">
        <w:rPr>
          <w:rFonts w:hint="eastAsia"/>
          <w:color w:val="FF0000"/>
          <w:szCs w:val="21"/>
        </w:rPr>
        <w:t>。</w:t>
      </w:r>
    </w:p>
    <w:p w14:paraId="3B861FF8" w14:textId="77777777" w:rsidR="00B24C7D" w:rsidRPr="00631BB5" w:rsidRDefault="00B24C7D" w:rsidP="00B24C7D">
      <w:pPr>
        <w:rPr>
          <w:color w:val="0070C0"/>
        </w:rPr>
      </w:pPr>
      <w:r w:rsidRPr="00631BB5">
        <w:rPr>
          <w:color w:val="0070C0"/>
        </w:rPr>
        <w:t>（例</w:t>
      </w:r>
      <w:r w:rsidRPr="00631BB5">
        <w:rPr>
          <w:rFonts w:hint="eastAsia"/>
          <w:color w:val="0070C0"/>
        </w:rPr>
        <w:t>1</w:t>
      </w:r>
      <w:r w:rsidRPr="00631BB5">
        <w:rPr>
          <w:color w:val="0070C0"/>
        </w:rPr>
        <w:t>）</w:t>
      </w:r>
    </w:p>
    <w:p w14:paraId="23853507" w14:textId="57F74512" w:rsidR="00B24C7D" w:rsidRPr="00631BB5" w:rsidRDefault="00B24C7D" w:rsidP="00B24C7D">
      <w:pPr>
        <w:rPr>
          <w:color w:val="0070C0"/>
        </w:rPr>
      </w:pPr>
      <w:r>
        <w:rPr>
          <w:rFonts w:hint="eastAsia"/>
          <w:color w:val="0070C0"/>
        </w:rPr>
        <w:t>本研究のデータは、</w:t>
      </w:r>
      <w:r w:rsidR="00D15C19" w:rsidRPr="00D15C19">
        <w:rPr>
          <w:rFonts w:hint="eastAsia"/>
          <w:color w:val="0070C0"/>
        </w:rPr>
        <w:t>症例報告書</w:t>
      </w:r>
      <w:r w:rsidR="00FF1575">
        <w:rPr>
          <w:rFonts w:hint="eastAsia"/>
          <w:color w:val="0070C0"/>
        </w:rPr>
        <w:t>に記載</w:t>
      </w:r>
      <w:r w:rsidR="00FF1575" w:rsidRPr="00631BB5">
        <w:rPr>
          <w:color w:val="0070C0"/>
        </w:rPr>
        <w:t>後、</w:t>
      </w:r>
      <w:r w:rsidRPr="00631BB5">
        <w:rPr>
          <w:color w:val="0070C0"/>
        </w:rPr>
        <w:t>データセンターへ</w:t>
      </w:r>
      <w:r w:rsidRPr="00631BB5">
        <w:rPr>
          <w:color w:val="0070C0"/>
          <w:szCs w:val="21"/>
        </w:rPr>
        <w:t>提出する。</w:t>
      </w:r>
      <w:r>
        <w:rPr>
          <w:rFonts w:hint="eastAsia"/>
          <w:color w:val="0070C0"/>
          <w:szCs w:val="21"/>
        </w:rPr>
        <w:t>提出の際は、研究対象者の個人が特定できる情報は記載しない。</w:t>
      </w:r>
    </w:p>
    <w:p w14:paraId="48500F68" w14:textId="77777777" w:rsidR="00B24C7D" w:rsidRPr="00631BB5" w:rsidRDefault="00B24C7D" w:rsidP="00B24C7D">
      <w:pPr>
        <w:rPr>
          <w:color w:val="0070C0"/>
        </w:rPr>
      </w:pPr>
      <w:r w:rsidRPr="00631BB5">
        <w:rPr>
          <w:color w:val="0070C0"/>
        </w:rPr>
        <w:t>（例</w:t>
      </w:r>
      <w:r w:rsidRPr="00631BB5">
        <w:rPr>
          <w:rFonts w:hint="eastAsia"/>
          <w:color w:val="0070C0"/>
        </w:rPr>
        <w:t>2</w:t>
      </w:r>
      <w:r w:rsidRPr="00631BB5">
        <w:rPr>
          <w:color w:val="0070C0"/>
        </w:rPr>
        <w:t>）</w:t>
      </w:r>
    </w:p>
    <w:p w14:paraId="1E8E4DD3" w14:textId="18015BA5" w:rsidR="00FE015E" w:rsidRDefault="00F62FEC" w:rsidP="00F62FEC">
      <w:pPr>
        <w:ind w:firstLineChars="100" w:firstLine="210"/>
        <w:rPr>
          <w:color w:val="0070C0"/>
        </w:rPr>
      </w:pPr>
      <w:r w:rsidRPr="00F62FEC">
        <w:rPr>
          <w:rFonts w:hint="eastAsia"/>
          <w:color w:val="0070C0"/>
        </w:rPr>
        <w:t>本</w:t>
      </w:r>
      <w:r w:rsidR="001208CD">
        <w:rPr>
          <w:rFonts w:hint="eastAsia"/>
          <w:color w:val="0070C0"/>
        </w:rPr>
        <w:t>研究</w:t>
      </w:r>
      <w:r w:rsidRPr="00F62FEC">
        <w:rPr>
          <w:rFonts w:hint="eastAsia"/>
          <w:color w:val="0070C0"/>
        </w:rPr>
        <w:t>に関するデータは、</w:t>
      </w:r>
      <w:r w:rsidRPr="00F62FEC">
        <w:rPr>
          <w:rFonts w:hint="eastAsia"/>
          <w:color w:val="0070C0"/>
        </w:rPr>
        <w:t>Electronic Data Capture</w:t>
      </w:r>
      <w:r w:rsidRPr="00F62FEC">
        <w:rPr>
          <w:rFonts w:hint="eastAsia"/>
          <w:color w:val="0070C0"/>
        </w:rPr>
        <w:t>（</w:t>
      </w:r>
      <w:r w:rsidRPr="00F62FEC">
        <w:rPr>
          <w:rFonts w:hint="eastAsia"/>
          <w:color w:val="0070C0"/>
        </w:rPr>
        <w:t>EDC</w:t>
      </w:r>
      <w:r w:rsidRPr="00F62FEC">
        <w:rPr>
          <w:rFonts w:hint="eastAsia"/>
          <w:color w:val="0070C0"/>
        </w:rPr>
        <w:t>）システムを使用し、個人識別可能情報を含まないデータ形式で収集する。研究責任医師および研究分担医師は、各</w:t>
      </w:r>
      <w:r w:rsidRPr="00F62FEC">
        <w:rPr>
          <w:rFonts w:hint="eastAsia"/>
          <w:color w:val="0070C0"/>
        </w:rPr>
        <w:t>visit</w:t>
      </w:r>
      <w:r w:rsidRPr="00F62FEC">
        <w:rPr>
          <w:rFonts w:hint="eastAsia"/>
          <w:color w:val="0070C0"/>
        </w:rPr>
        <w:t>終了後速やかに</w:t>
      </w:r>
      <w:r w:rsidRPr="00F62FEC">
        <w:rPr>
          <w:rFonts w:hint="eastAsia"/>
          <w:color w:val="0070C0"/>
        </w:rPr>
        <w:t>EDC</w:t>
      </w:r>
      <w:r w:rsidRPr="00F62FEC">
        <w:rPr>
          <w:rFonts w:hint="eastAsia"/>
          <w:color w:val="0070C0"/>
        </w:rPr>
        <w:t>へデータを入力する。</w:t>
      </w:r>
    </w:p>
    <w:p w14:paraId="44BD95EC" w14:textId="77777777" w:rsidR="006F0972" w:rsidRDefault="006F0972" w:rsidP="00FE015E"/>
    <w:p w14:paraId="0F7E37B1" w14:textId="6CAD4B1F" w:rsidR="000723AD" w:rsidRPr="00631BB5" w:rsidRDefault="00996C4B" w:rsidP="001208CD">
      <w:pPr>
        <w:pStyle w:val="2"/>
        <w:rPr>
          <w:b w:val="0"/>
          <w:sz w:val="22"/>
        </w:rPr>
      </w:pPr>
      <w:bookmarkStart w:id="282" w:name="_Toc164417683"/>
      <w:r>
        <w:rPr>
          <w:rFonts w:hint="eastAsia"/>
          <w:sz w:val="22"/>
          <w:lang w:eastAsia="ja-JP"/>
        </w:rPr>
        <w:t>実施</w:t>
      </w:r>
      <w:r w:rsidR="000723AD" w:rsidRPr="00AE25A3">
        <w:rPr>
          <w:rFonts w:hint="eastAsia"/>
          <w:sz w:val="22"/>
        </w:rPr>
        <w:t>スケジュール</w:t>
      </w:r>
      <w:r w:rsidR="00E1461F">
        <w:rPr>
          <w:rFonts w:hint="eastAsia"/>
          <w:sz w:val="22"/>
          <w:lang w:eastAsia="ja-JP"/>
        </w:rPr>
        <w:t>およ</w:t>
      </w:r>
      <w:r w:rsidR="00DE67C8">
        <w:rPr>
          <w:rFonts w:hint="eastAsia"/>
          <w:sz w:val="22"/>
          <w:lang w:eastAsia="ja-JP"/>
        </w:rPr>
        <w:t>び観察項目</w:t>
      </w:r>
      <w:bookmarkEnd w:id="282"/>
    </w:p>
    <w:p w14:paraId="2EDC1C15" w14:textId="04CA555C" w:rsidR="000723AD" w:rsidRPr="00DE67C8" w:rsidRDefault="00DE67C8">
      <w:pPr>
        <w:pStyle w:val="a3"/>
        <w:numPr>
          <w:ilvl w:val="0"/>
          <w:numId w:val="117"/>
        </w:numPr>
        <w:ind w:leftChars="0"/>
        <w:rPr>
          <w:color w:val="FF0000"/>
        </w:rPr>
      </w:pPr>
      <w:r>
        <w:rPr>
          <w:rFonts w:hint="eastAsia"/>
          <w:color w:val="FF0000"/>
        </w:rPr>
        <w:t>○</w:t>
      </w:r>
      <w:r w:rsidR="000723AD" w:rsidRPr="00DE67C8">
        <w:rPr>
          <w:color w:val="FF0000"/>
        </w:rPr>
        <w:t>日後（</w:t>
      </w:r>
      <w:r w:rsidR="000723AD" w:rsidRPr="00DE67C8">
        <w:rPr>
          <w:rFonts w:hint="eastAsia"/>
          <w:color w:val="FF0000"/>
        </w:rPr>
        <w:t>○</w:t>
      </w:r>
      <w:r w:rsidR="000723AD" w:rsidRPr="00DE67C8">
        <w:rPr>
          <w:color w:val="FF0000"/>
        </w:rPr>
        <w:t>週後）、</w:t>
      </w:r>
      <w:r w:rsidR="000723AD" w:rsidRPr="00DE67C8">
        <w:rPr>
          <w:color w:val="FF0000"/>
        </w:rPr>
        <w:t>day</w:t>
      </w:r>
      <w:r w:rsidR="000723AD" w:rsidRPr="00DE67C8">
        <w:rPr>
          <w:rFonts w:hint="eastAsia"/>
          <w:color w:val="FF0000"/>
        </w:rPr>
        <w:t>○</w:t>
      </w:r>
      <w:r w:rsidR="000723AD" w:rsidRPr="00DE67C8">
        <w:rPr>
          <w:color w:val="FF0000"/>
        </w:rPr>
        <w:t>（</w:t>
      </w:r>
      <w:r w:rsidR="000723AD" w:rsidRPr="00DE67C8">
        <w:rPr>
          <w:color w:val="FF0000"/>
        </w:rPr>
        <w:t>week</w:t>
      </w:r>
      <w:r w:rsidR="000723AD" w:rsidRPr="00DE67C8">
        <w:rPr>
          <w:rFonts w:hint="eastAsia"/>
          <w:color w:val="FF0000"/>
        </w:rPr>
        <w:t>○</w:t>
      </w:r>
      <w:r w:rsidR="000723AD" w:rsidRPr="00DE67C8">
        <w:rPr>
          <w:color w:val="FF0000"/>
        </w:rPr>
        <w:t>）という表現を使う場合は、</w:t>
      </w:r>
      <w:r w:rsidR="000723AD" w:rsidRPr="00DE67C8">
        <w:rPr>
          <w:rFonts w:hint="eastAsia"/>
          <w:color w:val="FF0000"/>
        </w:rPr>
        <w:t>基準日を</w:t>
      </w:r>
      <w:r w:rsidR="000723AD" w:rsidRPr="00DE67C8">
        <w:rPr>
          <w:rFonts w:hint="eastAsia"/>
          <w:color w:val="FF0000"/>
        </w:rPr>
        <w:t>day0</w:t>
      </w:r>
      <w:r w:rsidR="000723AD" w:rsidRPr="00DE67C8">
        <w:rPr>
          <w:rFonts w:hint="eastAsia"/>
          <w:color w:val="FF0000"/>
        </w:rPr>
        <w:t>にするか</w:t>
      </w:r>
      <w:r w:rsidR="000723AD" w:rsidRPr="00DE67C8">
        <w:rPr>
          <w:rFonts w:hint="eastAsia"/>
          <w:color w:val="FF0000"/>
        </w:rPr>
        <w:t>day1</w:t>
      </w:r>
      <w:r w:rsidR="000723AD" w:rsidRPr="00DE67C8">
        <w:rPr>
          <w:rFonts w:hint="eastAsia"/>
          <w:color w:val="FF0000"/>
        </w:rPr>
        <w:t>にするかを明示する。また、日にちの表現は日と</w:t>
      </w:r>
      <w:r w:rsidR="000723AD" w:rsidRPr="00DE67C8">
        <w:rPr>
          <w:rFonts w:hint="eastAsia"/>
          <w:color w:val="FF0000"/>
        </w:rPr>
        <w:t>d</w:t>
      </w:r>
      <w:r w:rsidR="000723AD" w:rsidRPr="00DE67C8">
        <w:rPr>
          <w:color w:val="FF0000"/>
        </w:rPr>
        <w:t>ay</w:t>
      </w:r>
      <w:r w:rsidR="000723AD" w:rsidRPr="00DE67C8">
        <w:rPr>
          <w:rFonts w:hint="eastAsia"/>
          <w:color w:val="FF0000"/>
        </w:rPr>
        <w:t>を併用せず、どちらか一方に統一</w:t>
      </w:r>
      <w:r>
        <w:rPr>
          <w:rFonts w:hint="eastAsia"/>
          <w:color w:val="FF0000"/>
        </w:rPr>
        <w:t>す</w:t>
      </w:r>
      <w:r w:rsidR="000723AD" w:rsidRPr="00DE67C8">
        <w:rPr>
          <w:rFonts w:hint="eastAsia"/>
          <w:color w:val="FF0000"/>
        </w:rPr>
        <w:t>ること。</w:t>
      </w:r>
    </w:p>
    <w:p w14:paraId="4D2E0F25" w14:textId="77E7D266" w:rsidR="000723AD" w:rsidRPr="00875D8C" w:rsidRDefault="00C5375F">
      <w:pPr>
        <w:pStyle w:val="a3"/>
        <w:numPr>
          <w:ilvl w:val="0"/>
          <w:numId w:val="35"/>
        </w:numPr>
        <w:ind w:leftChars="0"/>
        <w:rPr>
          <w:color w:val="FF0000"/>
        </w:rPr>
      </w:pPr>
      <w:r>
        <w:rPr>
          <w:rFonts w:hint="eastAsia"/>
          <w:color w:val="FF0000"/>
        </w:rPr>
        <w:t>実施スケジュール</w:t>
      </w:r>
      <w:r w:rsidR="001A1080">
        <w:rPr>
          <w:rFonts w:hint="eastAsia"/>
          <w:color w:val="FF0000"/>
        </w:rPr>
        <w:t>の</w:t>
      </w:r>
      <w:r>
        <w:rPr>
          <w:rFonts w:hint="eastAsia"/>
          <w:color w:val="FF0000"/>
        </w:rPr>
        <w:t>表は、</w:t>
      </w:r>
      <w:r w:rsidR="000723AD" w:rsidRPr="00875D8C">
        <w:rPr>
          <w:color w:val="FF0000"/>
        </w:rPr>
        <w:t>1</w:t>
      </w:r>
      <w:r w:rsidR="000723AD" w:rsidRPr="00875D8C">
        <w:rPr>
          <w:color w:val="FF0000"/>
        </w:rPr>
        <w:t>項目あるいは一つの分類を</w:t>
      </w:r>
      <w:r w:rsidR="000723AD" w:rsidRPr="00875D8C">
        <w:rPr>
          <w:color w:val="FF0000"/>
        </w:rPr>
        <w:t>1</w:t>
      </w:r>
      <w:r w:rsidR="000723AD" w:rsidRPr="00875D8C">
        <w:rPr>
          <w:color w:val="FF0000"/>
        </w:rPr>
        <w:t>行とし、時期を見出し行とする。</w:t>
      </w:r>
    </w:p>
    <w:p w14:paraId="77BBEB6B" w14:textId="75FFC4E5" w:rsidR="000723AD" w:rsidRPr="00875D8C" w:rsidRDefault="000723AD">
      <w:pPr>
        <w:pStyle w:val="a3"/>
        <w:numPr>
          <w:ilvl w:val="0"/>
          <w:numId w:val="35"/>
        </w:numPr>
        <w:ind w:leftChars="0"/>
        <w:rPr>
          <w:color w:val="FF0000"/>
        </w:rPr>
      </w:pPr>
      <w:r w:rsidRPr="00875D8C">
        <w:rPr>
          <w:color w:val="FF0000"/>
        </w:rPr>
        <w:t>治療群によって観察項目</w:t>
      </w:r>
      <w:r w:rsidR="00C5375F">
        <w:rPr>
          <w:rFonts w:hint="eastAsia"/>
          <w:color w:val="FF0000"/>
        </w:rPr>
        <w:t>および</w:t>
      </w:r>
      <w:r w:rsidRPr="00875D8C">
        <w:rPr>
          <w:color w:val="FF0000"/>
        </w:rPr>
        <w:t>実施時期が異なる場合は治療群別に</w:t>
      </w:r>
      <w:r w:rsidRPr="00875D8C">
        <w:rPr>
          <w:rFonts w:hint="eastAsia"/>
          <w:color w:val="FF0000"/>
        </w:rPr>
        <w:t>表を作成する</w:t>
      </w:r>
      <w:r w:rsidRPr="00875D8C">
        <w:rPr>
          <w:color w:val="FF0000"/>
        </w:rPr>
        <w:t>。</w:t>
      </w:r>
    </w:p>
    <w:p w14:paraId="5807F221" w14:textId="77777777" w:rsidR="000723AD" w:rsidRDefault="000723AD">
      <w:pPr>
        <w:pStyle w:val="a3"/>
        <w:numPr>
          <w:ilvl w:val="0"/>
          <w:numId w:val="35"/>
        </w:numPr>
        <w:ind w:leftChars="0"/>
        <w:rPr>
          <w:color w:val="FF0000"/>
        </w:rPr>
      </w:pPr>
      <w:r w:rsidRPr="00875D8C">
        <w:rPr>
          <w:rFonts w:hint="eastAsia"/>
          <w:color w:val="FF0000"/>
        </w:rPr>
        <w:t>必要に応じて脚注に説明を付記する。</w:t>
      </w:r>
    </w:p>
    <w:p w14:paraId="3DF3107C" w14:textId="77777777" w:rsidR="00AC1260" w:rsidRDefault="00AC1260" w:rsidP="000723AD">
      <w:pPr>
        <w:rPr>
          <w:b/>
          <w:sz w:val="22"/>
        </w:rPr>
      </w:pPr>
    </w:p>
    <w:p w14:paraId="68F39DE9" w14:textId="77777777" w:rsidR="00A833AC" w:rsidRDefault="00A833AC" w:rsidP="000723AD">
      <w:pPr>
        <w:rPr>
          <w:b/>
          <w:sz w:val="22"/>
        </w:rPr>
      </w:pPr>
    </w:p>
    <w:p w14:paraId="7D8C1CFC" w14:textId="77777777" w:rsidR="00A833AC" w:rsidRDefault="00A833AC" w:rsidP="000723AD">
      <w:pPr>
        <w:rPr>
          <w:b/>
          <w:sz w:val="22"/>
        </w:rPr>
      </w:pPr>
    </w:p>
    <w:p w14:paraId="6D8EF18D" w14:textId="77777777" w:rsidR="00A833AC" w:rsidRDefault="00A833AC" w:rsidP="000723AD">
      <w:pPr>
        <w:rPr>
          <w:b/>
          <w:sz w:val="22"/>
        </w:rPr>
      </w:pPr>
    </w:p>
    <w:p w14:paraId="3AA23746" w14:textId="77777777" w:rsidR="00A833AC" w:rsidRDefault="00A833AC" w:rsidP="000723AD">
      <w:pPr>
        <w:rPr>
          <w:b/>
          <w:sz w:val="22"/>
        </w:rPr>
      </w:pPr>
    </w:p>
    <w:p w14:paraId="44BBF33D" w14:textId="77777777" w:rsidR="00A833AC" w:rsidRDefault="00A833AC" w:rsidP="000723AD">
      <w:pPr>
        <w:rPr>
          <w:b/>
          <w:sz w:val="22"/>
        </w:rPr>
      </w:pPr>
    </w:p>
    <w:p w14:paraId="25B03286" w14:textId="77777777" w:rsidR="00A833AC" w:rsidRDefault="00A833AC" w:rsidP="000723AD">
      <w:pPr>
        <w:rPr>
          <w:b/>
          <w:sz w:val="22"/>
        </w:rPr>
      </w:pPr>
    </w:p>
    <w:p w14:paraId="5A44DE42" w14:textId="77777777" w:rsidR="00A833AC" w:rsidRDefault="00A833AC" w:rsidP="000723AD">
      <w:pPr>
        <w:rPr>
          <w:b/>
          <w:sz w:val="22"/>
        </w:rPr>
      </w:pPr>
    </w:p>
    <w:p w14:paraId="4D62EB8D" w14:textId="77777777" w:rsidR="00A833AC" w:rsidRDefault="00A833AC" w:rsidP="000723AD">
      <w:pPr>
        <w:rPr>
          <w:b/>
          <w:sz w:val="22"/>
        </w:rPr>
      </w:pPr>
    </w:p>
    <w:p w14:paraId="09532683" w14:textId="77777777" w:rsidR="00A833AC" w:rsidRDefault="00A833AC" w:rsidP="000723AD">
      <w:pPr>
        <w:rPr>
          <w:b/>
          <w:sz w:val="22"/>
        </w:rPr>
      </w:pPr>
    </w:p>
    <w:p w14:paraId="5C26233A" w14:textId="77777777" w:rsidR="00784B84" w:rsidRDefault="00784B84" w:rsidP="000723AD">
      <w:pPr>
        <w:rPr>
          <w:b/>
          <w:sz w:val="22"/>
        </w:rPr>
      </w:pPr>
    </w:p>
    <w:p w14:paraId="22919461" w14:textId="77777777" w:rsidR="00784B84" w:rsidRDefault="00784B84" w:rsidP="000723AD">
      <w:pPr>
        <w:rPr>
          <w:b/>
          <w:sz w:val="22"/>
        </w:rPr>
      </w:pPr>
    </w:p>
    <w:p w14:paraId="6F1B102E" w14:textId="2B27B550" w:rsidR="008B5761" w:rsidRDefault="008B5761">
      <w:pPr>
        <w:widowControl/>
        <w:jc w:val="left"/>
        <w:rPr>
          <w:b/>
          <w:sz w:val="22"/>
        </w:rPr>
      </w:pPr>
      <w:r>
        <w:rPr>
          <w:b/>
          <w:sz w:val="22"/>
        </w:rPr>
        <w:br w:type="page"/>
      </w:r>
    </w:p>
    <w:p w14:paraId="2D637C1B" w14:textId="77777777" w:rsidR="00784B84" w:rsidRDefault="00784B84" w:rsidP="000723AD">
      <w:pPr>
        <w:rPr>
          <w:b/>
          <w:sz w:val="22"/>
        </w:rPr>
      </w:pPr>
    </w:p>
    <w:p w14:paraId="56708C4D" w14:textId="2CAABBA4" w:rsidR="00FF63A1" w:rsidRPr="00FE6D72" w:rsidRDefault="00FF63A1" w:rsidP="00887ED5">
      <w:pPr>
        <w:pStyle w:val="3"/>
        <w:numPr>
          <w:ilvl w:val="2"/>
          <w:numId w:val="119"/>
        </w:numPr>
      </w:pPr>
      <w:bookmarkStart w:id="283" w:name="_Toc164417684"/>
      <w:r>
        <w:rPr>
          <w:rFonts w:hint="eastAsia"/>
        </w:rPr>
        <w:t>実施スケジュール</w:t>
      </w:r>
      <w:bookmarkEnd w:id="283"/>
    </w:p>
    <w:p w14:paraId="22F0A68C" w14:textId="0FDC78F1" w:rsidR="000723AD" w:rsidRPr="00631BB5" w:rsidRDefault="000723AD" w:rsidP="000723AD">
      <w:pPr>
        <w:rPr>
          <w:color w:val="0070C0"/>
          <w:szCs w:val="21"/>
        </w:rPr>
      </w:pPr>
      <w:r w:rsidRPr="00631BB5">
        <w:rPr>
          <w:color w:val="0070C0"/>
          <w:szCs w:val="21"/>
        </w:rPr>
        <w:t>（例）</w:t>
      </w:r>
    </w:p>
    <w:tbl>
      <w:tblPr>
        <w:tblW w:w="5090" w:type="pct"/>
        <w:jc w:val="center"/>
        <w:tblBorders>
          <w:top w:val="single" w:sz="4" w:space="0" w:color="auto"/>
          <w:bottom w:val="single" w:sz="4" w:space="0" w:color="auto"/>
        </w:tblBorders>
        <w:tblLayout w:type="fixed"/>
        <w:tblLook w:val="01E0" w:firstRow="1" w:lastRow="1" w:firstColumn="1" w:lastColumn="1" w:noHBand="0" w:noVBand="0"/>
      </w:tblPr>
      <w:tblGrid>
        <w:gridCol w:w="2097"/>
        <w:gridCol w:w="594"/>
        <w:gridCol w:w="425"/>
        <w:gridCol w:w="478"/>
        <w:gridCol w:w="528"/>
        <w:gridCol w:w="567"/>
        <w:gridCol w:w="567"/>
        <w:gridCol w:w="567"/>
        <w:gridCol w:w="567"/>
        <w:gridCol w:w="565"/>
        <w:gridCol w:w="553"/>
        <w:gridCol w:w="577"/>
        <w:gridCol w:w="569"/>
        <w:gridCol w:w="565"/>
        <w:gridCol w:w="698"/>
      </w:tblGrid>
      <w:tr w:rsidR="001A1080" w:rsidRPr="00631BB5" w14:paraId="2F624B8E" w14:textId="77777777" w:rsidTr="00640A38">
        <w:trPr>
          <w:trHeight w:val="1642"/>
          <w:jc w:val="center"/>
        </w:trPr>
        <w:tc>
          <w:tcPr>
            <w:tcW w:w="1057" w:type="pct"/>
            <w:tcBorders>
              <w:top w:val="single" w:sz="4" w:space="0" w:color="auto"/>
              <w:left w:val="single" w:sz="4" w:space="0" w:color="auto"/>
              <w:bottom w:val="single" w:sz="4" w:space="0" w:color="auto"/>
              <w:right w:val="single" w:sz="4" w:space="0" w:color="auto"/>
            </w:tcBorders>
          </w:tcPr>
          <w:p w14:paraId="053202C8" w14:textId="77777777" w:rsidR="000723AD" w:rsidRPr="00631BB5" w:rsidRDefault="000723AD" w:rsidP="00900FC8">
            <w:pPr>
              <w:rPr>
                <w:color w:val="0070C0"/>
                <w:sz w:val="20"/>
                <w:szCs w:val="20"/>
              </w:rPr>
            </w:pPr>
          </w:p>
        </w:tc>
        <w:tc>
          <w:tcPr>
            <w:tcW w:w="299" w:type="pct"/>
            <w:tcBorders>
              <w:top w:val="single" w:sz="4" w:space="0" w:color="auto"/>
              <w:bottom w:val="single" w:sz="4" w:space="0" w:color="auto"/>
              <w:right w:val="single" w:sz="4" w:space="0" w:color="auto"/>
            </w:tcBorders>
            <w:vAlign w:val="center"/>
          </w:tcPr>
          <w:p w14:paraId="6AA175CA" w14:textId="77777777" w:rsidR="000723AD" w:rsidRPr="00631BB5" w:rsidRDefault="000723AD" w:rsidP="00792F34">
            <w:pPr>
              <w:jc w:val="center"/>
              <w:rPr>
                <w:color w:val="0070C0"/>
                <w:sz w:val="12"/>
                <w:szCs w:val="20"/>
              </w:rPr>
            </w:pPr>
            <w:r w:rsidRPr="00631BB5">
              <w:rPr>
                <w:color w:val="0070C0"/>
                <w:sz w:val="12"/>
                <w:szCs w:val="20"/>
              </w:rPr>
              <w:t>スクリーニング期</w:t>
            </w:r>
          </w:p>
        </w:tc>
        <w:tc>
          <w:tcPr>
            <w:tcW w:w="214" w:type="pct"/>
            <w:tcBorders>
              <w:top w:val="single" w:sz="4" w:space="0" w:color="auto"/>
              <w:left w:val="single" w:sz="4" w:space="0" w:color="auto"/>
              <w:bottom w:val="single" w:sz="4" w:space="0" w:color="auto"/>
              <w:right w:val="nil"/>
            </w:tcBorders>
            <w:vAlign w:val="center"/>
          </w:tcPr>
          <w:p w14:paraId="4F30BCFE" w14:textId="77777777" w:rsidR="000723AD" w:rsidRPr="00631BB5" w:rsidRDefault="000723AD" w:rsidP="00792F34">
            <w:pPr>
              <w:jc w:val="center"/>
              <w:rPr>
                <w:color w:val="0070C0"/>
                <w:sz w:val="20"/>
                <w:szCs w:val="20"/>
              </w:rPr>
            </w:pPr>
            <w:r w:rsidRPr="00631BB5">
              <w:rPr>
                <w:rFonts w:hint="eastAsia"/>
                <w:color w:val="0070C0"/>
                <w:sz w:val="20"/>
                <w:szCs w:val="20"/>
              </w:rPr>
              <w:t>登録</w:t>
            </w:r>
          </w:p>
        </w:tc>
        <w:tc>
          <w:tcPr>
            <w:tcW w:w="1651" w:type="pct"/>
            <w:gridSpan w:val="6"/>
            <w:tcBorders>
              <w:top w:val="single" w:sz="4" w:space="0" w:color="auto"/>
              <w:left w:val="nil"/>
              <w:bottom w:val="single" w:sz="4" w:space="0" w:color="auto"/>
              <w:right w:val="single" w:sz="4" w:space="0" w:color="000000"/>
            </w:tcBorders>
            <w:vAlign w:val="center"/>
          </w:tcPr>
          <w:p w14:paraId="49CFCED6" w14:textId="5B4B8521" w:rsidR="00C863F2" w:rsidRDefault="00430F57" w:rsidP="006F0972">
            <w:pPr>
              <w:jc w:val="center"/>
              <w:rPr>
                <w:color w:val="0070C0"/>
                <w:szCs w:val="21"/>
              </w:rPr>
            </w:pPr>
            <w:r>
              <w:rPr>
                <w:rFonts w:hint="eastAsia"/>
                <w:color w:val="0070C0"/>
                <w:szCs w:val="21"/>
              </w:rPr>
              <w:t>投与</w:t>
            </w:r>
            <w:r w:rsidR="000723AD" w:rsidRPr="00631BB5">
              <w:rPr>
                <w:color w:val="0070C0"/>
                <w:szCs w:val="21"/>
              </w:rPr>
              <w:t>期間</w:t>
            </w:r>
          </w:p>
          <w:p w14:paraId="7A7244A4" w14:textId="552A10B5" w:rsidR="000723AD" w:rsidRPr="00631BB5" w:rsidRDefault="000723AD" w:rsidP="006F0972">
            <w:pPr>
              <w:jc w:val="center"/>
              <w:rPr>
                <w:color w:val="0070C0"/>
                <w:szCs w:val="21"/>
              </w:rPr>
            </w:pPr>
            <w:r w:rsidRPr="00631BB5">
              <w:rPr>
                <w:color w:val="0070C0"/>
                <w:szCs w:val="21"/>
              </w:rPr>
              <w:t>(</w:t>
            </w:r>
            <w:r w:rsidRPr="00631BB5">
              <w:rPr>
                <w:rFonts w:hint="eastAsia"/>
                <w:color w:val="0070C0"/>
                <w:szCs w:val="21"/>
              </w:rPr>
              <w:t>24</w:t>
            </w:r>
            <w:r w:rsidRPr="00631BB5">
              <w:rPr>
                <w:rFonts w:hint="eastAsia"/>
                <w:color w:val="0070C0"/>
                <w:szCs w:val="21"/>
              </w:rPr>
              <w:t>週間</w:t>
            </w:r>
            <w:r w:rsidRPr="00631BB5">
              <w:rPr>
                <w:color w:val="0070C0"/>
                <w:szCs w:val="21"/>
              </w:rPr>
              <w:t>)</w:t>
            </w:r>
          </w:p>
        </w:tc>
        <w:tc>
          <w:tcPr>
            <w:tcW w:w="1141" w:type="pct"/>
            <w:gridSpan w:val="4"/>
            <w:tcBorders>
              <w:top w:val="single" w:sz="4" w:space="0" w:color="auto"/>
              <w:left w:val="nil"/>
              <w:bottom w:val="single" w:sz="4" w:space="0" w:color="auto"/>
              <w:right w:val="single" w:sz="4" w:space="0" w:color="000000"/>
            </w:tcBorders>
            <w:vAlign w:val="center"/>
          </w:tcPr>
          <w:p w14:paraId="61807861" w14:textId="77777777" w:rsidR="008243A9" w:rsidRDefault="000723AD" w:rsidP="006F0972">
            <w:pPr>
              <w:jc w:val="center"/>
              <w:rPr>
                <w:color w:val="0070C0"/>
                <w:szCs w:val="21"/>
              </w:rPr>
            </w:pPr>
            <w:r w:rsidRPr="00631BB5">
              <w:rPr>
                <w:rFonts w:hint="eastAsia"/>
                <w:color w:val="0070C0"/>
                <w:szCs w:val="21"/>
              </w:rPr>
              <w:t>観察期間</w:t>
            </w:r>
          </w:p>
          <w:p w14:paraId="446119ED" w14:textId="75F56068" w:rsidR="000723AD" w:rsidRPr="00631BB5" w:rsidRDefault="000723AD" w:rsidP="006F0972">
            <w:pPr>
              <w:jc w:val="center"/>
              <w:rPr>
                <w:color w:val="0070C0"/>
                <w:szCs w:val="21"/>
              </w:rPr>
            </w:pPr>
            <w:r w:rsidRPr="00631BB5">
              <w:rPr>
                <w:rFonts w:hint="eastAsia"/>
                <w:color w:val="0070C0"/>
                <w:szCs w:val="21"/>
              </w:rPr>
              <w:t>（</w:t>
            </w:r>
            <w:r w:rsidRPr="00631BB5">
              <w:rPr>
                <w:rFonts w:hint="eastAsia"/>
                <w:color w:val="0070C0"/>
                <w:szCs w:val="21"/>
              </w:rPr>
              <w:t>16</w:t>
            </w:r>
            <w:r w:rsidRPr="00631BB5">
              <w:rPr>
                <w:rFonts w:hint="eastAsia"/>
                <w:color w:val="0070C0"/>
                <w:szCs w:val="21"/>
              </w:rPr>
              <w:t>週間）</w:t>
            </w:r>
          </w:p>
        </w:tc>
        <w:tc>
          <w:tcPr>
            <w:tcW w:w="285" w:type="pct"/>
            <w:tcBorders>
              <w:top w:val="single" w:sz="4" w:space="0" w:color="auto"/>
              <w:left w:val="single" w:sz="4" w:space="0" w:color="000000"/>
              <w:bottom w:val="single" w:sz="4" w:space="0" w:color="auto"/>
              <w:right w:val="single" w:sz="4" w:space="0" w:color="000000"/>
            </w:tcBorders>
            <w:vAlign w:val="center"/>
          </w:tcPr>
          <w:p w14:paraId="5C2C81D9" w14:textId="77777777" w:rsidR="000723AD" w:rsidRPr="001A1080" w:rsidRDefault="000723AD" w:rsidP="006F0972">
            <w:pPr>
              <w:jc w:val="center"/>
              <w:rPr>
                <w:color w:val="0070C0"/>
                <w:sz w:val="18"/>
                <w:szCs w:val="18"/>
              </w:rPr>
            </w:pPr>
            <w:r w:rsidRPr="001A1080">
              <w:rPr>
                <w:rFonts w:hint="eastAsia"/>
                <w:color w:val="0070C0"/>
                <w:sz w:val="18"/>
                <w:szCs w:val="18"/>
              </w:rPr>
              <w:t>中止時</w:t>
            </w:r>
          </w:p>
        </w:tc>
        <w:tc>
          <w:tcPr>
            <w:tcW w:w="352" w:type="pct"/>
            <w:tcBorders>
              <w:top w:val="single" w:sz="4" w:space="0" w:color="auto"/>
              <w:left w:val="single" w:sz="4" w:space="0" w:color="000000"/>
              <w:bottom w:val="single" w:sz="4" w:space="0" w:color="auto"/>
              <w:right w:val="single" w:sz="4" w:space="0" w:color="auto"/>
            </w:tcBorders>
            <w:vAlign w:val="center"/>
          </w:tcPr>
          <w:p w14:paraId="111ECCF0" w14:textId="77777777" w:rsidR="001A1080" w:rsidRDefault="000723AD" w:rsidP="001A1080">
            <w:pPr>
              <w:jc w:val="center"/>
              <w:rPr>
                <w:color w:val="0070C0"/>
                <w:sz w:val="16"/>
                <w:szCs w:val="16"/>
              </w:rPr>
            </w:pPr>
            <w:r w:rsidRPr="008243A9">
              <w:rPr>
                <w:color w:val="0070C0"/>
                <w:sz w:val="16"/>
                <w:szCs w:val="16"/>
              </w:rPr>
              <w:t>追跡</w:t>
            </w:r>
          </w:p>
          <w:p w14:paraId="327E3920" w14:textId="0FC19932" w:rsidR="000723AD" w:rsidRPr="001A1080" w:rsidRDefault="00600430" w:rsidP="001A1080">
            <w:pPr>
              <w:jc w:val="center"/>
              <w:rPr>
                <w:color w:val="0070C0"/>
                <w:sz w:val="16"/>
                <w:szCs w:val="16"/>
              </w:rPr>
            </w:pPr>
            <w:r w:rsidRPr="008243A9">
              <w:rPr>
                <w:rFonts w:hint="eastAsia"/>
                <w:color w:val="0070C0"/>
                <w:sz w:val="16"/>
                <w:szCs w:val="16"/>
              </w:rPr>
              <w:t>終了</w:t>
            </w:r>
            <w:r w:rsidR="008243A9" w:rsidRPr="008243A9">
              <w:rPr>
                <w:rFonts w:hint="eastAsia"/>
                <w:color w:val="0070C0"/>
                <w:sz w:val="16"/>
                <w:szCs w:val="16"/>
              </w:rPr>
              <w:t>時</w:t>
            </w:r>
          </w:p>
        </w:tc>
      </w:tr>
      <w:tr w:rsidR="001A1080" w:rsidRPr="00631BB5" w14:paraId="3C4C624C" w14:textId="77777777" w:rsidTr="001A1080">
        <w:trPr>
          <w:trHeight w:val="163"/>
          <w:jc w:val="center"/>
        </w:trPr>
        <w:tc>
          <w:tcPr>
            <w:tcW w:w="1057" w:type="pct"/>
            <w:tcBorders>
              <w:top w:val="single" w:sz="4" w:space="0" w:color="auto"/>
              <w:left w:val="single" w:sz="4" w:space="0" w:color="auto"/>
              <w:bottom w:val="single" w:sz="4" w:space="0" w:color="auto"/>
              <w:right w:val="single" w:sz="4" w:space="0" w:color="auto"/>
            </w:tcBorders>
          </w:tcPr>
          <w:p w14:paraId="68F952A3" w14:textId="7B3F2D02" w:rsidR="000723AD" w:rsidRPr="00631BB5" w:rsidRDefault="000723AD" w:rsidP="00900FC8">
            <w:pPr>
              <w:rPr>
                <w:color w:val="0070C0"/>
                <w:sz w:val="20"/>
                <w:szCs w:val="20"/>
              </w:rPr>
            </w:pPr>
            <w:r>
              <w:rPr>
                <w:rFonts w:hint="eastAsia"/>
                <w:color w:val="0070C0"/>
                <w:sz w:val="20"/>
                <w:szCs w:val="20"/>
              </w:rPr>
              <w:t>試験</w:t>
            </w:r>
            <w:r w:rsidRPr="00631BB5">
              <w:rPr>
                <w:color w:val="0070C0"/>
                <w:sz w:val="20"/>
                <w:szCs w:val="20"/>
              </w:rPr>
              <w:t>開始</w:t>
            </w:r>
            <w:r w:rsidRPr="00631BB5">
              <w:rPr>
                <w:color w:val="0070C0"/>
                <w:sz w:val="20"/>
                <w:szCs w:val="20"/>
                <w:lang w:eastAsia="zh-TW"/>
              </w:rPr>
              <w:t>後</w:t>
            </w:r>
            <w:r w:rsidRPr="00631BB5">
              <w:rPr>
                <w:color w:val="0070C0"/>
                <w:sz w:val="20"/>
                <w:szCs w:val="20"/>
              </w:rPr>
              <w:t>(</w:t>
            </w:r>
            <w:r w:rsidRPr="00631BB5">
              <w:rPr>
                <w:color w:val="0070C0"/>
                <w:sz w:val="20"/>
                <w:szCs w:val="20"/>
              </w:rPr>
              <w:t>週</w:t>
            </w:r>
            <w:r w:rsidRPr="00631BB5">
              <w:rPr>
                <w:color w:val="0070C0"/>
                <w:sz w:val="20"/>
                <w:szCs w:val="20"/>
              </w:rPr>
              <w:t>)</w:t>
            </w:r>
          </w:p>
        </w:tc>
        <w:tc>
          <w:tcPr>
            <w:tcW w:w="299" w:type="pct"/>
            <w:tcBorders>
              <w:top w:val="single" w:sz="4" w:space="0" w:color="auto"/>
              <w:bottom w:val="single" w:sz="4" w:space="0" w:color="auto"/>
              <w:right w:val="single" w:sz="4" w:space="0" w:color="auto"/>
            </w:tcBorders>
          </w:tcPr>
          <w:p w14:paraId="3FE41F11" w14:textId="77777777" w:rsidR="000723AD" w:rsidRPr="00631BB5" w:rsidRDefault="000723AD" w:rsidP="00900FC8">
            <w:pPr>
              <w:rPr>
                <w:color w:val="0070C0"/>
                <w:szCs w:val="21"/>
              </w:rPr>
            </w:pPr>
            <w:r w:rsidRPr="00631BB5">
              <w:rPr>
                <w:color w:val="0070C0"/>
                <w:szCs w:val="21"/>
              </w:rPr>
              <w:t>-1</w:t>
            </w:r>
          </w:p>
        </w:tc>
        <w:tc>
          <w:tcPr>
            <w:tcW w:w="214" w:type="pct"/>
            <w:tcBorders>
              <w:top w:val="single" w:sz="4" w:space="0" w:color="auto"/>
              <w:left w:val="single" w:sz="4" w:space="0" w:color="auto"/>
              <w:bottom w:val="single" w:sz="4" w:space="0" w:color="auto"/>
              <w:right w:val="single" w:sz="4" w:space="0" w:color="auto"/>
            </w:tcBorders>
          </w:tcPr>
          <w:p w14:paraId="2D889F93" w14:textId="77777777" w:rsidR="000723AD" w:rsidRPr="00631BB5" w:rsidRDefault="000723AD" w:rsidP="00900FC8">
            <w:pPr>
              <w:rPr>
                <w:color w:val="0070C0"/>
                <w:szCs w:val="21"/>
              </w:rPr>
            </w:pPr>
            <w:r w:rsidRPr="00CE092E">
              <w:rPr>
                <w:color w:val="0070C0"/>
                <w:szCs w:val="21"/>
              </w:rPr>
              <w:t>0</w:t>
            </w:r>
          </w:p>
        </w:tc>
        <w:tc>
          <w:tcPr>
            <w:tcW w:w="241" w:type="pct"/>
            <w:tcBorders>
              <w:top w:val="single" w:sz="4" w:space="0" w:color="auto"/>
              <w:left w:val="single" w:sz="4" w:space="0" w:color="auto"/>
              <w:bottom w:val="single" w:sz="2" w:space="0" w:color="auto"/>
              <w:right w:val="single" w:sz="4" w:space="0" w:color="auto"/>
            </w:tcBorders>
          </w:tcPr>
          <w:p w14:paraId="6D5EA06B" w14:textId="77777777" w:rsidR="000723AD" w:rsidRPr="00631BB5" w:rsidRDefault="000723AD" w:rsidP="00900FC8">
            <w:pPr>
              <w:rPr>
                <w:color w:val="0070C0"/>
                <w:szCs w:val="21"/>
              </w:rPr>
            </w:pPr>
            <w:r w:rsidRPr="00631BB5">
              <w:rPr>
                <w:color w:val="0070C0"/>
                <w:szCs w:val="21"/>
              </w:rPr>
              <w:t>4</w:t>
            </w:r>
          </w:p>
        </w:tc>
        <w:tc>
          <w:tcPr>
            <w:tcW w:w="266" w:type="pct"/>
            <w:tcBorders>
              <w:top w:val="single" w:sz="4" w:space="0" w:color="auto"/>
              <w:left w:val="single" w:sz="4" w:space="0" w:color="auto"/>
              <w:bottom w:val="single" w:sz="4" w:space="0" w:color="auto"/>
              <w:right w:val="single" w:sz="4" w:space="0" w:color="auto"/>
            </w:tcBorders>
          </w:tcPr>
          <w:p w14:paraId="623D16CA" w14:textId="77777777" w:rsidR="000723AD" w:rsidRPr="00631BB5" w:rsidRDefault="000723AD" w:rsidP="00900FC8">
            <w:pPr>
              <w:rPr>
                <w:color w:val="0070C0"/>
                <w:szCs w:val="21"/>
              </w:rPr>
            </w:pPr>
            <w:r w:rsidRPr="00631BB5">
              <w:rPr>
                <w:color w:val="0070C0"/>
                <w:szCs w:val="21"/>
              </w:rPr>
              <w:t>8</w:t>
            </w:r>
          </w:p>
        </w:tc>
        <w:tc>
          <w:tcPr>
            <w:tcW w:w="286" w:type="pct"/>
            <w:tcBorders>
              <w:top w:val="single" w:sz="4" w:space="0" w:color="auto"/>
              <w:left w:val="single" w:sz="4" w:space="0" w:color="auto"/>
              <w:bottom w:val="single" w:sz="4" w:space="0" w:color="auto"/>
              <w:right w:val="single" w:sz="4" w:space="0" w:color="auto"/>
            </w:tcBorders>
          </w:tcPr>
          <w:p w14:paraId="5CA02F34" w14:textId="77777777" w:rsidR="000723AD" w:rsidRPr="00631BB5" w:rsidRDefault="000723AD" w:rsidP="00900FC8">
            <w:pPr>
              <w:rPr>
                <w:color w:val="0070C0"/>
                <w:szCs w:val="21"/>
              </w:rPr>
            </w:pPr>
            <w:r w:rsidRPr="00631BB5">
              <w:rPr>
                <w:color w:val="0070C0"/>
                <w:szCs w:val="21"/>
              </w:rPr>
              <w:t>12</w:t>
            </w:r>
          </w:p>
        </w:tc>
        <w:tc>
          <w:tcPr>
            <w:tcW w:w="286" w:type="pct"/>
            <w:tcBorders>
              <w:top w:val="single" w:sz="4" w:space="0" w:color="auto"/>
              <w:left w:val="single" w:sz="4" w:space="0" w:color="auto"/>
              <w:bottom w:val="single" w:sz="4" w:space="0" w:color="auto"/>
              <w:right w:val="single" w:sz="4" w:space="0" w:color="auto"/>
            </w:tcBorders>
          </w:tcPr>
          <w:p w14:paraId="083FC658" w14:textId="77777777" w:rsidR="000723AD" w:rsidRPr="00631BB5" w:rsidRDefault="000723AD" w:rsidP="00900FC8">
            <w:pPr>
              <w:rPr>
                <w:color w:val="0070C0"/>
                <w:szCs w:val="21"/>
              </w:rPr>
            </w:pPr>
            <w:r w:rsidRPr="00631BB5">
              <w:rPr>
                <w:color w:val="0070C0"/>
                <w:szCs w:val="21"/>
              </w:rPr>
              <w:t>16</w:t>
            </w:r>
          </w:p>
        </w:tc>
        <w:tc>
          <w:tcPr>
            <w:tcW w:w="286" w:type="pct"/>
            <w:tcBorders>
              <w:top w:val="single" w:sz="4" w:space="0" w:color="auto"/>
              <w:left w:val="single" w:sz="4" w:space="0" w:color="auto"/>
              <w:bottom w:val="single" w:sz="4" w:space="0" w:color="auto"/>
              <w:right w:val="single" w:sz="4" w:space="0" w:color="auto"/>
            </w:tcBorders>
          </w:tcPr>
          <w:p w14:paraId="11A8D964" w14:textId="77777777" w:rsidR="000723AD" w:rsidRPr="00631BB5" w:rsidRDefault="000723AD" w:rsidP="00900FC8">
            <w:pPr>
              <w:rPr>
                <w:color w:val="0070C0"/>
                <w:szCs w:val="21"/>
              </w:rPr>
            </w:pPr>
            <w:r w:rsidRPr="00631BB5">
              <w:rPr>
                <w:color w:val="0070C0"/>
                <w:szCs w:val="21"/>
              </w:rPr>
              <w:t>20</w:t>
            </w:r>
          </w:p>
        </w:tc>
        <w:tc>
          <w:tcPr>
            <w:tcW w:w="286" w:type="pct"/>
            <w:tcBorders>
              <w:top w:val="single" w:sz="4" w:space="0" w:color="auto"/>
              <w:left w:val="single" w:sz="4" w:space="0" w:color="auto"/>
              <w:bottom w:val="single" w:sz="4" w:space="0" w:color="auto"/>
              <w:right w:val="single" w:sz="4" w:space="0" w:color="auto"/>
            </w:tcBorders>
          </w:tcPr>
          <w:p w14:paraId="15A88661" w14:textId="77777777" w:rsidR="000723AD" w:rsidRPr="00631BB5" w:rsidRDefault="000723AD" w:rsidP="00900FC8">
            <w:pPr>
              <w:rPr>
                <w:color w:val="0070C0"/>
                <w:szCs w:val="21"/>
              </w:rPr>
            </w:pPr>
            <w:r w:rsidRPr="00631BB5">
              <w:rPr>
                <w:color w:val="0070C0"/>
                <w:szCs w:val="21"/>
              </w:rPr>
              <w:t>24</w:t>
            </w:r>
          </w:p>
        </w:tc>
        <w:tc>
          <w:tcPr>
            <w:tcW w:w="285" w:type="pct"/>
            <w:tcBorders>
              <w:top w:val="single" w:sz="4" w:space="0" w:color="auto"/>
              <w:left w:val="single" w:sz="4" w:space="0" w:color="auto"/>
              <w:bottom w:val="single" w:sz="4" w:space="0" w:color="auto"/>
              <w:right w:val="single" w:sz="4" w:space="0" w:color="auto"/>
            </w:tcBorders>
          </w:tcPr>
          <w:p w14:paraId="7D3801CA" w14:textId="77777777" w:rsidR="000723AD" w:rsidRPr="00631BB5" w:rsidRDefault="000723AD" w:rsidP="00900FC8">
            <w:pPr>
              <w:rPr>
                <w:color w:val="0070C0"/>
                <w:szCs w:val="21"/>
              </w:rPr>
            </w:pPr>
            <w:r w:rsidRPr="00631BB5">
              <w:rPr>
                <w:color w:val="0070C0"/>
                <w:szCs w:val="21"/>
              </w:rPr>
              <w:t>28</w:t>
            </w:r>
          </w:p>
        </w:tc>
        <w:tc>
          <w:tcPr>
            <w:tcW w:w="279" w:type="pct"/>
            <w:tcBorders>
              <w:top w:val="single" w:sz="4" w:space="0" w:color="auto"/>
              <w:left w:val="single" w:sz="4" w:space="0" w:color="auto"/>
              <w:bottom w:val="single" w:sz="4" w:space="0" w:color="auto"/>
              <w:right w:val="single" w:sz="4" w:space="0" w:color="auto"/>
            </w:tcBorders>
          </w:tcPr>
          <w:p w14:paraId="68A99851" w14:textId="77777777" w:rsidR="000723AD" w:rsidRPr="00631BB5" w:rsidRDefault="000723AD" w:rsidP="00900FC8">
            <w:pPr>
              <w:rPr>
                <w:color w:val="0070C0"/>
                <w:szCs w:val="21"/>
              </w:rPr>
            </w:pPr>
            <w:r w:rsidRPr="00631BB5">
              <w:rPr>
                <w:color w:val="0070C0"/>
                <w:szCs w:val="21"/>
              </w:rPr>
              <w:t>32</w:t>
            </w:r>
          </w:p>
        </w:tc>
        <w:tc>
          <w:tcPr>
            <w:tcW w:w="291" w:type="pct"/>
            <w:tcBorders>
              <w:top w:val="nil"/>
              <w:left w:val="single" w:sz="4" w:space="0" w:color="auto"/>
              <w:bottom w:val="single" w:sz="4" w:space="0" w:color="auto"/>
              <w:right w:val="single" w:sz="4" w:space="0" w:color="auto"/>
            </w:tcBorders>
          </w:tcPr>
          <w:p w14:paraId="4D455808" w14:textId="77777777" w:rsidR="000723AD" w:rsidRPr="00631BB5" w:rsidRDefault="000723AD" w:rsidP="00900FC8">
            <w:pPr>
              <w:rPr>
                <w:color w:val="0070C0"/>
                <w:szCs w:val="21"/>
              </w:rPr>
            </w:pPr>
            <w:r w:rsidRPr="00631BB5">
              <w:rPr>
                <w:color w:val="0070C0"/>
                <w:szCs w:val="21"/>
              </w:rPr>
              <w:t>36</w:t>
            </w:r>
          </w:p>
        </w:tc>
        <w:tc>
          <w:tcPr>
            <w:tcW w:w="287" w:type="pct"/>
            <w:tcBorders>
              <w:top w:val="single" w:sz="4" w:space="0" w:color="auto"/>
              <w:left w:val="single" w:sz="4" w:space="0" w:color="auto"/>
              <w:bottom w:val="single" w:sz="4" w:space="0" w:color="auto"/>
              <w:right w:val="nil"/>
            </w:tcBorders>
          </w:tcPr>
          <w:p w14:paraId="784F075D" w14:textId="77777777" w:rsidR="000723AD" w:rsidRPr="00631BB5" w:rsidRDefault="000723AD" w:rsidP="00900FC8">
            <w:pPr>
              <w:rPr>
                <w:color w:val="0070C0"/>
                <w:szCs w:val="21"/>
              </w:rPr>
            </w:pPr>
            <w:r w:rsidRPr="00631BB5">
              <w:rPr>
                <w:color w:val="0070C0"/>
                <w:szCs w:val="21"/>
              </w:rPr>
              <w:t>40</w:t>
            </w:r>
          </w:p>
        </w:tc>
        <w:tc>
          <w:tcPr>
            <w:tcW w:w="285" w:type="pct"/>
            <w:tcBorders>
              <w:top w:val="single" w:sz="4" w:space="0" w:color="auto"/>
              <w:left w:val="single" w:sz="4" w:space="0" w:color="auto"/>
              <w:bottom w:val="single" w:sz="4" w:space="0" w:color="auto"/>
              <w:right w:val="single" w:sz="4" w:space="0" w:color="auto"/>
            </w:tcBorders>
          </w:tcPr>
          <w:p w14:paraId="0ADA8089" w14:textId="75405A54" w:rsidR="000723AD" w:rsidRPr="00631BB5" w:rsidDel="00186B96" w:rsidRDefault="008243A9" w:rsidP="008243A9">
            <w:pPr>
              <w:jc w:val="center"/>
              <w:rPr>
                <w:color w:val="0070C0"/>
                <w:szCs w:val="21"/>
              </w:rPr>
            </w:pPr>
            <w:r>
              <w:rPr>
                <w:rFonts w:hint="eastAsia"/>
                <w:color w:val="0070C0"/>
                <w:szCs w:val="21"/>
              </w:rPr>
              <w:t>―</w:t>
            </w:r>
          </w:p>
        </w:tc>
        <w:tc>
          <w:tcPr>
            <w:tcW w:w="352" w:type="pct"/>
            <w:tcBorders>
              <w:top w:val="single" w:sz="4" w:space="0" w:color="auto"/>
              <w:left w:val="single" w:sz="4" w:space="0" w:color="auto"/>
              <w:bottom w:val="single" w:sz="4" w:space="0" w:color="auto"/>
              <w:right w:val="single" w:sz="4" w:space="0" w:color="auto"/>
            </w:tcBorders>
          </w:tcPr>
          <w:p w14:paraId="7B81C415" w14:textId="77777777" w:rsidR="000723AD" w:rsidRPr="00631BB5" w:rsidRDefault="000723AD" w:rsidP="00900FC8">
            <w:pPr>
              <w:rPr>
                <w:color w:val="0070C0"/>
                <w:szCs w:val="21"/>
              </w:rPr>
            </w:pPr>
            <w:r w:rsidRPr="00631BB5">
              <w:rPr>
                <w:color w:val="0070C0"/>
                <w:szCs w:val="21"/>
              </w:rPr>
              <w:t>44</w:t>
            </w:r>
          </w:p>
        </w:tc>
      </w:tr>
      <w:tr w:rsidR="001A1080" w:rsidRPr="00631BB5" w14:paraId="2E1FEA97" w14:textId="77777777" w:rsidTr="001A1080">
        <w:trPr>
          <w:jc w:val="center"/>
        </w:trPr>
        <w:tc>
          <w:tcPr>
            <w:tcW w:w="1057" w:type="pct"/>
            <w:tcBorders>
              <w:top w:val="single" w:sz="4" w:space="0" w:color="auto"/>
              <w:left w:val="single" w:sz="4" w:space="0" w:color="auto"/>
              <w:bottom w:val="single" w:sz="4" w:space="0" w:color="auto"/>
              <w:right w:val="single" w:sz="4" w:space="0" w:color="auto"/>
            </w:tcBorders>
          </w:tcPr>
          <w:p w14:paraId="5963E370" w14:textId="77777777" w:rsidR="000723AD" w:rsidRPr="00631BB5" w:rsidRDefault="000723AD" w:rsidP="00900FC8">
            <w:pPr>
              <w:rPr>
                <w:color w:val="0070C0"/>
                <w:sz w:val="20"/>
                <w:szCs w:val="20"/>
              </w:rPr>
            </w:pPr>
            <w:r w:rsidRPr="00631BB5">
              <w:rPr>
                <w:color w:val="0070C0"/>
                <w:sz w:val="20"/>
                <w:szCs w:val="20"/>
              </w:rPr>
              <w:t>許容範囲（日）</w:t>
            </w:r>
          </w:p>
        </w:tc>
        <w:tc>
          <w:tcPr>
            <w:tcW w:w="299" w:type="pct"/>
            <w:tcBorders>
              <w:top w:val="single" w:sz="4" w:space="0" w:color="auto"/>
              <w:bottom w:val="single" w:sz="4" w:space="0" w:color="auto"/>
              <w:right w:val="single" w:sz="4" w:space="0" w:color="auto"/>
            </w:tcBorders>
          </w:tcPr>
          <w:p w14:paraId="681913C1" w14:textId="77777777" w:rsidR="000723AD" w:rsidRPr="00631BB5" w:rsidRDefault="000723AD" w:rsidP="00900FC8">
            <w:pPr>
              <w:rPr>
                <w:color w:val="0070C0"/>
                <w:szCs w:val="21"/>
              </w:rPr>
            </w:pPr>
          </w:p>
        </w:tc>
        <w:tc>
          <w:tcPr>
            <w:tcW w:w="214" w:type="pct"/>
            <w:tcBorders>
              <w:top w:val="single" w:sz="4" w:space="0" w:color="auto"/>
              <w:left w:val="single" w:sz="4" w:space="0" w:color="auto"/>
              <w:bottom w:val="single" w:sz="4" w:space="0" w:color="auto"/>
              <w:right w:val="single" w:sz="4" w:space="0" w:color="auto"/>
            </w:tcBorders>
          </w:tcPr>
          <w:p w14:paraId="2517CBAD" w14:textId="77777777" w:rsidR="000723AD" w:rsidRPr="00631BB5" w:rsidRDefault="000723AD" w:rsidP="00900FC8">
            <w:pPr>
              <w:rPr>
                <w:color w:val="0070C0"/>
                <w:szCs w:val="21"/>
              </w:rPr>
            </w:pPr>
          </w:p>
        </w:tc>
        <w:tc>
          <w:tcPr>
            <w:tcW w:w="241" w:type="pct"/>
            <w:tcBorders>
              <w:top w:val="single" w:sz="2" w:space="0" w:color="auto"/>
              <w:left w:val="single" w:sz="4" w:space="0" w:color="auto"/>
              <w:bottom w:val="single" w:sz="2" w:space="0" w:color="auto"/>
              <w:right w:val="single" w:sz="4" w:space="0" w:color="auto"/>
            </w:tcBorders>
          </w:tcPr>
          <w:p w14:paraId="1CED694B" w14:textId="77777777" w:rsidR="000723AD" w:rsidRPr="00631BB5" w:rsidRDefault="000723AD" w:rsidP="00900FC8">
            <w:pPr>
              <w:rPr>
                <w:color w:val="0070C0"/>
                <w:szCs w:val="21"/>
              </w:rPr>
            </w:pPr>
            <w:r w:rsidRPr="00631BB5">
              <w:rPr>
                <w:color w:val="0070C0"/>
                <w:szCs w:val="21"/>
              </w:rPr>
              <w:t>±7</w:t>
            </w:r>
          </w:p>
        </w:tc>
        <w:tc>
          <w:tcPr>
            <w:tcW w:w="266" w:type="pct"/>
            <w:tcBorders>
              <w:top w:val="single" w:sz="4" w:space="0" w:color="auto"/>
              <w:left w:val="single" w:sz="4" w:space="0" w:color="auto"/>
              <w:bottom w:val="single" w:sz="4" w:space="0" w:color="auto"/>
              <w:right w:val="single" w:sz="4" w:space="0" w:color="auto"/>
            </w:tcBorders>
          </w:tcPr>
          <w:p w14:paraId="5AED139F" w14:textId="77777777" w:rsidR="000723AD" w:rsidRPr="00631BB5" w:rsidRDefault="000723AD" w:rsidP="00900FC8">
            <w:pPr>
              <w:rPr>
                <w:color w:val="0070C0"/>
                <w:szCs w:val="21"/>
              </w:rPr>
            </w:pPr>
            <w:r w:rsidRPr="00631BB5">
              <w:rPr>
                <w:color w:val="0070C0"/>
                <w:szCs w:val="21"/>
              </w:rPr>
              <w:t>±7</w:t>
            </w:r>
          </w:p>
        </w:tc>
        <w:tc>
          <w:tcPr>
            <w:tcW w:w="286" w:type="pct"/>
            <w:tcBorders>
              <w:top w:val="single" w:sz="4" w:space="0" w:color="auto"/>
              <w:left w:val="single" w:sz="4" w:space="0" w:color="auto"/>
              <w:bottom w:val="single" w:sz="4" w:space="0" w:color="auto"/>
              <w:right w:val="single" w:sz="4" w:space="0" w:color="auto"/>
            </w:tcBorders>
          </w:tcPr>
          <w:p w14:paraId="5416AF80" w14:textId="77777777" w:rsidR="000723AD" w:rsidRPr="00631BB5" w:rsidRDefault="000723AD" w:rsidP="00900FC8">
            <w:pPr>
              <w:rPr>
                <w:color w:val="0070C0"/>
                <w:szCs w:val="21"/>
              </w:rPr>
            </w:pPr>
            <w:r w:rsidRPr="00631BB5">
              <w:rPr>
                <w:color w:val="0070C0"/>
                <w:szCs w:val="21"/>
              </w:rPr>
              <w:t>±7</w:t>
            </w:r>
          </w:p>
        </w:tc>
        <w:tc>
          <w:tcPr>
            <w:tcW w:w="286" w:type="pct"/>
            <w:tcBorders>
              <w:top w:val="single" w:sz="4" w:space="0" w:color="auto"/>
              <w:left w:val="single" w:sz="4" w:space="0" w:color="auto"/>
              <w:bottom w:val="single" w:sz="4" w:space="0" w:color="auto"/>
              <w:right w:val="single" w:sz="4" w:space="0" w:color="auto"/>
            </w:tcBorders>
          </w:tcPr>
          <w:p w14:paraId="05579B31" w14:textId="77777777" w:rsidR="000723AD" w:rsidRPr="00631BB5" w:rsidRDefault="000723AD" w:rsidP="00900FC8">
            <w:pPr>
              <w:rPr>
                <w:color w:val="0070C0"/>
                <w:szCs w:val="21"/>
              </w:rPr>
            </w:pPr>
            <w:r w:rsidRPr="00631BB5">
              <w:rPr>
                <w:color w:val="0070C0"/>
                <w:szCs w:val="21"/>
              </w:rPr>
              <w:t>±7</w:t>
            </w:r>
          </w:p>
        </w:tc>
        <w:tc>
          <w:tcPr>
            <w:tcW w:w="286" w:type="pct"/>
            <w:tcBorders>
              <w:top w:val="single" w:sz="4" w:space="0" w:color="auto"/>
              <w:left w:val="single" w:sz="4" w:space="0" w:color="auto"/>
              <w:bottom w:val="single" w:sz="4" w:space="0" w:color="auto"/>
              <w:right w:val="single" w:sz="4" w:space="0" w:color="auto"/>
            </w:tcBorders>
          </w:tcPr>
          <w:p w14:paraId="0CE96A8A" w14:textId="77777777" w:rsidR="000723AD" w:rsidRPr="00631BB5" w:rsidRDefault="000723AD" w:rsidP="00900FC8">
            <w:pPr>
              <w:rPr>
                <w:color w:val="0070C0"/>
                <w:szCs w:val="21"/>
              </w:rPr>
            </w:pPr>
            <w:r w:rsidRPr="00631BB5">
              <w:rPr>
                <w:color w:val="0070C0"/>
                <w:szCs w:val="21"/>
              </w:rPr>
              <w:t>±7</w:t>
            </w:r>
          </w:p>
        </w:tc>
        <w:tc>
          <w:tcPr>
            <w:tcW w:w="286" w:type="pct"/>
            <w:tcBorders>
              <w:top w:val="single" w:sz="4" w:space="0" w:color="auto"/>
              <w:left w:val="single" w:sz="4" w:space="0" w:color="auto"/>
              <w:bottom w:val="single" w:sz="4" w:space="0" w:color="auto"/>
              <w:right w:val="single" w:sz="4" w:space="0" w:color="auto"/>
            </w:tcBorders>
          </w:tcPr>
          <w:p w14:paraId="71A8EB66" w14:textId="77777777" w:rsidR="000723AD" w:rsidRPr="00631BB5" w:rsidRDefault="000723AD" w:rsidP="00900FC8">
            <w:pPr>
              <w:rPr>
                <w:color w:val="0070C0"/>
                <w:szCs w:val="21"/>
              </w:rPr>
            </w:pPr>
            <w:r w:rsidRPr="00631BB5">
              <w:rPr>
                <w:color w:val="0070C0"/>
                <w:szCs w:val="21"/>
              </w:rPr>
              <w:t>±7</w:t>
            </w:r>
          </w:p>
        </w:tc>
        <w:tc>
          <w:tcPr>
            <w:tcW w:w="285" w:type="pct"/>
            <w:tcBorders>
              <w:top w:val="single" w:sz="4" w:space="0" w:color="auto"/>
              <w:left w:val="single" w:sz="4" w:space="0" w:color="auto"/>
              <w:bottom w:val="single" w:sz="4" w:space="0" w:color="auto"/>
              <w:right w:val="single" w:sz="4" w:space="0" w:color="auto"/>
            </w:tcBorders>
          </w:tcPr>
          <w:p w14:paraId="785B9BE4" w14:textId="77777777" w:rsidR="000723AD" w:rsidRPr="00631BB5" w:rsidRDefault="000723AD" w:rsidP="00900FC8">
            <w:pPr>
              <w:rPr>
                <w:color w:val="0070C0"/>
                <w:szCs w:val="21"/>
              </w:rPr>
            </w:pPr>
            <w:r w:rsidRPr="00631BB5">
              <w:rPr>
                <w:color w:val="0070C0"/>
                <w:szCs w:val="21"/>
              </w:rPr>
              <w:t>±7</w:t>
            </w:r>
          </w:p>
        </w:tc>
        <w:tc>
          <w:tcPr>
            <w:tcW w:w="279" w:type="pct"/>
            <w:tcBorders>
              <w:top w:val="single" w:sz="4" w:space="0" w:color="auto"/>
              <w:left w:val="single" w:sz="4" w:space="0" w:color="auto"/>
              <w:bottom w:val="single" w:sz="4" w:space="0" w:color="auto"/>
              <w:right w:val="single" w:sz="4" w:space="0" w:color="auto"/>
            </w:tcBorders>
          </w:tcPr>
          <w:p w14:paraId="6D787322" w14:textId="77777777" w:rsidR="000723AD" w:rsidRPr="00631BB5" w:rsidRDefault="000723AD" w:rsidP="00900FC8">
            <w:pPr>
              <w:rPr>
                <w:color w:val="0070C0"/>
                <w:szCs w:val="21"/>
              </w:rPr>
            </w:pPr>
            <w:r w:rsidRPr="00631BB5">
              <w:rPr>
                <w:color w:val="0070C0"/>
                <w:szCs w:val="21"/>
              </w:rPr>
              <w:t>±7</w:t>
            </w:r>
          </w:p>
        </w:tc>
        <w:tc>
          <w:tcPr>
            <w:tcW w:w="291" w:type="pct"/>
            <w:tcBorders>
              <w:top w:val="single" w:sz="4" w:space="0" w:color="auto"/>
              <w:left w:val="single" w:sz="4" w:space="0" w:color="auto"/>
              <w:bottom w:val="single" w:sz="4" w:space="0" w:color="auto"/>
              <w:right w:val="single" w:sz="4" w:space="0" w:color="auto"/>
            </w:tcBorders>
          </w:tcPr>
          <w:p w14:paraId="40E5E28D" w14:textId="77777777" w:rsidR="000723AD" w:rsidRPr="00631BB5" w:rsidRDefault="000723AD" w:rsidP="00900FC8">
            <w:pPr>
              <w:rPr>
                <w:color w:val="0070C0"/>
                <w:szCs w:val="21"/>
              </w:rPr>
            </w:pPr>
            <w:r w:rsidRPr="00631BB5">
              <w:rPr>
                <w:color w:val="0070C0"/>
                <w:szCs w:val="21"/>
              </w:rPr>
              <w:t>±7</w:t>
            </w:r>
          </w:p>
        </w:tc>
        <w:tc>
          <w:tcPr>
            <w:tcW w:w="287" w:type="pct"/>
            <w:tcBorders>
              <w:top w:val="single" w:sz="4" w:space="0" w:color="auto"/>
              <w:left w:val="single" w:sz="4" w:space="0" w:color="auto"/>
              <w:bottom w:val="single" w:sz="4" w:space="0" w:color="auto"/>
              <w:right w:val="nil"/>
            </w:tcBorders>
          </w:tcPr>
          <w:p w14:paraId="4E311729" w14:textId="77777777" w:rsidR="000723AD" w:rsidRPr="00631BB5" w:rsidRDefault="000723AD" w:rsidP="00900FC8">
            <w:pPr>
              <w:rPr>
                <w:color w:val="0070C0"/>
                <w:szCs w:val="21"/>
              </w:rPr>
            </w:pPr>
            <w:r w:rsidRPr="00631BB5">
              <w:rPr>
                <w:color w:val="0070C0"/>
                <w:szCs w:val="21"/>
              </w:rPr>
              <w:t>±7</w:t>
            </w:r>
          </w:p>
        </w:tc>
        <w:tc>
          <w:tcPr>
            <w:tcW w:w="285" w:type="pct"/>
            <w:tcBorders>
              <w:top w:val="single" w:sz="4" w:space="0" w:color="auto"/>
              <w:left w:val="single" w:sz="4" w:space="0" w:color="auto"/>
              <w:bottom w:val="single" w:sz="4" w:space="0" w:color="auto"/>
              <w:right w:val="single" w:sz="4" w:space="0" w:color="auto"/>
            </w:tcBorders>
          </w:tcPr>
          <w:p w14:paraId="4C5254DD" w14:textId="77777777" w:rsidR="000723AD" w:rsidRPr="00631BB5" w:rsidRDefault="000723AD" w:rsidP="00900FC8">
            <w:pPr>
              <w:rPr>
                <w:color w:val="0070C0"/>
                <w:sz w:val="20"/>
                <w:szCs w:val="20"/>
              </w:rPr>
            </w:pPr>
          </w:p>
        </w:tc>
        <w:tc>
          <w:tcPr>
            <w:tcW w:w="352" w:type="pct"/>
            <w:tcBorders>
              <w:top w:val="single" w:sz="4" w:space="0" w:color="auto"/>
              <w:left w:val="single" w:sz="4" w:space="0" w:color="auto"/>
              <w:bottom w:val="single" w:sz="4" w:space="0" w:color="auto"/>
              <w:right w:val="single" w:sz="4" w:space="0" w:color="auto"/>
            </w:tcBorders>
          </w:tcPr>
          <w:p w14:paraId="0D8E7B61" w14:textId="77777777" w:rsidR="000723AD" w:rsidRPr="00631BB5" w:rsidRDefault="000723AD" w:rsidP="00900FC8">
            <w:pPr>
              <w:rPr>
                <w:color w:val="0070C0"/>
                <w:sz w:val="20"/>
                <w:szCs w:val="20"/>
              </w:rPr>
            </w:pPr>
          </w:p>
        </w:tc>
      </w:tr>
      <w:tr w:rsidR="001A1080" w:rsidRPr="00631BB5" w14:paraId="579FB34B" w14:textId="77777777" w:rsidTr="001A1080">
        <w:trPr>
          <w:jc w:val="center"/>
        </w:trPr>
        <w:tc>
          <w:tcPr>
            <w:tcW w:w="1057" w:type="pct"/>
            <w:tcBorders>
              <w:top w:val="single" w:sz="4" w:space="0" w:color="auto"/>
              <w:left w:val="single" w:sz="4" w:space="0" w:color="auto"/>
              <w:bottom w:val="single" w:sz="4" w:space="0" w:color="auto"/>
              <w:right w:val="single" w:sz="4" w:space="0" w:color="auto"/>
            </w:tcBorders>
          </w:tcPr>
          <w:p w14:paraId="19777F18" w14:textId="77777777" w:rsidR="000723AD" w:rsidRPr="00631BB5" w:rsidRDefault="000723AD" w:rsidP="00900FC8">
            <w:pPr>
              <w:rPr>
                <w:color w:val="0070C0"/>
                <w:sz w:val="20"/>
                <w:szCs w:val="20"/>
              </w:rPr>
            </w:pPr>
            <w:r w:rsidRPr="00631BB5">
              <w:rPr>
                <w:color w:val="0070C0"/>
                <w:sz w:val="20"/>
                <w:szCs w:val="20"/>
              </w:rPr>
              <w:t>同意取得</w:t>
            </w:r>
          </w:p>
        </w:tc>
        <w:tc>
          <w:tcPr>
            <w:tcW w:w="299" w:type="pct"/>
            <w:tcBorders>
              <w:top w:val="single" w:sz="4" w:space="0" w:color="auto"/>
              <w:bottom w:val="single" w:sz="4" w:space="0" w:color="auto"/>
              <w:right w:val="single" w:sz="4" w:space="0" w:color="auto"/>
            </w:tcBorders>
          </w:tcPr>
          <w:p w14:paraId="18538633" w14:textId="77777777" w:rsidR="000723AD" w:rsidRPr="00631BB5" w:rsidRDefault="000723AD" w:rsidP="00CD1A68">
            <w:pPr>
              <w:jc w:val="center"/>
              <w:rPr>
                <w:color w:val="0070C0"/>
                <w:sz w:val="20"/>
                <w:szCs w:val="20"/>
              </w:rPr>
            </w:pPr>
            <w:r w:rsidRPr="00631BB5">
              <w:rPr>
                <w:rFonts w:hint="eastAsia"/>
                <w:color w:val="0070C0"/>
                <w:sz w:val="20"/>
                <w:szCs w:val="20"/>
              </w:rPr>
              <w:t>○</w:t>
            </w:r>
          </w:p>
        </w:tc>
        <w:tc>
          <w:tcPr>
            <w:tcW w:w="214" w:type="pct"/>
            <w:tcBorders>
              <w:top w:val="single" w:sz="4" w:space="0" w:color="auto"/>
              <w:left w:val="single" w:sz="4" w:space="0" w:color="auto"/>
              <w:bottom w:val="single" w:sz="4" w:space="0" w:color="auto"/>
              <w:right w:val="single" w:sz="4" w:space="0" w:color="auto"/>
            </w:tcBorders>
          </w:tcPr>
          <w:p w14:paraId="57501B22" w14:textId="77777777" w:rsidR="000723AD" w:rsidRPr="00631BB5" w:rsidRDefault="000723AD" w:rsidP="00CD1A68">
            <w:pPr>
              <w:jc w:val="center"/>
              <w:rPr>
                <w:color w:val="0070C0"/>
                <w:sz w:val="20"/>
                <w:szCs w:val="20"/>
              </w:rPr>
            </w:pPr>
          </w:p>
        </w:tc>
        <w:tc>
          <w:tcPr>
            <w:tcW w:w="241" w:type="pct"/>
            <w:tcBorders>
              <w:top w:val="single" w:sz="2" w:space="0" w:color="auto"/>
              <w:left w:val="single" w:sz="4" w:space="0" w:color="auto"/>
              <w:bottom w:val="single" w:sz="2" w:space="0" w:color="auto"/>
              <w:right w:val="single" w:sz="4" w:space="0" w:color="auto"/>
            </w:tcBorders>
          </w:tcPr>
          <w:p w14:paraId="372DC191" w14:textId="77777777" w:rsidR="000723AD" w:rsidRPr="00631BB5" w:rsidRDefault="000723AD" w:rsidP="00CD1A68">
            <w:pPr>
              <w:jc w:val="center"/>
              <w:rPr>
                <w:color w:val="0070C0"/>
                <w:sz w:val="20"/>
                <w:szCs w:val="20"/>
              </w:rPr>
            </w:pPr>
          </w:p>
        </w:tc>
        <w:tc>
          <w:tcPr>
            <w:tcW w:w="266" w:type="pct"/>
            <w:tcBorders>
              <w:top w:val="single" w:sz="4" w:space="0" w:color="auto"/>
              <w:left w:val="single" w:sz="4" w:space="0" w:color="auto"/>
              <w:bottom w:val="single" w:sz="4" w:space="0" w:color="auto"/>
              <w:right w:val="single" w:sz="4" w:space="0" w:color="auto"/>
            </w:tcBorders>
          </w:tcPr>
          <w:p w14:paraId="7167A5D3" w14:textId="77777777" w:rsidR="000723AD" w:rsidRPr="00631BB5" w:rsidRDefault="000723AD" w:rsidP="00CD1A68">
            <w:pPr>
              <w:jc w:val="center"/>
              <w:rPr>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30517ACD" w14:textId="77777777" w:rsidR="000723AD" w:rsidRPr="00631BB5" w:rsidRDefault="000723AD" w:rsidP="00CD1A68">
            <w:pPr>
              <w:jc w:val="center"/>
              <w:rPr>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40E0DAB9" w14:textId="77777777" w:rsidR="000723AD" w:rsidRPr="00631BB5" w:rsidRDefault="000723AD" w:rsidP="00CD1A68">
            <w:pPr>
              <w:jc w:val="center"/>
              <w:rPr>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0D33B34B" w14:textId="77777777" w:rsidR="000723AD" w:rsidRPr="00631BB5" w:rsidRDefault="000723AD" w:rsidP="00CD1A68">
            <w:pPr>
              <w:jc w:val="center"/>
              <w:rPr>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1371EDAF" w14:textId="77777777" w:rsidR="000723AD" w:rsidRPr="00631BB5" w:rsidRDefault="000723AD" w:rsidP="00CD1A68">
            <w:pPr>
              <w:jc w:val="center"/>
              <w:rPr>
                <w:color w:val="0070C0"/>
                <w:sz w:val="20"/>
                <w:szCs w:val="20"/>
              </w:rPr>
            </w:pPr>
          </w:p>
        </w:tc>
        <w:tc>
          <w:tcPr>
            <w:tcW w:w="285" w:type="pct"/>
            <w:tcBorders>
              <w:top w:val="single" w:sz="4" w:space="0" w:color="auto"/>
              <w:left w:val="single" w:sz="4" w:space="0" w:color="auto"/>
              <w:bottom w:val="single" w:sz="4" w:space="0" w:color="auto"/>
              <w:right w:val="single" w:sz="4" w:space="0" w:color="auto"/>
            </w:tcBorders>
          </w:tcPr>
          <w:p w14:paraId="14B81736" w14:textId="77777777" w:rsidR="000723AD" w:rsidRPr="00631BB5" w:rsidRDefault="000723AD" w:rsidP="00CD1A68">
            <w:pPr>
              <w:jc w:val="center"/>
              <w:rPr>
                <w:color w:val="0070C0"/>
                <w:sz w:val="20"/>
                <w:szCs w:val="20"/>
              </w:rPr>
            </w:pPr>
          </w:p>
        </w:tc>
        <w:tc>
          <w:tcPr>
            <w:tcW w:w="279" w:type="pct"/>
            <w:tcBorders>
              <w:top w:val="single" w:sz="4" w:space="0" w:color="auto"/>
              <w:left w:val="single" w:sz="4" w:space="0" w:color="auto"/>
              <w:bottom w:val="single" w:sz="4" w:space="0" w:color="auto"/>
              <w:right w:val="single" w:sz="4" w:space="0" w:color="auto"/>
            </w:tcBorders>
          </w:tcPr>
          <w:p w14:paraId="755F34C7" w14:textId="77777777" w:rsidR="000723AD" w:rsidRPr="00631BB5" w:rsidRDefault="000723AD" w:rsidP="00CD1A68">
            <w:pPr>
              <w:jc w:val="center"/>
              <w:rPr>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60789F0B" w14:textId="77777777" w:rsidR="000723AD" w:rsidRPr="00631BB5" w:rsidRDefault="000723AD" w:rsidP="00CD1A68">
            <w:pPr>
              <w:jc w:val="center"/>
              <w:rPr>
                <w:color w:val="0070C0"/>
                <w:sz w:val="20"/>
                <w:szCs w:val="20"/>
              </w:rPr>
            </w:pPr>
          </w:p>
        </w:tc>
        <w:tc>
          <w:tcPr>
            <w:tcW w:w="287" w:type="pct"/>
            <w:tcBorders>
              <w:top w:val="single" w:sz="4" w:space="0" w:color="auto"/>
              <w:left w:val="single" w:sz="4" w:space="0" w:color="auto"/>
              <w:bottom w:val="single" w:sz="4" w:space="0" w:color="auto"/>
              <w:right w:val="nil"/>
            </w:tcBorders>
          </w:tcPr>
          <w:p w14:paraId="0E7A4071" w14:textId="77777777" w:rsidR="000723AD" w:rsidRPr="00631BB5" w:rsidRDefault="000723AD" w:rsidP="00CD1A68">
            <w:pPr>
              <w:jc w:val="center"/>
              <w:rPr>
                <w:color w:val="0070C0"/>
                <w:sz w:val="20"/>
                <w:szCs w:val="20"/>
              </w:rPr>
            </w:pPr>
          </w:p>
        </w:tc>
        <w:tc>
          <w:tcPr>
            <w:tcW w:w="285" w:type="pct"/>
            <w:tcBorders>
              <w:top w:val="single" w:sz="4" w:space="0" w:color="auto"/>
              <w:left w:val="single" w:sz="4" w:space="0" w:color="auto"/>
              <w:bottom w:val="single" w:sz="4" w:space="0" w:color="auto"/>
              <w:right w:val="single" w:sz="4" w:space="0" w:color="auto"/>
            </w:tcBorders>
          </w:tcPr>
          <w:p w14:paraId="0306E18E" w14:textId="77777777" w:rsidR="000723AD" w:rsidRPr="00631BB5" w:rsidRDefault="000723AD" w:rsidP="00CD1A68">
            <w:pPr>
              <w:jc w:val="center"/>
              <w:rPr>
                <w:color w:val="0070C0"/>
                <w:sz w:val="20"/>
                <w:szCs w:val="20"/>
              </w:rPr>
            </w:pPr>
          </w:p>
        </w:tc>
        <w:tc>
          <w:tcPr>
            <w:tcW w:w="352" w:type="pct"/>
            <w:tcBorders>
              <w:top w:val="single" w:sz="4" w:space="0" w:color="auto"/>
              <w:left w:val="single" w:sz="4" w:space="0" w:color="auto"/>
              <w:bottom w:val="single" w:sz="4" w:space="0" w:color="auto"/>
              <w:right w:val="single" w:sz="4" w:space="0" w:color="auto"/>
            </w:tcBorders>
          </w:tcPr>
          <w:p w14:paraId="3A07C866" w14:textId="77777777" w:rsidR="000723AD" w:rsidRPr="00631BB5" w:rsidRDefault="000723AD" w:rsidP="00CD1A68">
            <w:pPr>
              <w:jc w:val="center"/>
              <w:rPr>
                <w:color w:val="0070C0"/>
                <w:sz w:val="20"/>
                <w:szCs w:val="20"/>
              </w:rPr>
            </w:pPr>
          </w:p>
        </w:tc>
      </w:tr>
      <w:tr w:rsidR="001A1080" w:rsidRPr="00631BB5" w14:paraId="784BACCA" w14:textId="77777777" w:rsidTr="001A1080">
        <w:trPr>
          <w:jc w:val="center"/>
        </w:trPr>
        <w:tc>
          <w:tcPr>
            <w:tcW w:w="1057" w:type="pct"/>
            <w:tcBorders>
              <w:top w:val="single" w:sz="4" w:space="0" w:color="auto"/>
              <w:left w:val="single" w:sz="4" w:space="0" w:color="auto"/>
              <w:bottom w:val="single" w:sz="4" w:space="0" w:color="auto"/>
              <w:right w:val="single" w:sz="4" w:space="0" w:color="auto"/>
            </w:tcBorders>
          </w:tcPr>
          <w:p w14:paraId="24AE249B" w14:textId="77777777" w:rsidR="000723AD" w:rsidRPr="00631BB5" w:rsidRDefault="000723AD" w:rsidP="00900FC8">
            <w:pPr>
              <w:rPr>
                <w:color w:val="0070C0"/>
                <w:sz w:val="20"/>
                <w:szCs w:val="20"/>
              </w:rPr>
            </w:pPr>
            <w:r>
              <w:rPr>
                <w:rFonts w:hint="eastAsia"/>
                <w:color w:val="0070C0"/>
                <w:sz w:val="20"/>
                <w:szCs w:val="20"/>
              </w:rPr>
              <w:t>研究対象者背景</w:t>
            </w:r>
          </w:p>
        </w:tc>
        <w:tc>
          <w:tcPr>
            <w:tcW w:w="299" w:type="pct"/>
            <w:tcBorders>
              <w:top w:val="single" w:sz="4" w:space="0" w:color="auto"/>
              <w:bottom w:val="single" w:sz="4" w:space="0" w:color="auto"/>
              <w:right w:val="single" w:sz="4" w:space="0" w:color="auto"/>
            </w:tcBorders>
          </w:tcPr>
          <w:p w14:paraId="47BF186A" w14:textId="77777777" w:rsidR="000723AD" w:rsidRPr="00631BB5" w:rsidRDefault="000723AD" w:rsidP="00CD1A68">
            <w:pPr>
              <w:jc w:val="center"/>
              <w:rPr>
                <w:color w:val="0070C0"/>
                <w:sz w:val="20"/>
                <w:szCs w:val="20"/>
              </w:rPr>
            </w:pPr>
            <w:r>
              <w:rPr>
                <w:rFonts w:hint="eastAsia"/>
                <w:color w:val="0070C0"/>
                <w:sz w:val="20"/>
                <w:szCs w:val="20"/>
              </w:rPr>
              <w:t>○</w:t>
            </w:r>
          </w:p>
        </w:tc>
        <w:tc>
          <w:tcPr>
            <w:tcW w:w="214" w:type="pct"/>
            <w:tcBorders>
              <w:top w:val="single" w:sz="4" w:space="0" w:color="auto"/>
              <w:left w:val="single" w:sz="4" w:space="0" w:color="auto"/>
              <w:bottom w:val="single" w:sz="4" w:space="0" w:color="auto"/>
              <w:right w:val="single" w:sz="4" w:space="0" w:color="auto"/>
            </w:tcBorders>
          </w:tcPr>
          <w:p w14:paraId="091866A3" w14:textId="77777777" w:rsidR="000723AD" w:rsidRPr="002F61C8" w:rsidRDefault="000723AD" w:rsidP="00CD1A68">
            <w:pPr>
              <w:jc w:val="center"/>
              <w:rPr>
                <w:rFonts w:asciiTheme="minorEastAsia" w:eastAsiaTheme="minorEastAsia" w:hAnsiTheme="minorEastAsia"/>
                <w:color w:val="0070C0"/>
                <w:sz w:val="20"/>
                <w:szCs w:val="20"/>
              </w:rPr>
            </w:pPr>
          </w:p>
        </w:tc>
        <w:tc>
          <w:tcPr>
            <w:tcW w:w="241" w:type="pct"/>
            <w:tcBorders>
              <w:top w:val="single" w:sz="2" w:space="0" w:color="auto"/>
              <w:left w:val="single" w:sz="4" w:space="0" w:color="auto"/>
              <w:bottom w:val="single" w:sz="2" w:space="0" w:color="auto"/>
              <w:right w:val="single" w:sz="4" w:space="0" w:color="auto"/>
            </w:tcBorders>
          </w:tcPr>
          <w:p w14:paraId="082643AD" w14:textId="77777777" w:rsidR="000723AD" w:rsidRPr="002F61C8" w:rsidRDefault="000723AD" w:rsidP="00CD1A68">
            <w:pPr>
              <w:jc w:val="center"/>
              <w:rPr>
                <w:rFonts w:asciiTheme="minorEastAsia" w:eastAsiaTheme="minorEastAsia" w:hAnsiTheme="minorEastAsia"/>
                <w:color w:val="0070C0"/>
                <w:sz w:val="20"/>
                <w:szCs w:val="20"/>
              </w:rPr>
            </w:pPr>
          </w:p>
        </w:tc>
        <w:tc>
          <w:tcPr>
            <w:tcW w:w="266" w:type="pct"/>
            <w:tcBorders>
              <w:top w:val="single" w:sz="4" w:space="0" w:color="auto"/>
              <w:left w:val="single" w:sz="4" w:space="0" w:color="auto"/>
              <w:bottom w:val="single" w:sz="4" w:space="0" w:color="auto"/>
              <w:right w:val="single" w:sz="4" w:space="0" w:color="auto"/>
            </w:tcBorders>
          </w:tcPr>
          <w:p w14:paraId="3EFEE9C3" w14:textId="77777777" w:rsidR="000723AD" w:rsidRPr="002F61C8" w:rsidRDefault="000723AD" w:rsidP="00CD1A68">
            <w:pPr>
              <w:jc w:val="center"/>
              <w:rPr>
                <w:rFonts w:asciiTheme="minorEastAsia" w:eastAsiaTheme="minorEastAsia" w:hAnsiTheme="minorEastAsia"/>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545AB43B" w14:textId="77777777" w:rsidR="000723AD" w:rsidRPr="002F61C8" w:rsidRDefault="000723AD" w:rsidP="00CD1A68">
            <w:pPr>
              <w:jc w:val="center"/>
              <w:rPr>
                <w:rFonts w:asciiTheme="minorEastAsia" w:eastAsiaTheme="minorEastAsia" w:hAnsiTheme="minorEastAsia"/>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36C125D5" w14:textId="77777777" w:rsidR="000723AD" w:rsidRPr="002F61C8" w:rsidRDefault="000723AD" w:rsidP="00CD1A68">
            <w:pPr>
              <w:jc w:val="center"/>
              <w:rPr>
                <w:rFonts w:asciiTheme="minorEastAsia" w:eastAsiaTheme="minorEastAsia" w:hAnsiTheme="minorEastAsia"/>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2AD53386" w14:textId="77777777" w:rsidR="000723AD" w:rsidRPr="002F61C8" w:rsidRDefault="000723AD" w:rsidP="00CD1A68">
            <w:pPr>
              <w:jc w:val="center"/>
              <w:rPr>
                <w:rFonts w:asciiTheme="minorEastAsia" w:eastAsiaTheme="minorEastAsia" w:hAnsiTheme="minorEastAsia"/>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502658AC" w14:textId="77777777" w:rsidR="000723AD" w:rsidRPr="002F61C8" w:rsidRDefault="000723AD" w:rsidP="00CD1A68">
            <w:pPr>
              <w:jc w:val="center"/>
              <w:rPr>
                <w:rFonts w:asciiTheme="minorEastAsia" w:eastAsiaTheme="minorEastAsia" w:hAnsiTheme="minorEastAsia"/>
                <w:color w:val="0070C0"/>
                <w:sz w:val="20"/>
                <w:szCs w:val="20"/>
              </w:rPr>
            </w:pPr>
          </w:p>
        </w:tc>
        <w:tc>
          <w:tcPr>
            <w:tcW w:w="285" w:type="pct"/>
            <w:tcBorders>
              <w:top w:val="single" w:sz="4" w:space="0" w:color="auto"/>
              <w:left w:val="single" w:sz="4" w:space="0" w:color="auto"/>
              <w:bottom w:val="single" w:sz="4" w:space="0" w:color="auto"/>
              <w:right w:val="single" w:sz="4" w:space="0" w:color="auto"/>
            </w:tcBorders>
          </w:tcPr>
          <w:p w14:paraId="6A2492C7" w14:textId="77777777" w:rsidR="000723AD" w:rsidRPr="002F61C8" w:rsidRDefault="000723AD" w:rsidP="00CD1A68">
            <w:pPr>
              <w:jc w:val="center"/>
              <w:rPr>
                <w:rFonts w:asciiTheme="minorEastAsia" w:eastAsiaTheme="minorEastAsia" w:hAnsiTheme="minorEastAsia"/>
                <w:color w:val="0070C0"/>
                <w:sz w:val="20"/>
                <w:szCs w:val="20"/>
              </w:rPr>
            </w:pPr>
          </w:p>
        </w:tc>
        <w:tc>
          <w:tcPr>
            <w:tcW w:w="279" w:type="pct"/>
            <w:tcBorders>
              <w:top w:val="single" w:sz="4" w:space="0" w:color="auto"/>
              <w:left w:val="single" w:sz="4" w:space="0" w:color="auto"/>
              <w:bottom w:val="single" w:sz="4" w:space="0" w:color="auto"/>
              <w:right w:val="single" w:sz="4" w:space="0" w:color="auto"/>
            </w:tcBorders>
          </w:tcPr>
          <w:p w14:paraId="181FC366" w14:textId="77777777" w:rsidR="000723AD" w:rsidRPr="002F61C8" w:rsidRDefault="000723AD" w:rsidP="00CD1A68">
            <w:pPr>
              <w:jc w:val="center"/>
              <w:rPr>
                <w:rFonts w:asciiTheme="minorEastAsia" w:eastAsiaTheme="minorEastAsia" w:hAnsiTheme="minorEastAsia"/>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1597D123" w14:textId="77777777" w:rsidR="000723AD" w:rsidRPr="002F61C8" w:rsidRDefault="000723AD" w:rsidP="00CD1A68">
            <w:pPr>
              <w:jc w:val="center"/>
              <w:rPr>
                <w:rFonts w:asciiTheme="minorEastAsia" w:eastAsiaTheme="minorEastAsia" w:hAnsiTheme="minorEastAsia"/>
                <w:color w:val="0070C0"/>
                <w:sz w:val="20"/>
                <w:szCs w:val="20"/>
              </w:rPr>
            </w:pPr>
          </w:p>
        </w:tc>
        <w:tc>
          <w:tcPr>
            <w:tcW w:w="287" w:type="pct"/>
            <w:tcBorders>
              <w:top w:val="single" w:sz="4" w:space="0" w:color="auto"/>
              <w:left w:val="single" w:sz="4" w:space="0" w:color="auto"/>
              <w:bottom w:val="single" w:sz="4" w:space="0" w:color="auto"/>
              <w:right w:val="nil"/>
            </w:tcBorders>
          </w:tcPr>
          <w:p w14:paraId="7C3EDE37" w14:textId="77777777" w:rsidR="000723AD" w:rsidRPr="002F61C8" w:rsidRDefault="000723AD" w:rsidP="00CD1A68">
            <w:pPr>
              <w:jc w:val="center"/>
              <w:rPr>
                <w:rFonts w:asciiTheme="minorEastAsia" w:eastAsiaTheme="minorEastAsia" w:hAnsiTheme="minorEastAsia"/>
                <w:color w:val="0070C0"/>
                <w:sz w:val="20"/>
                <w:szCs w:val="20"/>
              </w:rPr>
            </w:pPr>
          </w:p>
        </w:tc>
        <w:tc>
          <w:tcPr>
            <w:tcW w:w="285" w:type="pct"/>
            <w:tcBorders>
              <w:top w:val="single" w:sz="4" w:space="0" w:color="auto"/>
              <w:left w:val="single" w:sz="4" w:space="0" w:color="auto"/>
              <w:bottom w:val="single" w:sz="4" w:space="0" w:color="auto"/>
              <w:right w:val="single" w:sz="4" w:space="0" w:color="auto"/>
            </w:tcBorders>
          </w:tcPr>
          <w:p w14:paraId="12DFCE28" w14:textId="77777777" w:rsidR="000723AD" w:rsidRPr="002F61C8" w:rsidRDefault="000723AD" w:rsidP="00CD1A68">
            <w:pPr>
              <w:jc w:val="center"/>
              <w:rPr>
                <w:rFonts w:asciiTheme="minorEastAsia" w:eastAsiaTheme="minorEastAsia" w:hAnsiTheme="minorEastAsia"/>
                <w:color w:val="0070C0"/>
                <w:sz w:val="20"/>
                <w:szCs w:val="20"/>
              </w:rPr>
            </w:pPr>
          </w:p>
        </w:tc>
        <w:tc>
          <w:tcPr>
            <w:tcW w:w="352" w:type="pct"/>
            <w:tcBorders>
              <w:top w:val="single" w:sz="4" w:space="0" w:color="auto"/>
              <w:left w:val="single" w:sz="4" w:space="0" w:color="auto"/>
              <w:bottom w:val="single" w:sz="4" w:space="0" w:color="auto"/>
              <w:right w:val="single" w:sz="4" w:space="0" w:color="auto"/>
            </w:tcBorders>
          </w:tcPr>
          <w:p w14:paraId="2EF496D8" w14:textId="77777777" w:rsidR="000723AD" w:rsidRPr="002F61C8" w:rsidRDefault="000723AD" w:rsidP="00CD1A68">
            <w:pPr>
              <w:jc w:val="center"/>
              <w:rPr>
                <w:rFonts w:asciiTheme="minorEastAsia" w:eastAsiaTheme="minorEastAsia" w:hAnsiTheme="minorEastAsia"/>
                <w:color w:val="0070C0"/>
                <w:sz w:val="20"/>
                <w:szCs w:val="20"/>
              </w:rPr>
            </w:pPr>
          </w:p>
        </w:tc>
      </w:tr>
      <w:tr w:rsidR="001A1080" w:rsidRPr="00631BB5" w14:paraId="1E47B2C9" w14:textId="77777777" w:rsidTr="001A1080">
        <w:trPr>
          <w:jc w:val="center"/>
        </w:trPr>
        <w:tc>
          <w:tcPr>
            <w:tcW w:w="1057" w:type="pct"/>
            <w:tcBorders>
              <w:top w:val="single" w:sz="4" w:space="0" w:color="auto"/>
              <w:left w:val="single" w:sz="4" w:space="0" w:color="auto"/>
              <w:bottom w:val="single" w:sz="4" w:space="0" w:color="auto"/>
              <w:right w:val="single" w:sz="4" w:space="0" w:color="auto"/>
            </w:tcBorders>
          </w:tcPr>
          <w:p w14:paraId="0A30B6CD" w14:textId="77777777" w:rsidR="000723AD" w:rsidRPr="00631BB5" w:rsidRDefault="000723AD" w:rsidP="00900FC8">
            <w:pPr>
              <w:rPr>
                <w:color w:val="0070C0"/>
                <w:sz w:val="20"/>
                <w:szCs w:val="20"/>
              </w:rPr>
            </w:pPr>
            <w:r w:rsidRPr="00631BB5">
              <w:rPr>
                <w:color w:val="0070C0"/>
                <w:sz w:val="20"/>
                <w:szCs w:val="20"/>
              </w:rPr>
              <w:t>登録</w:t>
            </w:r>
          </w:p>
        </w:tc>
        <w:tc>
          <w:tcPr>
            <w:tcW w:w="299" w:type="pct"/>
            <w:tcBorders>
              <w:top w:val="single" w:sz="4" w:space="0" w:color="auto"/>
              <w:bottom w:val="single" w:sz="4" w:space="0" w:color="auto"/>
              <w:right w:val="single" w:sz="4" w:space="0" w:color="auto"/>
            </w:tcBorders>
          </w:tcPr>
          <w:p w14:paraId="09E17BDE" w14:textId="77777777" w:rsidR="000723AD" w:rsidRPr="00631BB5" w:rsidRDefault="000723AD" w:rsidP="00CD1A68">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2A599944"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41" w:type="pct"/>
            <w:tcBorders>
              <w:top w:val="single" w:sz="2" w:space="0" w:color="auto"/>
              <w:left w:val="single" w:sz="4" w:space="0" w:color="auto"/>
              <w:bottom w:val="single" w:sz="2" w:space="0" w:color="auto"/>
              <w:right w:val="single" w:sz="4" w:space="0" w:color="auto"/>
            </w:tcBorders>
          </w:tcPr>
          <w:p w14:paraId="4A598039" w14:textId="77777777" w:rsidR="000723AD" w:rsidRPr="002F61C8" w:rsidRDefault="000723AD" w:rsidP="00CD1A68">
            <w:pPr>
              <w:jc w:val="center"/>
              <w:rPr>
                <w:rFonts w:asciiTheme="minorEastAsia" w:eastAsiaTheme="minorEastAsia" w:hAnsiTheme="minorEastAsia"/>
                <w:color w:val="0070C0"/>
                <w:sz w:val="20"/>
                <w:szCs w:val="20"/>
              </w:rPr>
            </w:pPr>
          </w:p>
        </w:tc>
        <w:tc>
          <w:tcPr>
            <w:tcW w:w="266" w:type="pct"/>
            <w:tcBorders>
              <w:top w:val="single" w:sz="4" w:space="0" w:color="auto"/>
              <w:left w:val="single" w:sz="4" w:space="0" w:color="auto"/>
              <w:bottom w:val="single" w:sz="4" w:space="0" w:color="auto"/>
              <w:right w:val="single" w:sz="4" w:space="0" w:color="auto"/>
            </w:tcBorders>
          </w:tcPr>
          <w:p w14:paraId="6698DF39" w14:textId="77777777" w:rsidR="000723AD" w:rsidRPr="002F61C8" w:rsidRDefault="000723AD" w:rsidP="00CD1A68">
            <w:pPr>
              <w:jc w:val="center"/>
              <w:rPr>
                <w:rFonts w:asciiTheme="minorEastAsia" w:eastAsiaTheme="minorEastAsia" w:hAnsiTheme="minorEastAsia"/>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11B889B7" w14:textId="77777777" w:rsidR="000723AD" w:rsidRPr="002F61C8" w:rsidRDefault="000723AD" w:rsidP="00CD1A68">
            <w:pPr>
              <w:jc w:val="center"/>
              <w:rPr>
                <w:rFonts w:asciiTheme="minorEastAsia" w:eastAsiaTheme="minorEastAsia" w:hAnsiTheme="minorEastAsia"/>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6F87FC8E" w14:textId="77777777" w:rsidR="000723AD" w:rsidRPr="002F61C8" w:rsidRDefault="000723AD" w:rsidP="00CD1A68">
            <w:pPr>
              <w:jc w:val="center"/>
              <w:rPr>
                <w:rFonts w:asciiTheme="minorEastAsia" w:eastAsiaTheme="minorEastAsia" w:hAnsiTheme="minorEastAsia"/>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4EF0D3F0" w14:textId="77777777" w:rsidR="000723AD" w:rsidRPr="002F61C8" w:rsidRDefault="000723AD" w:rsidP="00CD1A68">
            <w:pPr>
              <w:jc w:val="center"/>
              <w:rPr>
                <w:rFonts w:asciiTheme="minorEastAsia" w:eastAsiaTheme="minorEastAsia" w:hAnsiTheme="minorEastAsia"/>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07FF7DE0" w14:textId="77777777" w:rsidR="000723AD" w:rsidRPr="002F61C8" w:rsidRDefault="000723AD" w:rsidP="00CD1A68">
            <w:pPr>
              <w:jc w:val="center"/>
              <w:rPr>
                <w:rFonts w:asciiTheme="minorEastAsia" w:eastAsiaTheme="minorEastAsia" w:hAnsiTheme="minorEastAsia"/>
                <w:color w:val="0070C0"/>
                <w:sz w:val="20"/>
                <w:szCs w:val="20"/>
              </w:rPr>
            </w:pPr>
          </w:p>
        </w:tc>
        <w:tc>
          <w:tcPr>
            <w:tcW w:w="285" w:type="pct"/>
            <w:tcBorders>
              <w:top w:val="single" w:sz="4" w:space="0" w:color="auto"/>
              <w:left w:val="single" w:sz="4" w:space="0" w:color="auto"/>
              <w:bottom w:val="single" w:sz="4" w:space="0" w:color="auto"/>
              <w:right w:val="single" w:sz="4" w:space="0" w:color="auto"/>
            </w:tcBorders>
          </w:tcPr>
          <w:p w14:paraId="6F8CAC20" w14:textId="77777777" w:rsidR="000723AD" w:rsidRPr="002F61C8" w:rsidRDefault="000723AD" w:rsidP="00CD1A68">
            <w:pPr>
              <w:jc w:val="center"/>
              <w:rPr>
                <w:rFonts w:asciiTheme="minorEastAsia" w:eastAsiaTheme="minorEastAsia" w:hAnsiTheme="minorEastAsia"/>
                <w:color w:val="0070C0"/>
                <w:sz w:val="20"/>
                <w:szCs w:val="20"/>
              </w:rPr>
            </w:pPr>
          </w:p>
        </w:tc>
        <w:tc>
          <w:tcPr>
            <w:tcW w:w="279" w:type="pct"/>
            <w:tcBorders>
              <w:top w:val="single" w:sz="4" w:space="0" w:color="auto"/>
              <w:left w:val="single" w:sz="4" w:space="0" w:color="auto"/>
              <w:bottom w:val="single" w:sz="4" w:space="0" w:color="auto"/>
              <w:right w:val="single" w:sz="4" w:space="0" w:color="auto"/>
            </w:tcBorders>
          </w:tcPr>
          <w:p w14:paraId="02B438D9" w14:textId="77777777" w:rsidR="000723AD" w:rsidRPr="002F61C8" w:rsidRDefault="000723AD" w:rsidP="00CD1A68">
            <w:pPr>
              <w:jc w:val="center"/>
              <w:rPr>
                <w:rFonts w:asciiTheme="minorEastAsia" w:eastAsiaTheme="minorEastAsia" w:hAnsiTheme="minorEastAsia"/>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56F57BA0" w14:textId="77777777" w:rsidR="000723AD" w:rsidRPr="002F61C8" w:rsidRDefault="000723AD" w:rsidP="00CD1A68">
            <w:pPr>
              <w:jc w:val="center"/>
              <w:rPr>
                <w:rFonts w:asciiTheme="minorEastAsia" w:eastAsiaTheme="minorEastAsia" w:hAnsiTheme="minorEastAsia"/>
                <w:color w:val="0070C0"/>
                <w:sz w:val="20"/>
                <w:szCs w:val="20"/>
              </w:rPr>
            </w:pPr>
          </w:p>
        </w:tc>
        <w:tc>
          <w:tcPr>
            <w:tcW w:w="287" w:type="pct"/>
            <w:tcBorders>
              <w:top w:val="single" w:sz="4" w:space="0" w:color="auto"/>
              <w:left w:val="single" w:sz="4" w:space="0" w:color="auto"/>
              <w:bottom w:val="single" w:sz="4" w:space="0" w:color="auto"/>
              <w:right w:val="nil"/>
            </w:tcBorders>
          </w:tcPr>
          <w:p w14:paraId="22949C12" w14:textId="77777777" w:rsidR="000723AD" w:rsidRPr="002F61C8" w:rsidRDefault="000723AD" w:rsidP="00CD1A68">
            <w:pPr>
              <w:jc w:val="center"/>
              <w:rPr>
                <w:rFonts w:asciiTheme="minorEastAsia" w:eastAsiaTheme="minorEastAsia" w:hAnsiTheme="minorEastAsia"/>
                <w:color w:val="0070C0"/>
                <w:sz w:val="20"/>
                <w:szCs w:val="20"/>
              </w:rPr>
            </w:pPr>
          </w:p>
        </w:tc>
        <w:tc>
          <w:tcPr>
            <w:tcW w:w="285" w:type="pct"/>
            <w:tcBorders>
              <w:top w:val="single" w:sz="4" w:space="0" w:color="auto"/>
              <w:left w:val="single" w:sz="4" w:space="0" w:color="auto"/>
              <w:bottom w:val="single" w:sz="4" w:space="0" w:color="auto"/>
              <w:right w:val="single" w:sz="4" w:space="0" w:color="auto"/>
            </w:tcBorders>
          </w:tcPr>
          <w:p w14:paraId="3A341B15" w14:textId="77777777" w:rsidR="000723AD" w:rsidRPr="002F61C8" w:rsidRDefault="000723AD" w:rsidP="00CD1A68">
            <w:pPr>
              <w:jc w:val="center"/>
              <w:rPr>
                <w:rFonts w:asciiTheme="minorEastAsia" w:eastAsiaTheme="minorEastAsia" w:hAnsiTheme="minorEastAsia"/>
                <w:color w:val="0070C0"/>
                <w:sz w:val="20"/>
                <w:szCs w:val="20"/>
              </w:rPr>
            </w:pPr>
          </w:p>
        </w:tc>
        <w:tc>
          <w:tcPr>
            <w:tcW w:w="352" w:type="pct"/>
            <w:tcBorders>
              <w:top w:val="single" w:sz="4" w:space="0" w:color="auto"/>
              <w:left w:val="single" w:sz="4" w:space="0" w:color="auto"/>
              <w:bottom w:val="single" w:sz="4" w:space="0" w:color="auto"/>
              <w:right w:val="single" w:sz="4" w:space="0" w:color="auto"/>
            </w:tcBorders>
          </w:tcPr>
          <w:p w14:paraId="7BFFC579" w14:textId="77777777" w:rsidR="000723AD" w:rsidRPr="002F61C8" w:rsidRDefault="000723AD" w:rsidP="00CD1A68">
            <w:pPr>
              <w:jc w:val="center"/>
              <w:rPr>
                <w:rFonts w:asciiTheme="minorEastAsia" w:eastAsiaTheme="minorEastAsia" w:hAnsiTheme="minorEastAsia"/>
                <w:color w:val="0070C0"/>
                <w:sz w:val="20"/>
                <w:szCs w:val="20"/>
              </w:rPr>
            </w:pPr>
          </w:p>
        </w:tc>
      </w:tr>
      <w:tr w:rsidR="001A1080" w:rsidRPr="00631BB5" w14:paraId="346D488E" w14:textId="77777777" w:rsidTr="001A1080">
        <w:trPr>
          <w:jc w:val="center"/>
        </w:trPr>
        <w:tc>
          <w:tcPr>
            <w:tcW w:w="1057" w:type="pct"/>
            <w:tcBorders>
              <w:top w:val="single" w:sz="4" w:space="0" w:color="auto"/>
              <w:left w:val="single" w:sz="4" w:space="0" w:color="auto"/>
              <w:bottom w:val="single" w:sz="4" w:space="0" w:color="auto"/>
              <w:right w:val="single" w:sz="4" w:space="0" w:color="auto"/>
            </w:tcBorders>
          </w:tcPr>
          <w:p w14:paraId="3FA29E5D" w14:textId="77777777" w:rsidR="000723AD" w:rsidRPr="00631BB5" w:rsidRDefault="000723AD" w:rsidP="00900FC8">
            <w:pPr>
              <w:rPr>
                <w:color w:val="0070C0"/>
                <w:sz w:val="20"/>
                <w:szCs w:val="20"/>
              </w:rPr>
            </w:pPr>
            <w:r>
              <w:rPr>
                <w:rFonts w:hint="eastAsia"/>
                <w:color w:val="0070C0"/>
                <w:sz w:val="20"/>
                <w:szCs w:val="20"/>
              </w:rPr>
              <w:t>身体所見</w:t>
            </w:r>
          </w:p>
        </w:tc>
        <w:tc>
          <w:tcPr>
            <w:tcW w:w="299" w:type="pct"/>
            <w:tcBorders>
              <w:top w:val="single" w:sz="4" w:space="0" w:color="auto"/>
              <w:bottom w:val="single" w:sz="4" w:space="0" w:color="auto"/>
              <w:right w:val="single" w:sz="4" w:space="0" w:color="auto"/>
            </w:tcBorders>
          </w:tcPr>
          <w:p w14:paraId="5CA22B5A" w14:textId="77777777" w:rsidR="000723AD" w:rsidRPr="00631BB5" w:rsidRDefault="000723AD" w:rsidP="00CD1A68">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5466062B"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41" w:type="pct"/>
            <w:tcBorders>
              <w:top w:val="single" w:sz="2" w:space="0" w:color="auto"/>
              <w:left w:val="single" w:sz="4" w:space="0" w:color="auto"/>
              <w:bottom w:val="single" w:sz="2" w:space="0" w:color="auto"/>
              <w:right w:val="single" w:sz="4" w:space="0" w:color="auto"/>
            </w:tcBorders>
          </w:tcPr>
          <w:p w14:paraId="69077DBB"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66" w:type="pct"/>
            <w:tcBorders>
              <w:top w:val="single" w:sz="4" w:space="0" w:color="auto"/>
              <w:left w:val="single" w:sz="4" w:space="0" w:color="auto"/>
              <w:bottom w:val="single" w:sz="4" w:space="0" w:color="auto"/>
              <w:right w:val="single" w:sz="4" w:space="0" w:color="auto"/>
            </w:tcBorders>
          </w:tcPr>
          <w:p w14:paraId="5F6F4E2A"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4C169C4A"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1A76A677"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54DCE611"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3972F4EA"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0A2A8D94"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79" w:type="pct"/>
            <w:tcBorders>
              <w:top w:val="single" w:sz="4" w:space="0" w:color="auto"/>
              <w:left w:val="single" w:sz="4" w:space="0" w:color="auto"/>
              <w:bottom w:val="single" w:sz="4" w:space="0" w:color="auto"/>
              <w:right w:val="single" w:sz="4" w:space="0" w:color="auto"/>
            </w:tcBorders>
          </w:tcPr>
          <w:p w14:paraId="1D860EB4"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3AEEE21D"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7" w:type="pct"/>
            <w:tcBorders>
              <w:top w:val="single" w:sz="4" w:space="0" w:color="auto"/>
              <w:left w:val="single" w:sz="4" w:space="0" w:color="auto"/>
              <w:bottom w:val="single" w:sz="4" w:space="0" w:color="auto"/>
              <w:right w:val="nil"/>
            </w:tcBorders>
          </w:tcPr>
          <w:p w14:paraId="79653A63"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3B7DEF96"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352" w:type="pct"/>
            <w:tcBorders>
              <w:top w:val="single" w:sz="4" w:space="0" w:color="auto"/>
              <w:left w:val="single" w:sz="4" w:space="0" w:color="auto"/>
              <w:bottom w:val="single" w:sz="4" w:space="0" w:color="auto"/>
              <w:right w:val="single" w:sz="4" w:space="0" w:color="auto"/>
            </w:tcBorders>
          </w:tcPr>
          <w:p w14:paraId="695D1EA3" w14:textId="77777777" w:rsidR="000723AD" w:rsidRPr="002F61C8" w:rsidRDefault="000723AD" w:rsidP="00CD1A68">
            <w:pPr>
              <w:jc w:val="center"/>
              <w:rPr>
                <w:rFonts w:asciiTheme="minorEastAsia" w:eastAsiaTheme="minorEastAsia" w:hAnsiTheme="minorEastAsia"/>
                <w:color w:val="0070C0"/>
                <w:sz w:val="20"/>
                <w:szCs w:val="20"/>
              </w:rPr>
            </w:pPr>
          </w:p>
        </w:tc>
      </w:tr>
      <w:tr w:rsidR="001A1080" w:rsidRPr="00631BB5" w14:paraId="398E980B" w14:textId="77777777" w:rsidTr="001A1080">
        <w:trPr>
          <w:jc w:val="center"/>
        </w:trPr>
        <w:tc>
          <w:tcPr>
            <w:tcW w:w="1057" w:type="pct"/>
            <w:tcBorders>
              <w:top w:val="single" w:sz="4" w:space="0" w:color="auto"/>
              <w:left w:val="single" w:sz="4" w:space="0" w:color="auto"/>
              <w:bottom w:val="single" w:sz="4" w:space="0" w:color="auto"/>
              <w:right w:val="single" w:sz="4" w:space="0" w:color="auto"/>
            </w:tcBorders>
          </w:tcPr>
          <w:p w14:paraId="5F85344B" w14:textId="77777777" w:rsidR="000723AD" w:rsidRPr="00631BB5" w:rsidRDefault="000723AD" w:rsidP="00900FC8">
            <w:pPr>
              <w:rPr>
                <w:color w:val="0070C0"/>
                <w:sz w:val="20"/>
                <w:szCs w:val="20"/>
              </w:rPr>
            </w:pPr>
            <w:r w:rsidRPr="00631BB5">
              <w:rPr>
                <w:color w:val="0070C0"/>
                <w:sz w:val="20"/>
                <w:szCs w:val="20"/>
              </w:rPr>
              <w:t>試験薬剤投与状況</w:t>
            </w:r>
          </w:p>
        </w:tc>
        <w:tc>
          <w:tcPr>
            <w:tcW w:w="299" w:type="pct"/>
            <w:tcBorders>
              <w:top w:val="single" w:sz="4" w:space="0" w:color="auto"/>
              <w:bottom w:val="single" w:sz="4" w:space="0" w:color="auto"/>
              <w:right w:val="single" w:sz="4" w:space="0" w:color="auto"/>
            </w:tcBorders>
          </w:tcPr>
          <w:p w14:paraId="143410BE" w14:textId="77777777" w:rsidR="000723AD" w:rsidRPr="00631BB5" w:rsidRDefault="000723AD" w:rsidP="00CD1A68">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2C73074A" w14:textId="7BD27F97" w:rsidR="000723AD" w:rsidRPr="002F61C8" w:rsidRDefault="000723AD" w:rsidP="00CD1A68">
            <w:pPr>
              <w:jc w:val="center"/>
              <w:rPr>
                <w:rFonts w:asciiTheme="minorEastAsia" w:eastAsiaTheme="minorEastAsia" w:hAnsiTheme="minorEastAsia"/>
                <w:color w:val="0070C0"/>
                <w:sz w:val="20"/>
                <w:szCs w:val="20"/>
              </w:rPr>
            </w:pPr>
          </w:p>
        </w:tc>
        <w:tc>
          <w:tcPr>
            <w:tcW w:w="241" w:type="pct"/>
            <w:tcBorders>
              <w:top w:val="single" w:sz="2" w:space="0" w:color="auto"/>
              <w:left w:val="single" w:sz="4" w:space="0" w:color="auto"/>
              <w:bottom w:val="single" w:sz="4" w:space="0" w:color="auto"/>
              <w:right w:val="single" w:sz="4" w:space="0" w:color="auto"/>
            </w:tcBorders>
          </w:tcPr>
          <w:p w14:paraId="53EB798C"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66" w:type="pct"/>
            <w:tcBorders>
              <w:top w:val="single" w:sz="4" w:space="0" w:color="auto"/>
              <w:left w:val="single" w:sz="4" w:space="0" w:color="auto"/>
              <w:bottom w:val="single" w:sz="4" w:space="0" w:color="auto"/>
              <w:right w:val="single" w:sz="4" w:space="0" w:color="auto"/>
            </w:tcBorders>
          </w:tcPr>
          <w:p w14:paraId="0BA2DDA2"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021D474D"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38451856"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4DC35A09"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5A61DDFD"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778E2120" w14:textId="77777777" w:rsidR="000723AD" w:rsidRPr="002F61C8" w:rsidRDefault="000723AD" w:rsidP="00CD1A68">
            <w:pPr>
              <w:jc w:val="center"/>
              <w:rPr>
                <w:rFonts w:asciiTheme="minorEastAsia" w:eastAsiaTheme="minorEastAsia" w:hAnsiTheme="minorEastAsia"/>
                <w:color w:val="0070C0"/>
                <w:sz w:val="20"/>
                <w:szCs w:val="20"/>
              </w:rPr>
            </w:pPr>
          </w:p>
        </w:tc>
        <w:tc>
          <w:tcPr>
            <w:tcW w:w="279" w:type="pct"/>
            <w:tcBorders>
              <w:top w:val="single" w:sz="4" w:space="0" w:color="auto"/>
              <w:left w:val="single" w:sz="4" w:space="0" w:color="auto"/>
              <w:bottom w:val="single" w:sz="4" w:space="0" w:color="auto"/>
              <w:right w:val="single" w:sz="4" w:space="0" w:color="auto"/>
            </w:tcBorders>
          </w:tcPr>
          <w:p w14:paraId="2299D03F" w14:textId="77777777" w:rsidR="000723AD" w:rsidRPr="002F61C8" w:rsidRDefault="000723AD" w:rsidP="00CD1A68">
            <w:pPr>
              <w:jc w:val="center"/>
              <w:rPr>
                <w:rFonts w:asciiTheme="minorEastAsia" w:eastAsiaTheme="minorEastAsia" w:hAnsiTheme="minorEastAsia"/>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01D6D20A" w14:textId="77777777" w:rsidR="000723AD" w:rsidRPr="002F61C8" w:rsidRDefault="000723AD" w:rsidP="00CD1A68">
            <w:pPr>
              <w:jc w:val="center"/>
              <w:rPr>
                <w:rFonts w:asciiTheme="minorEastAsia" w:eastAsiaTheme="minorEastAsia" w:hAnsiTheme="minorEastAsia"/>
                <w:color w:val="0070C0"/>
                <w:sz w:val="20"/>
                <w:szCs w:val="20"/>
              </w:rPr>
            </w:pPr>
          </w:p>
        </w:tc>
        <w:tc>
          <w:tcPr>
            <w:tcW w:w="287" w:type="pct"/>
            <w:tcBorders>
              <w:top w:val="single" w:sz="4" w:space="0" w:color="auto"/>
              <w:left w:val="single" w:sz="4" w:space="0" w:color="auto"/>
              <w:bottom w:val="single" w:sz="4" w:space="0" w:color="auto"/>
              <w:right w:val="nil"/>
            </w:tcBorders>
          </w:tcPr>
          <w:p w14:paraId="2944723F" w14:textId="77777777" w:rsidR="000723AD" w:rsidRPr="002F61C8" w:rsidRDefault="000723AD" w:rsidP="00CD1A68">
            <w:pPr>
              <w:jc w:val="center"/>
              <w:rPr>
                <w:rFonts w:asciiTheme="minorEastAsia" w:eastAsiaTheme="minorEastAsia" w:hAnsiTheme="minorEastAsia"/>
                <w:color w:val="0070C0"/>
                <w:sz w:val="20"/>
                <w:szCs w:val="20"/>
              </w:rPr>
            </w:pPr>
          </w:p>
        </w:tc>
        <w:tc>
          <w:tcPr>
            <w:tcW w:w="285" w:type="pct"/>
            <w:tcBorders>
              <w:top w:val="single" w:sz="4" w:space="0" w:color="auto"/>
              <w:left w:val="single" w:sz="4" w:space="0" w:color="auto"/>
              <w:bottom w:val="single" w:sz="4" w:space="0" w:color="auto"/>
              <w:right w:val="single" w:sz="4" w:space="0" w:color="auto"/>
            </w:tcBorders>
          </w:tcPr>
          <w:p w14:paraId="41DF9F99"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352" w:type="pct"/>
            <w:tcBorders>
              <w:top w:val="single" w:sz="4" w:space="0" w:color="auto"/>
              <w:left w:val="single" w:sz="4" w:space="0" w:color="auto"/>
              <w:bottom w:val="single" w:sz="4" w:space="0" w:color="auto"/>
              <w:right w:val="single" w:sz="4" w:space="0" w:color="auto"/>
            </w:tcBorders>
          </w:tcPr>
          <w:p w14:paraId="3AFA90B7" w14:textId="77777777" w:rsidR="000723AD" w:rsidRPr="002F61C8" w:rsidRDefault="000723AD" w:rsidP="00CD1A68">
            <w:pPr>
              <w:jc w:val="center"/>
              <w:rPr>
                <w:rFonts w:asciiTheme="minorEastAsia" w:eastAsiaTheme="minorEastAsia" w:hAnsiTheme="minorEastAsia"/>
                <w:color w:val="0070C0"/>
                <w:sz w:val="20"/>
                <w:szCs w:val="20"/>
              </w:rPr>
            </w:pPr>
          </w:p>
        </w:tc>
      </w:tr>
      <w:tr w:rsidR="001A1080" w:rsidRPr="00631BB5" w14:paraId="254B4D14" w14:textId="77777777" w:rsidTr="001A1080">
        <w:trPr>
          <w:jc w:val="center"/>
        </w:trPr>
        <w:tc>
          <w:tcPr>
            <w:tcW w:w="1057" w:type="pct"/>
            <w:tcBorders>
              <w:top w:val="single" w:sz="4" w:space="0" w:color="auto"/>
              <w:left w:val="single" w:sz="4" w:space="0" w:color="auto"/>
              <w:bottom w:val="single" w:sz="4" w:space="0" w:color="auto"/>
              <w:right w:val="single" w:sz="4" w:space="0" w:color="auto"/>
            </w:tcBorders>
          </w:tcPr>
          <w:p w14:paraId="2E6BB67D" w14:textId="77777777" w:rsidR="000723AD" w:rsidRPr="00631BB5" w:rsidRDefault="000723AD" w:rsidP="00900FC8">
            <w:pPr>
              <w:rPr>
                <w:color w:val="0070C0"/>
                <w:sz w:val="20"/>
                <w:szCs w:val="20"/>
              </w:rPr>
            </w:pPr>
            <w:r>
              <w:rPr>
                <w:rFonts w:hint="eastAsia"/>
                <w:color w:val="0070C0"/>
                <w:sz w:val="20"/>
                <w:szCs w:val="20"/>
              </w:rPr>
              <w:t>血液検査</w:t>
            </w:r>
          </w:p>
        </w:tc>
        <w:tc>
          <w:tcPr>
            <w:tcW w:w="299" w:type="pct"/>
            <w:tcBorders>
              <w:top w:val="single" w:sz="4" w:space="0" w:color="auto"/>
              <w:bottom w:val="single" w:sz="4" w:space="0" w:color="auto"/>
              <w:right w:val="single" w:sz="4" w:space="0" w:color="auto"/>
            </w:tcBorders>
          </w:tcPr>
          <w:p w14:paraId="7544A0BD" w14:textId="77777777" w:rsidR="000723AD" w:rsidRPr="00631BB5" w:rsidRDefault="000723AD" w:rsidP="00CD1A68">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64D76FDD" w14:textId="77777777" w:rsidR="000723AD" w:rsidRPr="002F61C8" w:rsidRDefault="000723AD" w:rsidP="00CD1A68">
            <w:pPr>
              <w:jc w:val="center"/>
              <w:rPr>
                <w:rFonts w:asciiTheme="minorEastAsia" w:eastAsiaTheme="minorEastAsia" w:hAnsiTheme="minorEastAsia"/>
                <w:color w:val="0070C0"/>
                <w:sz w:val="20"/>
                <w:szCs w:val="20"/>
              </w:rPr>
            </w:pPr>
          </w:p>
        </w:tc>
        <w:tc>
          <w:tcPr>
            <w:tcW w:w="241" w:type="pct"/>
            <w:tcBorders>
              <w:top w:val="single" w:sz="4" w:space="0" w:color="auto"/>
              <w:left w:val="single" w:sz="4" w:space="0" w:color="auto"/>
              <w:bottom w:val="single" w:sz="4" w:space="0" w:color="auto"/>
              <w:right w:val="single" w:sz="4" w:space="0" w:color="auto"/>
            </w:tcBorders>
          </w:tcPr>
          <w:p w14:paraId="37EB5F35"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66" w:type="pct"/>
            <w:tcBorders>
              <w:top w:val="single" w:sz="4" w:space="0" w:color="auto"/>
              <w:left w:val="single" w:sz="4" w:space="0" w:color="auto"/>
              <w:bottom w:val="single" w:sz="4" w:space="0" w:color="auto"/>
              <w:right w:val="single" w:sz="4" w:space="0" w:color="auto"/>
            </w:tcBorders>
          </w:tcPr>
          <w:p w14:paraId="5BB039A3"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12A003B3"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1FBAA992"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5707FAB6"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682A0C8E"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303087C4"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79" w:type="pct"/>
            <w:tcBorders>
              <w:top w:val="single" w:sz="4" w:space="0" w:color="auto"/>
              <w:left w:val="single" w:sz="4" w:space="0" w:color="auto"/>
              <w:bottom w:val="single" w:sz="4" w:space="0" w:color="auto"/>
              <w:right w:val="single" w:sz="4" w:space="0" w:color="auto"/>
            </w:tcBorders>
          </w:tcPr>
          <w:p w14:paraId="50D53E6C"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1FC8955F"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7" w:type="pct"/>
            <w:tcBorders>
              <w:top w:val="single" w:sz="4" w:space="0" w:color="auto"/>
              <w:left w:val="single" w:sz="4" w:space="0" w:color="auto"/>
              <w:bottom w:val="single" w:sz="4" w:space="0" w:color="auto"/>
              <w:right w:val="nil"/>
            </w:tcBorders>
          </w:tcPr>
          <w:p w14:paraId="6D1712B5"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2935A89C"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352" w:type="pct"/>
            <w:tcBorders>
              <w:top w:val="single" w:sz="4" w:space="0" w:color="auto"/>
              <w:left w:val="single" w:sz="4" w:space="0" w:color="auto"/>
              <w:bottom w:val="single" w:sz="4" w:space="0" w:color="auto"/>
              <w:right w:val="single" w:sz="4" w:space="0" w:color="auto"/>
            </w:tcBorders>
          </w:tcPr>
          <w:p w14:paraId="0A923015" w14:textId="6FD9A348" w:rsidR="000723AD" w:rsidRPr="002F61C8" w:rsidRDefault="000723AD" w:rsidP="00CD1A68">
            <w:pPr>
              <w:jc w:val="center"/>
              <w:rPr>
                <w:rFonts w:asciiTheme="minorEastAsia" w:eastAsiaTheme="minorEastAsia" w:hAnsiTheme="minorEastAsia"/>
                <w:color w:val="0070C0"/>
                <w:sz w:val="20"/>
                <w:szCs w:val="20"/>
              </w:rPr>
            </w:pPr>
          </w:p>
        </w:tc>
      </w:tr>
      <w:tr w:rsidR="001A1080" w:rsidRPr="00631BB5" w14:paraId="71284DD9" w14:textId="77777777" w:rsidTr="001A1080">
        <w:trPr>
          <w:jc w:val="center"/>
        </w:trPr>
        <w:tc>
          <w:tcPr>
            <w:tcW w:w="1057" w:type="pct"/>
            <w:tcBorders>
              <w:top w:val="single" w:sz="4" w:space="0" w:color="auto"/>
              <w:left w:val="single" w:sz="4" w:space="0" w:color="auto"/>
              <w:bottom w:val="single" w:sz="4" w:space="0" w:color="auto"/>
              <w:right w:val="single" w:sz="4" w:space="0" w:color="auto"/>
            </w:tcBorders>
          </w:tcPr>
          <w:p w14:paraId="54D8BBA0" w14:textId="77777777" w:rsidR="000723AD" w:rsidRPr="00631BB5" w:rsidRDefault="000723AD" w:rsidP="00900FC8">
            <w:pPr>
              <w:rPr>
                <w:color w:val="0070C0"/>
                <w:sz w:val="20"/>
                <w:szCs w:val="20"/>
              </w:rPr>
            </w:pPr>
            <w:r>
              <w:rPr>
                <w:rFonts w:hint="eastAsia"/>
                <w:color w:val="0070C0"/>
                <w:sz w:val="20"/>
                <w:szCs w:val="20"/>
              </w:rPr>
              <w:t>画像検査</w:t>
            </w:r>
          </w:p>
        </w:tc>
        <w:tc>
          <w:tcPr>
            <w:tcW w:w="299" w:type="pct"/>
            <w:tcBorders>
              <w:top w:val="single" w:sz="4" w:space="0" w:color="auto"/>
              <w:bottom w:val="single" w:sz="4" w:space="0" w:color="auto"/>
              <w:right w:val="single" w:sz="4" w:space="0" w:color="auto"/>
            </w:tcBorders>
          </w:tcPr>
          <w:p w14:paraId="19A2CE48" w14:textId="77777777" w:rsidR="000723AD" w:rsidRPr="00631BB5" w:rsidRDefault="000723AD" w:rsidP="00CD1A68">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15D05BE1" w14:textId="77777777" w:rsidR="000723AD" w:rsidRPr="002F61C8" w:rsidRDefault="000723AD" w:rsidP="00CD1A68">
            <w:pPr>
              <w:jc w:val="center"/>
              <w:rPr>
                <w:rFonts w:asciiTheme="minorEastAsia" w:eastAsiaTheme="minorEastAsia" w:hAnsiTheme="minorEastAsia"/>
                <w:color w:val="0070C0"/>
                <w:sz w:val="20"/>
                <w:szCs w:val="20"/>
              </w:rPr>
            </w:pPr>
          </w:p>
        </w:tc>
        <w:tc>
          <w:tcPr>
            <w:tcW w:w="241" w:type="pct"/>
            <w:tcBorders>
              <w:top w:val="single" w:sz="4" w:space="0" w:color="auto"/>
              <w:left w:val="single" w:sz="4" w:space="0" w:color="auto"/>
              <w:bottom w:val="single" w:sz="4" w:space="0" w:color="auto"/>
              <w:right w:val="single" w:sz="4" w:space="0" w:color="auto"/>
            </w:tcBorders>
          </w:tcPr>
          <w:p w14:paraId="7561714B"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66" w:type="pct"/>
            <w:tcBorders>
              <w:top w:val="single" w:sz="4" w:space="0" w:color="auto"/>
              <w:left w:val="single" w:sz="4" w:space="0" w:color="auto"/>
              <w:bottom w:val="single" w:sz="4" w:space="0" w:color="auto"/>
              <w:right w:val="single" w:sz="4" w:space="0" w:color="auto"/>
            </w:tcBorders>
          </w:tcPr>
          <w:p w14:paraId="3644510B"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75E5E424"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0F6E2E6B"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10F783BC"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6" w:type="pct"/>
            <w:tcBorders>
              <w:top w:val="single" w:sz="4" w:space="0" w:color="auto"/>
              <w:left w:val="single" w:sz="4" w:space="0" w:color="auto"/>
              <w:bottom w:val="single" w:sz="4" w:space="0" w:color="auto"/>
              <w:right w:val="single" w:sz="4" w:space="0" w:color="auto"/>
            </w:tcBorders>
          </w:tcPr>
          <w:p w14:paraId="02857401"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54C00063"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79" w:type="pct"/>
            <w:tcBorders>
              <w:top w:val="single" w:sz="4" w:space="0" w:color="auto"/>
              <w:left w:val="single" w:sz="4" w:space="0" w:color="auto"/>
              <w:bottom w:val="single" w:sz="4" w:space="0" w:color="auto"/>
              <w:right w:val="single" w:sz="4" w:space="0" w:color="auto"/>
            </w:tcBorders>
          </w:tcPr>
          <w:p w14:paraId="64DBAE61"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91" w:type="pct"/>
            <w:tcBorders>
              <w:top w:val="single" w:sz="4" w:space="0" w:color="auto"/>
              <w:left w:val="single" w:sz="4" w:space="0" w:color="auto"/>
              <w:bottom w:val="single" w:sz="4" w:space="0" w:color="auto"/>
              <w:right w:val="single" w:sz="4" w:space="0" w:color="auto"/>
            </w:tcBorders>
          </w:tcPr>
          <w:p w14:paraId="5ABDBCF7"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7" w:type="pct"/>
            <w:tcBorders>
              <w:top w:val="single" w:sz="4" w:space="0" w:color="auto"/>
              <w:left w:val="single" w:sz="4" w:space="0" w:color="auto"/>
              <w:bottom w:val="single" w:sz="4" w:space="0" w:color="auto"/>
              <w:right w:val="nil"/>
            </w:tcBorders>
          </w:tcPr>
          <w:p w14:paraId="3C0747FE"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7E61A333" w14:textId="77777777" w:rsidR="000723AD" w:rsidRPr="002F61C8" w:rsidRDefault="000723AD" w:rsidP="00CD1A68">
            <w:pPr>
              <w:jc w:val="center"/>
              <w:rPr>
                <w:rFonts w:asciiTheme="minorEastAsia" w:eastAsiaTheme="minorEastAsia" w:hAnsiTheme="minorEastAsia"/>
                <w:color w:val="0070C0"/>
                <w:sz w:val="20"/>
                <w:szCs w:val="20"/>
              </w:rPr>
            </w:pPr>
            <w:r w:rsidRPr="002F61C8">
              <w:rPr>
                <w:rFonts w:asciiTheme="minorEastAsia" w:eastAsiaTheme="minorEastAsia" w:hAnsiTheme="minorEastAsia"/>
                <w:color w:val="0070C0"/>
                <w:sz w:val="20"/>
                <w:szCs w:val="20"/>
              </w:rPr>
              <w:t>○</w:t>
            </w:r>
          </w:p>
        </w:tc>
        <w:tc>
          <w:tcPr>
            <w:tcW w:w="352" w:type="pct"/>
            <w:tcBorders>
              <w:top w:val="single" w:sz="4" w:space="0" w:color="auto"/>
              <w:left w:val="single" w:sz="4" w:space="0" w:color="auto"/>
              <w:bottom w:val="single" w:sz="4" w:space="0" w:color="auto"/>
              <w:right w:val="single" w:sz="4" w:space="0" w:color="auto"/>
            </w:tcBorders>
          </w:tcPr>
          <w:p w14:paraId="02BEEA1F" w14:textId="0B59EC88" w:rsidR="000723AD" w:rsidRPr="002F61C8" w:rsidRDefault="000723AD" w:rsidP="00CD1A68">
            <w:pPr>
              <w:jc w:val="center"/>
              <w:rPr>
                <w:rFonts w:asciiTheme="minorEastAsia" w:eastAsiaTheme="minorEastAsia" w:hAnsiTheme="minorEastAsia"/>
                <w:color w:val="0070C0"/>
                <w:sz w:val="20"/>
                <w:szCs w:val="20"/>
              </w:rPr>
            </w:pPr>
          </w:p>
        </w:tc>
      </w:tr>
      <w:tr w:rsidR="001A1080" w:rsidRPr="00631BB5" w14:paraId="0A4077CA" w14:textId="77777777" w:rsidTr="001A1080">
        <w:trPr>
          <w:jc w:val="center"/>
        </w:trPr>
        <w:tc>
          <w:tcPr>
            <w:tcW w:w="1057" w:type="pct"/>
            <w:tcBorders>
              <w:top w:val="single" w:sz="4" w:space="0" w:color="auto"/>
              <w:left w:val="single" w:sz="4" w:space="0" w:color="auto"/>
              <w:bottom w:val="single" w:sz="4" w:space="0" w:color="auto"/>
              <w:right w:val="single" w:sz="4" w:space="0" w:color="auto"/>
            </w:tcBorders>
          </w:tcPr>
          <w:p w14:paraId="323F6C94" w14:textId="77777777" w:rsidR="006F0972" w:rsidRPr="00631BB5" w:rsidRDefault="006F0972" w:rsidP="00900FC8">
            <w:pPr>
              <w:rPr>
                <w:color w:val="0070C0"/>
                <w:sz w:val="20"/>
                <w:szCs w:val="20"/>
              </w:rPr>
            </w:pPr>
            <w:r>
              <w:rPr>
                <w:rFonts w:hint="eastAsia"/>
                <w:color w:val="0070C0"/>
                <w:sz w:val="20"/>
                <w:szCs w:val="20"/>
              </w:rPr>
              <w:t>尿</w:t>
            </w:r>
            <w:r>
              <w:rPr>
                <w:rFonts w:hint="eastAsia"/>
                <w:color w:val="0070C0"/>
                <w:sz w:val="20"/>
                <w:szCs w:val="20"/>
                <w:lang w:val="nb-NO"/>
              </w:rPr>
              <w:t>検査</w:t>
            </w:r>
          </w:p>
        </w:tc>
        <w:tc>
          <w:tcPr>
            <w:tcW w:w="299" w:type="pct"/>
            <w:tcBorders>
              <w:top w:val="single" w:sz="4" w:space="0" w:color="auto"/>
              <w:bottom w:val="single" w:sz="4" w:space="0" w:color="auto"/>
              <w:right w:val="single" w:sz="4" w:space="0" w:color="auto"/>
            </w:tcBorders>
          </w:tcPr>
          <w:p w14:paraId="46354627" w14:textId="77777777" w:rsidR="006F0972" w:rsidRPr="00631BB5" w:rsidRDefault="006F0972" w:rsidP="00CD1A68">
            <w:pPr>
              <w:jc w:val="center"/>
              <w:rPr>
                <w:color w:val="0070C0"/>
                <w:sz w:val="20"/>
                <w:szCs w:val="20"/>
              </w:rPr>
            </w:pPr>
          </w:p>
        </w:tc>
        <w:tc>
          <w:tcPr>
            <w:tcW w:w="214" w:type="pct"/>
            <w:tcBorders>
              <w:top w:val="single" w:sz="4" w:space="0" w:color="auto"/>
              <w:left w:val="single" w:sz="4" w:space="0" w:color="auto"/>
              <w:bottom w:val="single" w:sz="4" w:space="0" w:color="auto"/>
              <w:right w:val="nil"/>
            </w:tcBorders>
          </w:tcPr>
          <w:p w14:paraId="04D11E96" w14:textId="4351138E" w:rsidR="006F0972" w:rsidRPr="00631BB5" w:rsidRDefault="006F0972" w:rsidP="00CD1A68">
            <w:pPr>
              <w:jc w:val="center"/>
              <w:rPr>
                <w:color w:val="0070C0"/>
                <w:sz w:val="20"/>
                <w:szCs w:val="20"/>
              </w:rPr>
            </w:pPr>
            <w:r>
              <w:rPr>
                <w:rFonts w:hint="eastAsia"/>
                <w:color w:val="0070C0"/>
                <w:sz w:val="20"/>
                <w:szCs w:val="20"/>
              </w:rPr>
              <w:t>○</w:t>
            </w:r>
          </w:p>
        </w:tc>
        <w:tc>
          <w:tcPr>
            <w:tcW w:w="241" w:type="pct"/>
            <w:tcBorders>
              <w:top w:val="single" w:sz="4" w:space="0" w:color="auto"/>
              <w:left w:val="single" w:sz="4" w:space="0" w:color="auto"/>
              <w:bottom w:val="single" w:sz="4" w:space="0" w:color="auto"/>
              <w:right w:val="single" w:sz="4" w:space="0" w:color="auto"/>
            </w:tcBorders>
          </w:tcPr>
          <w:p w14:paraId="70E48152" w14:textId="45D18B0F" w:rsidR="006F0972" w:rsidRPr="00631BB5" w:rsidRDefault="006F0972" w:rsidP="00CD1A68">
            <w:pPr>
              <w:jc w:val="center"/>
              <w:rPr>
                <w:color w:val="0070C0"/>
                <w:sz w:val="20"/>
                <w:szCs w:val="20"/>
              </w:rPr>
            </w:pPr>
            <w:r w:rsidRPr="002F61C8">
              <w:rPr>
                <w:rFonts w:asciiTheme="minorEastAsia" w:eastAsiaTheme="minorEastAsia" w:hAnsiTheme="minorEastAsia"/>
                <w:color w:val="0070C0"/>
                <w:sz w:val="20"/>
                <w:szCs w:val="20"/>
              </w:rPr>
              <w:t>○</w:t>
            </w:r>
          </w:p>
        </w:tc>
        <w:tc>
          <w:tcPr>
            <w:tcW w:w="266" w:type="pct"/>
            <w:tcBorders>
              <w:top w:val="single" w:sz="4" w:space="0" w:color="auto"/>
              <w:left w:val="single" w:sz="4" w:space="0" w:color="auto"/>
              <w:bottom w:val="single" w:sz="4" w:space="0" w:color="auto"/>
              <w:right w:val="single" w:sz="4" w:space="0" w:color="auto"/>
            </w:tcBorders>
          </w:tcPr>
          <w:p w14:paraId="094219BC" w14:textId="77777777" w:rsidR="006F0972" w:rsidRPr="00631BB5" w:rsidRDefault="006F0972" w:rsidP="00CD1A68">
            <w:pPr>
              <w:jc w:val="center"/>
              <w:rPr>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47E1E6FC" w14:textId="77777777" w:rsidR="006F0972" w:rsidRPr="00631BB5" w:rsidRDefault="006F0972" w:rsidP="00CD1A68">
            <w:pPr>
              <w:jc w:val="center"/>
              <w:rPr>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40673966" w14:textId="77777777" w:rsidR="006F0972" w:rsidRPr="00631BB5" w:rsidRDefault="006F0972" w:rsidP="00CD1A68">
            <w:pPr>
              <w:jc w:val="center"/>
              <w:rPr>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5311CE74" w14:textId="77777777" w:rsidR="006F0972" w:rsidRPr="00631BB5" w:rsidRDefault="006F0972" w:rsidP="00CD1A68">
            <w:pPr>
              <w:jc w:val="center"/>
              <w:rPr>
                <w:color w:val="0070C0"/>
                <w:sz w:val="20"/>
                <w:szCs w:val="20"/>
              </w:rPr>
            </w:pPr>
          </w:p>
        </w:tc>
        <w:tc>
          <w:tcPr>
            <w:tcW w:w="286" w:type="pct"/>
            <w:tcBorders>
              <w:top w:val="single" w:sz="4" w:space="0" w:color="auto"/>
              <w:left w:val="single" w:sz="4" w:space="0" w:color="auto"/>
              <w:bottom w:val="single" w:sz="4" w:space="0" w:color="auto"/>
              <w:right w:val="single" w:sz="4" w:space="0" w:color="auto"/>
            </w:tcBorders>
          </w:tcPr>
          <w:p w14:paraId="6D2A0E28" w14:textId="12D09658" w:rsidR="006F0972" w:rsidRPr="00631BB5" w:rsidRDefault="006F0972" w:rsidP="00CD1A68">
            <w:pPr>
              <w:jc w:val="center"/>
              <w:rPr>
                <w:color w:val="0070C0"/>
                <w:sz w:val="20"/>
                <w:szCs w:val="20"/>
              </w:rPr>
            </w:pPr>
            <w:r w:rsidRPr="002F61C8">
              <w:rPr>
                <w:rFonts w:asciiTheme="minorEastAsia" w:eastAsiaTheme="minorEastAsia" w:hAnsiTheme="minorEastAsia"/>
                <w:color w:val="0070C0"/>
                <w:sz w:val="20"/>
                <w:szCs w:val="20"/>
              </w:rPr>
              <w:t>○</w:t>
            </w:r>
          </w:p>
        </w:tc>
        <w:tc>
          <w:tcPr>
            <w:tcW w:w="285" w:type="pct"/>
            <w:tcBorders>
              <w:top w:val="single" w:sz="4" w:space="0" w:color="auto"/>
              <w:left w:val="single" w:sz="4" w:space="0" w:color="auto"/>
              <w:bottom w:val="single" w:sz="4" w:space="0" w:color="auto"/>
              <w:right w:val="single" w:sz="4" w:space="0" w:color="auto"/>
            </w:tcBorders>
          </w:tcPr>
          <w:p w14:paraId="016E0275" w14:textId="77777777" w:rsidR="006F0972" w:rsidRPr="00631BB5" w:rsidRDefault="006F0972" w:rsidP="00CD1A68">
            <w:pPr>
              <w:jc w:val="center"/>
              <w:rPr>
                <w:color w:val="0070C0"/>
                <w:sz w:val="20"/>
                <w:szCs w:val="20"/>
              </w:rPr>
            </w:pPr>
          </w:p>
        </w:tc>
        <w:tc>
          <w:tcPr>
            <w:tcW w:w="279" w:type="pct"/>
            <w:tcBorders>
              <w:top w:val="single" w:sz="4" w:space="0" w:color="auto"/>
              <w:left w:val="single" w:sz="4" w:space="0" w:color="auto"/>
              <w:bottom w:val="single" w:sz="4" w:space="0" w:color="auto"/>
              <w:right w:val="single" w:sz="4" w:space="0" w:color="auto"/>
            </w:tcBorders>
          </w:tcPr>
          <w:p w14:paraId="7460E199" w14:textId="77777777" w:rsidR="006F0972" w:rsidRPr="00631BB5" w:rsidRDefault="006F0972" w:rsidP="00CD1A68">
            <w:pPr>
              <w:jc w:val="center"/>
              <w:rPr>
                <w:color w:val="0070C0"/>
                <w:sz w:val="20"/>
                <w:szCs w:val="20"/>
              </w:rPr>
            </w:pPr>
          </w:p>
        </w:tc>
        <w:tc>
          <w:tcPr>
            <w:tcW w:w="291" w:type="pct"/>
            <w:tcBorders>
              <w:top w:val="single" w:sz="4" w:space="0" w:color="auto"/>
              <w:left w:val="single" w:sz="4" w:space="0" w:color="auto"/>
              <w:bottom w:val="single" w:sz="4" w:space="0" w:color="auto"/>
              <w:right w:val="single" w:sz="4" w:space="0" w:color="auto"/>
            </w:tcBorders>
          </w:tcPr>
          <w:p w14:paraId="43BB9309" w14:textId="77777777" w:rsidR="006F0972" w:rsidRPr="00631BB5" w:rsidRDefault="006F0972" w:rsidP="00CD1A68">
            <w:pPr>
              <w:jc w:val="center"/>
              <w:rPr>
                <w:color w:val="0070C0"/>
                <w:sz w:val="20"/>
                <w:szCs w:val="20"/>
              </w:rPr>
            </w:pPr>
          </w:p>
        </w:tc>
        <w:tc>
          <w:tcPr>
            <w:tcW w:w="287" w:type="pct"/>
            <w:tcBorders>
              <w:top w:val="single" w:sz="4" w:space="0" w:color="auto"/>
              <w:left w:val="single" w:sz="4" w:space="0" w:color="auto"/>
              <w:bottom w:val="single" w:sz="4" w:space="0" w:color="auto"/>
              <w:right w:val="single" w:sz="4" w:space="0" w:color="auto"/>
            </w:tcBorders>
          </w:tcPr>
          <w:p w14:paraId="0E04873B" w14:textId="77777777" w:rsidR="006F0972" w:rsidRPr="00631BB5" w:rsidRDefault="006F0972" w:rsidP="00CD1A68">
            <w:pPr>
              <w:jc w:val="center"/>
              <w:rPr>
                <w:color w:val="0070C0"/>
                <w:sz w:val="20"/>
                <w:szCs w:val="20"/>
              </w:rPr>
            </w:pPr>
          </w:p>
        </w:tc>
        <w:tc>
          <w:tcPr>
            <w:tcW w:w="285" w:type="pct"/>
            <w:tcBorders>
              <w:top w:val="single" w:sz="4" w:space="0" w:color="auto"/>
              <w:left w:val="single" w:sz="4" w:space="0" w:color="auto"/>
              <w:bottom w:val="single" w:sz="4" w:space="0" w:color="auto"/>
              <w:right w:val="single" w:sz="4" w:space="0" w:color="auto"/>
            </w:tcBorders>
          </w:tcPr>
          <w:p w14:paraId="5EC4966F" w14:textId="672463EA" w:rsidR="006F0972" w:rsidRPr="00631BB5" w:rsidRDefault="006F0972" w:rsidP="00CD1A68">
            <w:pPr>
              <w:jc w:val="center"/>
              <w:rPr>
                <w:color w:val="0070C0"/>
                <w:sz w:val="20"/>
                <w:szCs w:val="20"/>
              </w:rPr>
            </w:pPr>
            <w:r w:rsidRPr="002F61C8">
              <w:rPr>
                <w:rFonts w:asciiTheme="minorEastAsia" w:eastAsiaTheme="minorEastAsia" w:hAnsiTheme="minorEastAsia"/>
                <w:color w:val="0070C0"/>
                <w:sz w:val="20"/>
                <w:szCs w:val="20"/>
              </w:rPr>
              <w:t>○</w:t>
            </w:r>
          </w:p>
        </w:tc>
        <w:tc>
          <w:tcPr>
            <w:tcW w:w="352" w:type="pct"/>
            <w:tcBorders>
              <w:top w:val="single" w:sz="4" w:space="0" w:color="auto"/>
              <w:left w:val="single" w:sz="4" w:space="0" w:color="auto"/>
              <w:bottom w:val="single" w:sz="4" w:space="0" w:color="auto"/>
              <w:right w:val="single" w:sz="4" w:space="0" w:color="auto"/>
            </w:tcBorders>
          </w:tcPr>
          <w:p w14:paraId="3EEC4C86" w14:textId="63D15631" w:rsidR="006F0972" w:rsidRPr="00631BB5" w:rsidRDefault="006F0972" w:rsidP="00CD1A68">
            <w:pPr>
              <w:jc w:val="center"/>
              <w:rPr>
                <w:color w:val="0070C0"/>
                <w:sz w:val="20"/>
                <w:szCs w:val="20"/>
              </w:rPr>
            </w:pPr>
          </w:p>
        </w:tc>
      </w:tr>
      <w:tr w:rsidR="00BC288E" w:rsidRPr="00631BB5" w14:paraId="612955A0" w14:textId="77777777" w:rsidTr="00BC288E">
        <w:trPr>
          <w:jc w:val="center"/>
        </w:trPr>
        <w:tc>
          <w:tcPr>
            <w:tcW w:w="1057" w:type="pct"/>
            <w:tcBorders>
              <w:top w:val="single" w:sz="4" w:space="0" w:color="auto"/>
              <w:left w:val="single" w:sz="4" w:space="0" w:color="auto"/>
              <w:bottom w:val="single" w:sz="4" w:space="0" w:color="auto"/>
              <w:right w:val="single" w:sz="4" w:space="0" w:color="auto"/>
            </w:tcBorders>
          </w:tcPr>
          <w:p w14:paraId="5E2BB69D" w14:textId="10CA2BAD" w:rsidR="00BC288E" w:rsidRPr="00631BB5" w:rsidRDefault="00BC288E" w:rsidP="00900FC8">
            <w:pPr>
              <w:jc w:val="left"/>
              <w:rPr>
                <w:color w:val="0070C0"/>
                <w:sz w:val="20"/>
                <w:szCs w:val="20"/>
              </w:rPr>
            </w:pPr>
            <w:r>
              <w:rPr>
                <w:rFonts w:hint="eastAsia"/>
                <w:color w:val="0070C0"/>
                <w:sz w:val="20"/>
                <w:szCs w:val="20"/>
              </w:rPr>
              <w:t>併用薬</w:t>
            </w:r>
            <w:r>
              <w:rPr>
                <w:rFonts w:hint="eastAsia"/>
                <w:color w:val="0070C0"/>
                <w:sz w:val="20"/>
                <w:szCs w:val="20"/>
              </w:rPr>
              <w:t>/</w:t>
            </w:r>
            <w:r>
              <w:rPr>
                <w:rFonts w:hint="eastAsia"/>
                <w:color w:val="0070C0"/>
                <w:sz w:val="20"/>
                <w:szCs w:val="20"/>
              </w:rPr>
              <w:t>併用療法</w:t>
            </w:r>
          </w:p>
        </w:tc>
        <w:tc>
          <w:tcPr>
            <w:tcW w:w="3943" w:type="pct"/>
            <w:gridSpan w:val="14"/>
            <w:tcBorders>
              <w:top w:val="single" w:sz="4" w:space="0" w:color="auto"/>
              <w:bottom w:val="single" w:sz="4" w:space="0" w:color="auto"/>
              <w:right w:val="single" w:sz="4" w:space="0" w:color="auto"/>
            </w:tcBorders>
          </w:tcPr>
          <w:p w14:paraId="61B7BF0E" w14:textId="33BE03A3" w:rsidR="00BC288E" w:rsidRDefault="00BC288E" w:rsidP="001A1080">
            <w:pPr>
              <w:jc w:val="center"/>
              <w:rPr>
                <w:b/>
                <w:noProof/>
                <w:sz w:val="22"/>
              </w:rPr>
            </w:pPr>
            <w:r>
              <w:rPr>
                <w:b/>
                <w:noProof/>
                <w:sz w:val="22"/>
              </w:rPr>
              <mc:AlternateContent>
                <mc:Choice Requires="wps">
                  <w:drawing>
                    <wp:anchor distT="0" distB="0" distL="114300" distR="114300" simplePos="0" relativeHeight="251669504" behindDoc="0" locked="0" layoutInCell="1" allowOverlap="1" wp14:anchorId="7E2B0FEE" wp14:editId="0D989604">
                      <wp:simplePos x="0" y="0"/>
                      <wp:positionH relativeFrom="column">
                        <wp:posOffset>-45720</wp:posOffset>
                      </wp:positionH>
                      <wp:positionV relativeFrom="paragraph">
                        <wp:posOffset>121920</wp:posOffset>
                      </wp:positionV>
                      <wp:extent cx="4896000" cy="0"/>
                      <wp:effectExtent l="0" t="95250" r="0" b="95250"/>
                      <wp:wrapNone/>
                      <wp:docPr id="28077833" name="直線矢印コネクタ 1"/>
                      <wp:cNvGraphicFramePr/>
                      <a:graphic xmlns:a="http://schemas.openxmlformats.org/drawingml/2006/main">
                        <a:graphicData uri="http://schemas.microsoft.com/office/word/2010/wordprocessingShape">
                          <wps:wsp>
                            <wps:cNvCnPr/>
                            <wps:spPr>
                              <a:xfrm>
                                <a:off x="0" y="0"/>
                                <a:ext cx="489600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14="http://schemas.microsoft.com/office/drawing/2010/main" xmlns:a="http://schemas.openxmlformats.org/drawingml/2006/main">
                  <w:pict>
                    <v:shapetype id="_x0000_t32" coordsize="21600,21600" o:oned="t" filled="f" o:spt="32" path="m,l21600,21600e" w14:anchorId="31FCAE30">
                      <v:path fillok="f" arrowok="t" o:connecttype="none"/>
                      <o:lock v:ext="edit" shapetype="t"/>
                    </v:shapetype>
                    <v:shape id="直線矢印コネクタ 1" style="position:absolute;margin-left:-3.6pt;margin-top:9.6pt;width:385.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472c4 [3204]"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">
                      <v:stroke joinstyle="miter" endarrow="block"/>
                    </v:shape>
                  </w:pict>
                </mc:Fallback>
              </mc:AlternateContent>
            </w:r>
          </w:p>
        </w:tc>
      </w:tr>
      <w:tr w:rsidR="001A1080" w:rsidRPr="00631BB5" w14:paraId="1E3781CB" w14:textId="77777777" w:rsidTr="00640A38">
        <w:trPr>
          <w:jc w:val="center"/>
        </w:trPr>
        <w:tc>
          <w:tcPr>
            <w:tcW w:w="1057" w:type="pct"/>
            <w:tcBorders>
              <w:top w:val="single" w:sz="4" w:space="0" w:color="auto"/>
              <w:left w:val="single" w:sz="4" w:space="0" w:color="auto"/>
              <w:bottom w:val="single" w:sz="4" w:space="0" w:color="auto"/>
              <w:right w:val="single" w:sz="4" w:space="0" w:color="auto"/>
            </w:tcBorders>
          </w:tcPr>
          <w:p w14:paraId="09C6B74A" w14:textId="77777777" w:rsidR="000723AD" w:rsidRPr="00631BB5" w:rsidRDefault="000723AD" w:rsidP="00900FC8">
            <w:pPr>
              <w:jc w:val="left"/>
              <w:rPr>
                <w:color w:val="0070C0"/>
                <w:sz w:val="20"/>
                <w:szCs w:val="20"/>
              </w:rPr>
            </w:pPr>
            <w:r w:rsidRPr="00631BB5">
              <w:rPr>
                <w:color w:val="0070C0"/>
                <w:sz w:val="20"/>
                <w:szCs w:val="20"/>
              </w:rPr>
              <w:t>有害事象の評価</w:t>
            </w:r>
          </w:p>
        </w:tc>
        <w:tc>
          <w:tcPr>
            <w:tcW w:w="299" w:type="pct"/>
            <w:tcBorders>
              <w:top w:val="single" w:sz="4" w:space="0" w:color="auto"/>
              <w:bottom w:val="single" w:sz="4" w:space="0" w:color="auto"/>
              <w:right w:val="single" w:sz="4" w:space="0" w:color="auto"/>
            </w:tcBorders>
          </w:tcPr>
          <w:p w14:paraId="27725565" w14:textId="77777777" w:rsidR="000723AD" w:rsidRPr="002F61C8" w:rsidRDefault="000723AD" w:rsidP="00900FC8">
            <w:pPr>
              <w:rPr>
                <w:rFonts w:asciiTheme="minorEastAsia" w:eastAsiaTheme="minorEastAsia" w:hAnsiTheme="minorEastAsia"/>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6842D06A" w14:textId="77777777" w:rsidR="000723AD" w:rsidRPr="002F61C8" w:rsidRDefault="000723AD" w:rsidP="00900FC8">
            <w:pPr>
              <w:rPr>
                <w:rFonts w:asciiTheme="minorEastAsia" w:eastAsiaTheme="minorEastAsia" w:hAnsiTheme="minorEastAsia"/>
                <w:color w:val="0070C0"/>
                <w:sz w:val="20"/>
                <w:szCs w:val="20"/>
              </w:rPr>
            </w:pPr>
          </w:p>
        </w:tc>
        <w:tc>
          <w:tcPr>
            <w:tcW w:w="3429" w:type="pct"/>
            <w:gridSpan w:val="12"/>
            <w:tcBorders>
              <w:top w:val="single" w:sz="4" w:space="0" w:color="auto"/>
              <w:left w:val="single" w:sz="4" w:space="0" w:color="auto"/>
              <w:bottom w:val="single" w:sz="4" w:space="0" w:color="auto"/>
              <w:right w:val="single" w:sz="4" w:space="0" w:color="auto"/>
            </w:tcBorders>
          </w:tcPr>
          <w:p w14:paraId="664272B5" w14:textId="55786F6D" w:rsidR="000723AD" w:rsidRPr="002F61C8" w:rsidRDefault="001A1080" w:rsidP="00900FC8">
            <w:pPr>
              <w:rPr>
                <w:rFonts w:asciiTheme="minorEastAsia" w:eastAsiaTheme="minorEastAsia" w:hAnsiTheme="minorEastAsia"/>
                <w:color w:val="0070C0"/>
                <w:sz w:val="20"/>
                <w:szCs w:val="20"/>
              </w:rPr>
            </w:pPr>
            <w:r>
              <w:rPr>
                <w:b/>
                <w:noProof/>
                <w:sz w:val="22"/>
              </w:rPr>
              <mc:AlternateContent>
                <mc:Choice Requires="wps">
                  <w:drawing>
                    <wp:anchor distT="0" distB="0" distL="114300" distR="114300" simplePos="0" relativeHeight="251671552" behindDoc="0" locked="0" layoutInCell="1" allowOverlap="1" wp14:anchorId="1B6013D7" wp14:editId="114523DA">
                      <wp:simplePos x="0" y="0"/>
                      <wp:positionH relativeFrom="column">
                        <wp:posOffset>51435</wp:posOffset>
                      </wp:positionH>
                      <wp:positionV relativeFrom="paragraph">
                        <wp:posOffset>100330</wp:posOffset>
                      </wp:positionV>
                      <wp:extent cx="4095750" cy="0"/>
                      <wp:effectExtent l="0" t="95250" r="0" b="95250"/>
                      <wp:wrapNone/>
                      <wp:docPr id="245936093" name="直線矢印コネクタ 1"/>
                      <wp:cNvGraphicFramePr/>
                      <a:graphic xmlns:a="http://schemas.openxmlformats.org/drawingml/2006/main">
                        <a:graphicData uri="http://schemas.microsoft.com/office/word/2010/wordprocessingShape">
                          <wps:wsp>
                            <wps:cNvCnPr/>
                            <wps:spPr>
                              <a:xfrm>
                                <a:off x="0" y="0"/>
                                <a:ext cx="4095750"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a="http://schemas.openxmlformats.org/drawingml/2006/main">
                  <w:pict>
                    <v:shape id="直線矢印コネクタ 1" style="position:absolute;margin-left:4.05pt;margin-top:7.9pt;width:322.5pt;height:0;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" w14:anchorId="19FD6C70">
                      <v:stroke joinstyle="miter" endarrow="block"/>
                    </v:shape>
                  </w:pict>
                </mc:Fallback>
              </mc:AlternateContent>
            </w:r>
          </w:p>
        </w:tc>
      </w:tr>
    </w:tbl>
    <w:p w14:paraId="527AFBC5" w14:textId="02348424" w:rsidR="000723AD" w:rsidRPr="00631BB5" w:rsidRDefault="000723AD" w:rsidP="000723AD">
      <w:pPr>
        <w:rPr>
          <w:b/>
          <w:sz w:val="22"/>
        </w:rPr>
      </w:pPr>
    </w:p>
    <w:p w14:paraId="5319A927" w14:textId="40826B5C" w:rsidR="000723AD" w:rsidRPr="00E708FB" w:rsidRDefault="000723AD" w:rsidP="00887ED5">
      <w:pPr>
        <w:pStyle w:val="3"/>
      </w:pPr>
      <w:bookmarkStart w:id="284" w:name="_Toc164417685"/>
      <w:r w:rsidRPr="00E708FB">
        <w:t>観察</w:t>
      </w:r>
      <w:r w:rsidRPr="00E708FB">
        <w:rPr>
          <w:rFonts w:hint="eastAsia"/>
        </w:rPr>
        <w:t>項目</w:t>
      </w:r>
      <w:bookmarkEnd w:id="284"/>
    </w:p>
    <w:p w14:paraId="1A7B2F49" w14:textId="289392C5" w:rsidR="000723AD" w:rsidRDefault="000723AD">
      <w:pPr>
        <w:pStyle w:val="a3"/>
        <w:numPr>
          <w:ilvl w:val="0"/>
          <w:numId w:val="36"/>
        </w:numPr>
        <w:ind w:leftChars="0"/>
        <w:rPr>
          <w:color w:val="FF0000"/>
        </w:rPr>
      </w:pPr>
      <w:r w:rsidRPr="00875D8C">
        <w:rPr>
          <w:color w:val="FF0000"/>
        </w:rPr>
        <w:t>適格性判断や安全性・有効性評価のために必要な観察・検査項目</w:t>
      </w:r>
      <w:r w:rsidR="00E1461F">
        <w:rPr>
          <w:rFonts w:hint="eastAsia"/>
          <w:color w:val="FF0000"/>
        </w:rPr>
        <w:t>およ</w:t>
      </w:r>
      <w:r w:rsidRPr="00875D8C">
        <w:rPr>
          <w:rFonts w:hint="eastAsia"/>
          <w:color w:val="FF0000"/>
        </w:rPr>
        <w:t>び</w:t>
      </w:r>
      <w:r w:rsidRPr="00875D8C">
        <w:rPr>
          <w:color w:val="FF0000"/>
        </w:rPr>
        <w:t>報告すべき情報を規定する。</w:t>
      </w:r>
    </w:p>
    <w:p w14:paraId="5344426C" w14:textId="03D47EF3" w:rsidR="004F1BFB" w:rsidRPr="00875D8C" w:rsidRDefault="004F1BFB">
      <w:pPr>
        <w:pStyle w:val="a3"/>
        <w:numPr>
          <w:ilvl w:val="0"/>
          <w:numId w:val="36"/>
        </w:numPr>
        <w:ind w:leftChars="0"/>
        <w:rPr>
          <w:color w:val="FF0000"/>
        </w:rPr>
      </w:pPr>
      <w:r>
        <w:rPr>
          <w:rFonts w:hint="eastAsia"/>
          <w:color w:val="FF0000"/>
        </w:rPr>
        <w:t>観察・検査項目は、研究計画書と症例報告書との間で齟齬がないようにすること。</w:t>
      </w:r>
    </w:p>
    <w:p w14:paraId="497DB7E8" w14:textId="0E269200" w:rsidR="000723AD" w:rsidRPr="00875D8C" w:rsidRDefault="000723AD">
      <w:pPr>
        <w:pStyle w:val="a3"/>
        <w:numPr>
          <w:ilvl w:val="0"/>
          <w:numId w:val="37"/>
        </w:numPr>
        <w:ind w:leftChars="0"/>
        <w:rPr>
          <w:color w:val="FF0000"/>
        </w:rPr>
      </w:pPr>
      <w:r w:rsidRPr="00875D8C">
        <w:rPr>
          <w:rFonts w:hint="eastAsia"/>
          <w:color w:val="FF0000"/>
        </w:rPr>
        <w:t>「スクリーニング期」</w:t>
      </w:r>
      <w:r w:rsidRPr="00875D8C">
        <w:rPr>
          <w:color w:val="FF0000"/>
        </w:rPr>
        <w:t>「登録」「</w:t>
      </w:r>
      <w:r w:rsidR="001371C5">
        <w:rPr>
          <w:rFonts w:hint="eastAsia"/>
          <w:color w:val="FF0000"/>
        </w:rPr>
        <w:t>試験</w:t>
      </w:r>
      <w:r w:rsidRPr="00875D8C">
        <w:rPr>
          <w:color w:val="FF0000"/>
        </w:rPr>
        <w:t>治療期間」「</w:t>
      </w:r>
      <w:r w:rsidRPr="00875D8C">
        <w:rPr>
          <w:rFonts w:hint="eastAsia"/>
          <w:color w:val="FF0000"/>
        </w:rPr>
        <w:t>観察期間」</w:t>
      </w:r>
      <w:r w:rsidR="0009747B" w:rsidRPr="00875D8C">
        <w:rPr>
          <w:rFonts w:hint="eastAsia"/>
          <w:color w:val="FF0000"/>
        </w:rPr>
        <w:t>「中止時」</w:t>
      </w:r>
      <w:r w:rsidRPr="00875D8C">
        <w:rPr>
          <w:rFonts w:hint="eastAsia"/>
          <w:color w:val="FF0000"/>
        </w:rPr>
        <w:t>「追跡</w:t>
      </w:r>
      <w:r w:rsidR="0009747B">
        <w:rPr>
          <w:rFonts w:hint="eastAsia"/>
          <w:color w:val="FF0000"/>
        </w:rPr>
        <w:t>終了時</w:t>
      </w:r>
      <w:r w:rsidRPr="00875D8C">
        <w:rPr>
          <w:rFonts w:hint="eastAsia"/>
          <w:color w:val="FF0000"/>
        </w:rPr>
        <w:t>」</w:t>
      </w:r>
      <w:r w:rsidRPr="00875D8C">
        <w:rPr>
          <w:color w:val="FF0000"/>
        </w:rPr>
        <w:t>等、時系列に観察・検査・報告項目とその実施時期を明記する。実施時期に許容範囲がある場合はそれを併記する。（例：</w:t>
      </w:r>
      <w:r w:rsidRPr="00875D8C">
        <w:rPr>
          <w:color w:val="FF0000"/>
        </w:rPr>
        <w:t>day15</w:t>
      </w:r>
      <w:r w:rsidRPr="00875D8C">
        <w:rPr>
          <w:color w:val="FF0000"/>
        </w:rPr>
        <w:t>（許容範囲</w:t>
      </w:r>
      <w:r w:rsidRPr="00875D8C">
        <w:rPr>
          <w:color w:val="FF0000"/>
        </w:rPr>
        <w:t>day13</w:t>
      </w:r>
      <w:r w:rsidRPr="00875D8C">
        <w:rPr>
          <w:color w:val="FF0000"/>
        </w:rPr>
        <w:t>～</w:t>
      </w:r>
      <w:r w:rsidRPr="00875D8C">
        <w:rPr>
          <w:color w:val="FF0000"/>
        </w:rPr>
        <w:t>15</w:t>
      </w:r>
      <w:r w:rsidRPr="00875D8C">
        <w:rPr>
          <w:color w:val="FF0000"/>
        </w:rPr>
        <w:t>））</w:t>
      </w:r>
    </w:p>
    <w:p w14:paraId="77050975" w14:textId="77777777" w:rsidR="000723AD" w:rsidRPr="00875D8C" w:rsidRDefault="000723AD">
      <w:pPr>
        <w:pStyle w:val="a3"/>
        <w:numPr>
          <w:ilvl w:val="0"/>
          <w:numId w:val="38"/>
        </w:numPr>
        <w:ind w:leftChars="0"/>
        <w:rPr>
          <w:color w:val="FF0000"/>
        </w:rPr>
      </w:pPr>
      <w:r w:rsidRPr="00875D8C">
        <w:rPr>
          <w:rFonts w:hint="eastAsia"/>
          <w:color w:val="FF0000"/>
        </w:rPr>
        <w:t>スクリーニング期：適格性を確認する検査などを行う期間。研究のための検査などを行う前に必ず同意を取得すること。</w:t>
      </w:r>
    </w:p>
    <w:p w14:paraId="1748C6F7" w14:textId="4E20CEFE" w:rsidR="000723AD" w:rsidRPr="00875D8C" w:rsidRDefault="000723AD">
      <w:pPr>
        <w:pStyle w:val="a3"/>
        <w:numPr>
          <w:ilvl w:val="0"/>
          <w:numId w:val="38"/>
        </w:numPr>
        <w:ind w:leftChars="0"/>
        <w:rPr>
          <w:color w:val="FF0000"/>
        </w:rPr>
      </w:pPr>
      <w:r w:rsidRPr="00875D8C">
        <w:rPr>
          <w:rFonts w:hint="eastAsia"/>
          <w:color w:val="FF0000"/>
        </w:rPr>
        <w:t>症例登録の判断に必要な</w:t>
      </w:r>
      <w:r w:rsidRPr="00875D8C">
        <w:rPr>
          <w:color w:val="FF0000"/>
        </w:rPr>
        <w:t>検査項目</w:t>
      </w:r>
      <w:r w:rsidR="00754B24">
        <w:rPr>
          <w:rFonts w:hint="eastAsia"/>
          <w:color w:val="FF0000"/>
        </w:rPr>
        <w:t>は全て記載する。</w:t>
      </w:r>
      <w:r w:rsidRPr="00875D8C">
        <w:rPr>
          <w:color w:val="FF0000"/>
        </w:rPr>
        <w:t>ただし、</w:t>
      </w:r>
      <w:r w:rsidRPr="00875D8C">
        <w:rPr>
          <w:rFonts w:hint="eastAsia"/>
          <w:color w:val="FF0000"/>
        </w:rPr>
        <w:t>同意取得前の値</w:t>
      </w:r>
      <w:r w:rsidRPr="00875D8C">
        <w:rPr>
          <w:color w:val="FF0000"/>
        </w:rPr>
        <w:t>で代用できる場合には、いつまでさかのぼったデータを用いることができるか等、条件を記載すること。</w:t>
      </w:r>
    </w:p>
    <w:p w14:paraId="5E05B623" w14:textId="2854FCB6" w:rsidR="000723AD" w:rsidRPr="00875D8C" w:rsidRDefault="000723AD">
      <w:pPr>
        <w:pStyle w:val="a3"/>
        <w:numPr>
          <w:ilvl w:val="0"/>
          <w:numId w:val="39"/>
        </w:numPr>
        <w:ind w:leftChars="0"/>
        <w:rPr>
          <w:color w:val="FF0000"/>
        </w:rPr>
      </w:pPr>
      <w:r w:rsidRPr="00875D8C">
        <w:rPr>
          <w:color w:val="FF0000"/>
        </w:rPr>
        <w:t>治療群によって</w:t>
      </w:r>
      <w:r w:rsidRPr="00A82E48">
        <w:rPr>
          <w:color w:val="FF0000"/>
        </w:rPr>
        <w:t>観察項目</w:t>
      </w:r>
      <w:r w:rsidR="00FC095C">
        <w:rPr>
          <w:rFonts w:hint="eastAsia"/>
          <w:color w:val="FF0000"/>
        </w:rPr>
        <w:t>また</w:t>
      </w:r>
      <w:r w:rsidRPr="00A82E48">
        <w:rPr>
          <w:rFonts w:hint="eastAsia"/>
          <w:color w:val="FF0000"/>
        </w:rPr>
        <w:t>は</w:t>
      </w:r>
      <w:r w:rsidRPr="00A82E48">
        <w:rPr>
          <w:color w:val="FF0000"/>
        </w:rPr>
        <w:t>その実施時期</w:t>
      </w:r>
      <w:r w:rsidRPr="00875D8C">
        <w:rPr>
          <w:color w:val="FF0000"/>
        </w:rPr>
        <w:t>が異なる場合は治療群別に明記する。</w:t>
      </w:r>
    </w:p>
    <w:p w14:paraId="1C2956B3" w14:textId="77777777" w:rsidR="000723AD" w:rsidRPr="00875D8C" w:rsidRDefault="000723AD">
      <w:pPr>
        <w:pStyle w:val="a3"/>
        <w:numPr>
          <w:ilvl w:val="0"/>
          <w:numId w:val="39"/>
        </w:numPr>
        <w:ind w:leftChars="0"/>
        <w:rPr>
          <w:color w:val="FF0000"/>
        </w:rPr>
      </w:pPr>
      <w:r w:rsidRPr="00875D8C">
        <w:rPr>
          <w:color w:val="FF0000"/>
        </w:rPr>
        <w:t>その他の注意事項</w:t>
      </w:r>
    </w:p>
    <w:p w14:paraId="78EFDFC6" w14:textId="50B60115" w:rsidR="000723AD" w:rsidRPr="00875D8C" w:rsidRDefault="000723AD">
      <w:pPr>
        <w:pStyle w:val="a3"/>
        <w:numPr>
          <w:ilvl w:val="0"/>
          <w:numId w:val="40"/>
        </w:numPr>
        <w:ind w:leftChars="237" w:left="938"/>
        <w:rPr>
          <w:color w:val="FF0000"/>
        </w:rPr>
      </w:pPr>
      <w:r w:rsidRPr="00875D8C">
        <w:rPr>
          <w:color w:val="FF0000"/>
        </w:rPr>
        <w:t>実施日で「</w:t>
      </w:r>
      <w:r w:rsidRPr="00875D8C">
        <w:rPr>
          <w:color w:val="FF0000"/>
        </w:rPr>
        <w:t>day</w:t>
      </w:r>
      <w:r w:rsidRPr="00875D8C">
        <w:rPr>
          <w:rFonts w:asciiTheme="minorHAnsi" w:eastAsiaTheme="minorHAnsi" w:hAnsiTheme="minorHAnsi"/>
          <w:color w:val="FF0000"/>
        </w:rPr>
        <w:t>○</w:t>
      </w:r>
      <w:r w:rsidRPr="00875D8C">
        <w:rPr>
          <w:color w:val="FF0000"/>
        </w:rPr>
        <w:t>」を使う場合、基準日</w:t>
      </w:r>
      <w:r w:rsidRPr="00875D8C">
        <w:rPr>
          <w:rFonts w:hint="eastAsia"/>
          <w:color w:val="FF0000"/>
        </w:rPr>
        <w:t>を明確にするための</w:t>
      </w:r>
      <w:r w:rsidRPr="00875D8C">
        <w:rPr>
          <w:color w:val="FF0000"/>
        </w:rPr>
        <w:t>説明（例：投与開始日を</w:t>
      </w:r>
      <w:r w:rsidRPr="00875D8C">
        <w:rPr>
          <w:color w:val="FF0000"/>
        </w:rPr>
        <w:t>day</w:t>
      </w:r>
      <w:r w:rsidR="00A82E48" w:rsidRPr="00875D8C">
        <w:rPr>
          <w:rFonts w:asciiTheme="minorEastAsia" w:eastAsiaTheme="minorEastAsia" w:hAnsiTheme="minorEastAsia"/>
          <w:color w:val="FF0000"/>
        </w:rPr>
        <w:t>○</w:t>
      </w:r>
      <w:r w:rsidRPr="00875D8C">
        <w:rPr>
          <w:color w:val="FF0000"/>
        </w:rPr>
        <w:t>とする。手術日を</w:t>
      </w:r>
      <w:r w:rsidRPr="00875D8C">
        <w:rPr>
          <w:color w:val="FF0000"/>
        </w:rPr>
        <w:t>day</w:t>
      </w:r>
      <w:r w:rsidRPr="00875D8C">
        <w:rPr>
          <w:rFonts w:asciiTheme="minorEastAsia" w:eastAsiaTheme="minorEastAsia" w:hAnsiTheme="minorEastAsia"/>
          <w:color w:val="FF0000"/>
        </w:rPr>
        <w:t>○</w:t>
      </w:r>
      <w:r w:rsidRPr="00875D8C">
        <w:rPr>
          <w:color w:val="FF0000"/>
        </w:rPr>
        <w:t>とする。）を加える</w:t>
      </w:r>
      <w:r w:rsidRPr="00875D8C">
        <w:rPr>
          <w:rFonts w:hint="eastAsia"/>
          <w:color w:val="FF0000"/>
        </w:rPr>
        <w:t>こと</w:t>
      </w:r>
      <w:r w:rsidRPr="00875D8C">
        <w:rPr>
          <w:color w:val="FF0000"/>
        </w:rPr>
        <w:t>。</w:t>
      </w:r>
    </w:p>
    <w:p w14:paraId="2568AB76" w14:textId="77777777" w:rsidR="000723AD" w:rsidRPr="00875D8C" w:rsidRDefault="000723AD">
      <w:pPr>
        <w:pStyle w:val="a3"/>
        <w:numPr>
          <w:ilvl w:val="0"/>
          <w:numId w:val="40"/>
        </w:numPr>
        <w:ind w:leftChars="237" w:left="938"/>
        <w:rPr>
          <w:color w:val="FF0000"/>
        </w:rPr>
      </w:pPr>
      <w:r w:rsidRPr="00875D8C">
        <w:rPr>
          <w:color w:val="FF0000"/>
        </w:rPr>
        <w:t>「</w:t>
      </w:r>
      <w:r w:rsidRPr="00875D8C">
        <w:rPr>
          <w:rFonts w:asciiTheme="minorEastAsia" w:eastAsiaTheme="minorEastAsia" w:hAnsiTheme="minorEastAsia"/>
          <w:color w:val="FF0000"/>
        </w:rPr>
        <w:t>○</w:t>
      </w:r>
      <w:r w:rsidRPr="00875D8C">
        <w:rPr>
          <w:color w:val="FF0000"/>
        </w:rPr>
        <w:t>日目に」は起算する日を含める。</w:t>
      </w:r>
    </w:p>
    <w:p w14:paraId="3B86A383" w14:textId="77777777" w:rsidR="000723AD" w:rsidRPr="00875D8C" w:rsidRDefault="000723AD">
      <w:pPr>
        <w:pStyle w:val="a3"/>
        <w:numPr>
          <w:ilvl w:val="0"/>
          <w:numId w:val="40"/>
        </w:numPr>
        <w:ind w:leftChars="237" w:left="938"/>
        <w:rPr>
          <w:color w:val="FF0000"/>
        </w:rPr>
      </w:pPr>
      <w:r w:rsidRPr="00875D8C">
        <w:rPr>
          <w:color w:val="FF0000"/>
        </w:rPr>
        <w:t>実施期間を</w:t>
      </w:r>
      <w:r w:rsidRPr="00875D8C">
        <w:rPr>
          <w:rFonts w:asciiTheme="minorEastAsia" w:eastAsiaTheme="minorEastAsia" w:hAnsiTheme="minorEastAsia"/>
          <w:color w:val="FF0000"/>
        </w:rPr>
        <w:t>○</w:t>
      </w:r>
      <w:r w:rsidRPr="00875D8C">
        <w:rPr>
          <w:color w:val="FF0000"/>
        </w:rPr>
        <w:t>日目（</w:t>
      </w:r>
      <w:r w:rsidRPr="00875D8C">
        <w:rPr>
          <w:color w:val="FF0000"/>
        </w:rPr>
        <w:t>day</w:t>
      </w:r>
      <w:r w:rsidRPr="00875D8C">
        <w:rPr>
          <w:rFonts w:asciiTheme="minorEastAsia" w:eastAsiaTheme="minorEastAsia" w:hAnsiTheme="minorEastAsia"/>
          <w:color w:val="FF0000"/>
        </w:rPr>
        <w:t>○</w:t>
      </w:r>
      <w:r w:rsidRPr="00875D8C">
        <w:rPr>
          <w:color w:val="FF0000"/>
        </w:rPr>
        <w:t>）のような時点ではなく、</w:t>
      </w:r>
      <w:r w:rsidRPr="00875D8C">
        <w:rPr>
          <w:rFonts w:asciiTheme="minorEastAsia" w:eastAsiaTheme="minorEastAsia" w:hAnsiTheme="minorEastAsia"/>
          <w:color w:val="FF0000"/>
        </w:rPr>
        <w:t>○</w:t>
      </w:r>
      <w:r w:rsidRPr="00875D8C">
        <w:rPr>
          <w:color w:val="FF0000"/>
        </w:rPr>
        <w:t>週（</w:t>
      </w:r>
      <w:r w:rsidRPr="00875D8C">
        <w:rPr>
          <w:color w:val="FF0000"/>
        </w:rPr>
        <w:t>day</w:t>
      </w:r>
      <w:r w:rsidRPr="00875D8C">
        <w:rPr>
          <w:rFonts w:asciiTheme="minorEastAsia" w:eastAsiaTheme="minorEastAsia" w:hAnsiTheme="minorEastAsia"/>
          <w:color w:val="FF0000"/>
        </w:rPr>
        <w:t>○</w:t>
      </w:r>
      <w:r w:rsidRPr="00875D8C">
        <w:rPr>
          <w:color w:val="FF0000"/>
        </w:rPr>
        <w:t>～</w:t>
      </w:r>
      <w:r w:rsidRPr="00875D8C">
        <w:rPr>
          <w:color w:val="FF0000"/>
        </w:rPr>
        <w:t>day</w:t>
      </w:r>
      <w:r w:rsidRPr="00875D8C">
        <w:rPr>
          <w:rFonts w:asciiTheme="minorEastAsia" w:eastAsiaTheme="minorEastAsia" w:hAnsiTheme="minorEastAsia"/>
          <w:color w:val="FF0000"/>
        </w:rPr>
        <w:t>○</w:t>
      </w:r>
      <w:r w:rsidRPr="00875D8C">
        <w:rPr>
          <w:color w:val="FF0000"/>
        </w:rPr>
        <w:t>）のような期間として指定した場合は、</w:t>
      </w:r>
      <w:r w:rsidRPr="00875D8C">
        <w:rPr>
          <w:rFonts w:hint="eastAsia"/>
          <w:color w:val="FF0000"/>
        </w:rPr>
        <w:t>各時点の許容期間が重複しないよう留意する</w:t>
      </w:r>
      <w:r w:rsidRPr="00875D8C">
        <w:rPr>
          <w:color w:val="FF0000"/>
        </w:rPr>
        <w:t>。</w:t>
      </w:r>
    </w:p>
    <w:p w14:paraId="373BA3AB" w14:textId="77777777" w:rsidR="000723AD" w:rsidRPr="00875D8C" w:rsidRDefault="000723AD">
      <w:pPr>
        <w:pStyle w:val="a3"/>
        <w:numPr>
          <w:ilvl w:val="0"/>
          <w:numId w:val="40"/>
        </w:numPr>
        <w:ind w:leftChars="237" w:left="938"/>
        <w:rPr>
          <w:color w:val="FF0000"/>
        </w:rPr>
      </w:pPr>
      <w:r w:rsidRPr="00875D8C">
        <w:rPr>
          <w:color w:val="FF0000"/>
        </w:rPr>
        <w:lastRenderedPageBreak/>
        <w:t>ベースラインデータは</w:t>
      </w:r>
      <w:r>
        <w:rPr>
          <w:rFonts w:hint="eastAsia"/>
          <w:color w:val="FF0000"/>
        </w:rPr>
        <w:t>試験</w:t>
      </w:r>
      <w:r w:rsidRPr="00875D8C">
        <w:rPr>
          <w:color w:val="FF0000"/>
        </w:rPr>
        <w:t>治療開始前の最新のものとすることが多いが、</w:t>
      </w:r>
      <w:r w:rsidRPr="00875D8C">
        <w:rPr>
          <w:rFonts w:hint="eastAsia"/>
          <w:color w:val="FF0000"/>
        </w:rPr>
        <w:t>研究</w:t>
      </w:r>
      <w:r w:rsidRPr="00875D8C">
        <w:rPr>
          <w:color w:val="FF0000"/>
        </w:rPr>
        <w:t>毎に異なるので定義しておくこと。</w:t>
      </w:r>
    </w:p>
    <w:p w14:paraId="0602B11D" w14:textId="77777777" w:rsidR="000723AD" w:rsidRPr="00875D8C" w:rsidRDefault="000723AD">
      <w:pPr>
        <w:pStyle w:val="a3"/>
        <w:numPr>
          <w:ilvl w:val="0"/>
          <w:numId w:val="40"/>
        </w:numPr>
        <w:ind w:leftChars="237" w:left="938"/>
        <w:rPr>
          <w:color w:val="FF0000"/>
        </w:rPr>
      </w:pPr>
      <w:r w:rsidRPr="00875D8C">
        <w:rPr>
          <w:color w:val="FF0000"/>
        </w:rPr>
        <w:t>観察・検査項目の実施時期は、薬物治療や放射線治療のようにある一定期間におよぶ治療を対象とする場合、治療期間は原則として規定する基本のコース単位で記載する。外科治療のように単発の治療の場合は、前・中・後等に大きく分けて日として表記する。</w:t>
      </w:r>
    </w:p>
    <w:p w14:paraId="6CDB29A1" w14:textId="77777777" w:rsidR="00BC288E" w:rsidRDefault="000723AD" w:rsidP="00BC288E">
      <w:pPr>
        <w:pStyle w:val="a3"/>
        <w:numPr>
          <w:ilvl w:val="0"/>
          <w:numId w:val="40"/>
        </w:numPr>
        <w:ind w:leftChars="237" w:left="938"/>
        <w:rPr>
          <w:color w:val="FF0000"/>
        </w:rPr>
      </w:pPr>
      <w:r w:rsidRPr="00875D8C">
        <w:rPr>
          <w:color w:val="FF0000"/>
        </w:rPr>
        <w:t>同じ治療や検査の繰り返しの場合、何度も同じことを列記せず、繰り返しであることがわかるようにまとめて簡潔に表現する。</w:t>
      </w:r>
    </w:p>
    <w:p w14:paraId="229A9B02" w14:textId="77777777" w:rsidR="00BC288E" w:rsidRDefault="000723AD" w:rsidP="00BC288E">
      <w:pPr>
        <w:pStyle w:val="a3"/>
        <w:numPr>
          <w:ilvl w:val="0"/>
          <w:numId w:val="40"/>
        </w:numPr>
        <w:ind w:leftChars="237" w:left="938"/>
        <w:rPr>
          <w:color w:val="FF0000"/>
        </w:rPr>
      </w:pPr>
      <w:r w:rsidRPr="00BC288E">
        <w:rPr>
          <w:color w:val="FF0000"/>
        </w:rPr>
        <w:t>自他覚所見</w:t>
      </w:r>
      <w:r w:rsidR="00FC095C" w:rsidRPr="00BC288E">
        <w:rPr>
          <w:rFonts w:hint="eastAsia"/>
          <w:color w:val="FF0000"/>
        </w:rPr>
        <w:t>また</w:t>
      </w:r>
      <w:r w:rsidRPr="00BC288E">
        <w:rPr>
          <w:rFonts w:hint="eastAsia"/>
          <w:color w:val="FF0000"/>
        </w:rPr>
        <w:t>は</w:t>
      </w:r>
      <w:r w:rsidRPr="00BC288E">
        <w:rPr>
          <w:color w:val="FF0000"/>
        </w:rPr>
        <w:t>検査所見</w:t>
      </w:r>
      <w:r w:rsidR="001B7678" w:rsidRPr="00BC288E">
        <w:rPr>
          <w:rFonts w:hint="eastAsia"/>
          <w:color w:val="FF0000"/>
        </w:rPr>
        <w:t>等の必要</w:t>
      </w:r>
      <w:r w:rsidRPr="00BC288E">
        <w:rPr>
          <w:color w:val="FF0000"/>
        </w:rPr>
        <w:t>に応じて追加する検査項目についてはその実施条件を明記する。</w:t>
      </w:r>
    </w:p>
    <w:p w14:paraId="587833B3" w14:textId="598A1D80" w:rsidR="00BC288E" w:rsidRPr="00BC288E" w:rsidRDefault="00BC288E" w:rsidP="00BC288E">
      <w:pPr>
        <w:pStyle w:val="a3"/>
        <w:numPr>
          <w:ilvl w:val="0"/>
          <w:numId w:val="40"/>
        </w:numPr>
        <w:ind w:leftChars="237" w:left="938"/>
        <w:rPr>
          <w:color w:val="FF0000"/>
        </w:rPr>
      </w:pPr>
      <w:r w:rsidRPr="00BC288E">
        <w:rPr>
          <w:rFonts w:hint="eastAsia"/>
          <w:color w:val="FF0000"/>
        </w:rPr>
        <w:t>測定法が複数あり、それらの間で換算が必要な場合や実施医療機関によって異なる場合などは、一意に特定できるように記載する。</w:t>
      </w:r>
    </w:p>
    <w:p w14:paraId="7EBF0E72" w14:textId="77777777" w:rsidR="00903BD9" w:rsidRDefault="00903BD9" w:rsidP="00D150FF"/>
    <w:p w14:paraId="67600285" w14:textId="2A1EE835" w:rsidR="009B1AA5" w:rsidRPr="001208CD" w:rsidRDefault="001208CD" w:rsidP="00D150FF">
      <w:r w:rsidRPr="001208CD">
        <w:rPr>
          <w:rFonts w:hint="eastAsia"/>
        </w:rPr>
        <w:t>【研究対象者の背景情報】</w:t>
      </w:r>
    </w:p>
    <w:p w14:paraId="2D588607" w14:textId="272ECBC9" w:rsidR="000723AD" w:rsidRPr="001208CD" w:rsidRDefault="009B1AA5" w:rsidP="00D150FF">
      <w:pPr>
        <w:rPr>
          <w:color w:val="0070C0"/>
        </w:rPr>
      </w:pPr>
      <w:r w:rsidRPr="001208CD">
        <w:rPr>
          <w:rFonts w:hint="eastAsia"/>
          <w:color w:val="0070C0"/>
        </w:rPr>
        <w:t>（例）</w:t>
      </w:r>
    </w:p>
    <w:p w14:paraId="6F425F31" w14:textId="5C9CDA91" w:rsidR="000723AD" w:rsidRDefault="00D150FF" w:rsidP="008B5761">
      <w:pPr>
        <w:ind w:firstLineChars="100" w:firstLine="210"/>
        <w:rPr>
          <w:color w:val="0070C0"/>
        </w:rPr>
      </w:pPr>
      <w:r w:rsidRPr="001208CD">
        <w:rPr>
          <w:color w:val="0070C0"/>
        </w:rPr>
        <w:t>生年月日、性別、既往歴、合併症、アレルギー</w:t>
      </w:r>
      <w:r w:rsidRPr="001208CD">
        <w:rPr>
          <w:rFonts w:hint="eastAsia"/>
          <w:color w:val="0070C0"/>
        </w:rPr>
        <w:t>歴</w:t>
      </w:r>
      <w:r w:rsidR="00A0527B" w:rsidRPr="001208CD">
        <w:rPr>
          <w:rFonts w:hint="eastAsia"/>
          <w:color w:val="0070C0"/>
        </w:rPr>
        <w:t>、</w:t>
      </w:r>
      <w:r w:rsidR="000723AD" w:rsidRPr="001208CD">
        <w:rPr>
          <w:rFonts w:hint="eastAsia"/>
          <w:color w:val="0070C0"/>
        </w:rPr>
        <w:t>前治療歴</w:t>
      </w:r>
    </w:p>
    <w:p w14:paraId="32676B0C" w14:textId="77777777" w:rsidR="000723AD" w:rsidRPr="000D2B1B" w:rsidRDefault="000723AD" w:rsidP="00A82E48">
      <w:pPr>
        <w:ind w:leftChars="100" w:left="210"/>
        <w:rPr>
          <w:b/>
          <w:sz w:val="22"/>
        </w:rPr>
      </w:pPr>
    </w:p>
    <w:p w14:paraId="44826B0C" w14:textId="4E9841F3" w:rsidR="000723AD" w:rsidRPr="001208CD" w:rsidRDefault="001208CD" w:rsidP="00FF63A1">
      <w:r w:rsidRPr="001208CD">
        <w:rPr>
          <w:rFonts w:hint="eastAsia"/>
        </w:rPr>
        <w:t>【併用薬・併用療法】</w:t>
      </w:r>
    </w:p>
    <w:p w14:paraId="5A519455" w14:textId="77777777" w:rsidR="000723AD" w:rsidRDefault="000723AD" w:rsidP="000723AD">
      <w:pPr>
        <w:rPr>
          <w:color w:val="0070C0"/>
        </w:rPr>
      </w:pPr>
      <w:r>
        <w:rPr>
          <w:rFonts w:hint="eastAsia"/>
          <w:color w:val="0070C0"/>
        </w:rPr>
        <w:t>（例）</w:t>
      </w:r>
    </w:p>
    <w:p w14:paraId="06B46D14" w14:textId="1A97CDE4" w:rsidR="000723AD" w:rsidRPr="00631BB5" w:rsidRDefault="000723AD" w:rsidP="000723AD">
      <w:pPr>
        <w:ind w:firstLineChars="100" w:firstLine="210"/>
        <w:rPr>
          <w:color w:val="0070C0"/>
        </w:rPr>
      </w:pPr>
      <w:r w:rsidRPr="00631BB5">
        <w:rPr>
          <w:rFonts w:hint="eastAsia"/>
          <w:color w:val="0070C0"/>
        </w:rPr>
        <w:t>研究責任医師もしくは研究分担医師は、スクリーニング期開始より観察期間終了日までの併用薬ならびに対象疾患に対する併用療法について調査する。</w:t>
      </w:r>
    </w:p>
    <w:p w14:paraId="52C956D4" w14:textId="77777777" w:rsidR="000723AD" w:rsidRPr="000D2B1B" w:rsidRDefault="000723AD" w:rsidP="000723AD">
      <w:pPr>
        <w:rPr>
          <w:b/>
          <w:sz w:val="22"/>
        </w:rPr>
      </w:pPr>
    </w:p>
    <w:p w14:paraId="1114F68F" w14:textId="3C58E645" w:rsidR="000723AD" w:rsidRPr="001208CD" w:rsidRDefault="001208CD" w:rsidP="00FF63A1">
      <w:r w:rsidRPr="001208CD">
        <w:rPr>
          <w:rFonts w:hint="eastAsia"/>
        </w:rPr>
        <w:t>【検査・観察項目】</w:t>
      </w:r>
    </w:p>
    <w:p w14:paraId="6C4382DF" w14:textId="77777777" w:rsidR="000723AD" w:rsidRPr="001208CD" w:rsidRDefault="000723AD" w:rsidP="000723AD">
      <w:pPr>
        <w:rPr>
          <w:color w:val="0070C0"/>
        </w:rPr>
      </w:pPr>
      <w:r w:rsidRPr="001208CD">
        <w:rPr>
          <w:rFonts w:hint="eastAsia"/>
          <w:color w:val="0070C0"/>
        </w:rPr>
        <w:t>（例）</w:t>
      </w:r>
    </w:p>
    <w:p w14:paraId="586B687D" w14:textId="77777777" w:rsidR="00C24B90" w:rsidRPr="001208CD" w:rsidRDefault="00C24B90">
      <w:pPr>
        <w:pStyle w:val="a3"/>
        <w:numPr>
          <w:ilvl w:val="0"/>
          <w:numId w:val="104"/>
        </w:numPr>
        <w:ind w:leftChars="0"/>
        <w:rPr>
          <w:color w:val="0070C0"/>
        </w:rPr>
      </w:pPr>
      <w:r w:rsidRPr="001208CD">
        <w:rPr>
          <w:color w:val="0070C0"/>
        </w:rPr>
        <w:t>身体所見：身長、体重、血圧、脈拍、体温</w:t>
      </w:r>
    </w:p>
    <w:p w14:paraId="2B9471C8" w14:textId="77777777" w:rsidR="00C24B90" w:rsidRPr="001208CD" w:rsidRDefault="00C24B90">
      <w:pPr>
        <w:pStyle w:val="a3"/>
        <w:numPr>
          <w:ilvl w:val="0"/>
          <w:numId w:val="104"/>
        </w:numPr>
        <w:ind w:leftChars="0"/>
        <w:rPr>
          <w:color w:val="0070C0"/>
        </w:rPr>
      </w:pPr>
      <w:r w:rsidRPr="001208CD">
        <w:rPr>
          <w:rFonts w:hint="eastAsia"/>
          <w:color w:val="0070C0"/>
        </w:rPr>
        <w:t>臨床</w:t>
      </w:r>
      <w:r w:rsidRPr="001208CD">
        <w:rPr>
          <w:color w:val="0070C0"/>
        </w:rPr>
        <w:t>検査：</w:t>
      </w:r>
      <w:r w:rsidRPr="001208CD">
        <w:rPr>
          <w:rFonts w:hint="eastAsia"/>
          <w:color w:val="0070C0"/>
        </w:rPr>
        <w:t>血液検査、尿検査、細菌検査等</w:t>
      </w:r>
    </w:p>
    <w:p w14:paraId="78DDCE7C" w14:textId="77777777" w:rsidR="00C24B90" w:rsidRPr="001208CD" w:rsidRDefault="00C24B90">
      <w:pPr>
        <w:pStyle w:val="a3"/>
        <w:numPr>
          <w:ilvl w:val="0"/>
          <w:numId w:val="104"/>
        </w:numPr>
        <w:ind w:leftChars="0"/>
        <w:rPr>
          <w:color w:val="0070C0"/>
        </w:rPr>
      </w:pPr>
      <w:r w:rsidRPr="001208CD">
        <w:rPr>
          <w:color w:val="0070C0"/>
        </w:rPr>
        <w:t>画像診断：</w:t>
      </w:r>
      <w:r w:rsidRPr="001208CD">
        <w:rPr>
          <w:color w:val="0070C0"/>
        </w:rPr>
        <w:t>CT</w:t>
      </w:r>
      <w:r w:rsidRPr="001208CD">
        <w:rPr>
          <w:color w:val="0070C0"/>
        </w:rPr>
        <w:t>、</w:t>
      </w:r>
      <w:r w:rsidRPr="001208CD">
        <w:rPr>
          <w:color w:val="0070C0"/>
        </w:rPr>
        <w:t>X</w:t>
      </w:r>
      <w:r w:rsidRPr="001208CD">
        <w:rPr>
          <w:color w:val="0070C0"/>
        </w:rPr>
        <w:t>線、心エコー</w:t>
      </w:r>
    </w:p>
    <w:p w14:paraId="70475A2A" w14:textId="77777777" w:rsidR="00C24B90" w:rsidRDefault="00C24B90">
      <w:pPr>
        <w:pStyle w:val="a3"/>
        <w:numPr>
          <w:ilvl w:val="0"/>
          <w:numId w:val="104"/>
        </w:numPr>
        <w:ind w:leftChars="0"/>
        <w:rPr>
          <w:color w:val="0070C0"/>
        </w:rPr>
      </w:pPr>
      <w:r w:rsidRPr="001208CD">
        <w:rPr>
          <w:color w:val="0070C0"/>
        </w:rPr>
        <w:t>病理学的検査（組織診・細胞診）</w:t>
      </w:r>
    </w:p>
    <w:p w14:paraId="0B64FA2A" w14:textId="77777777" w:rsidR="001208CD" w:rsidRPr="001208CD" w:rsidRDefault="001208CD" w:rsidP="001208CD">
      <w:pPr>
        <w:ind w:left="440"/>
        <w:rPr>
          <w:color w:val="0070C0"/>
        </w:rPr>
      </w:pPr>
    </w:p>
    <w:p w14:paraId="76F3F83E" w14:textId="1F0C48C5" w:rsidR="00585E10" w:rsidRPr="00F442DC" w:rsidRDefault="00F442DC" w:rsidP="00F442DC">
      <w:r w:rsidRPr="00F442DC">
        <w:rPr>
          <w:rFonts w:hint="eastAsia"/>
        </w:rPr>
        <w:t>【</w:t>
      </w:r>
      <w:r w:rsidRPr="00F442DC">
        <w:t>臨床検査</w:t>
      </w:r>
      <w:r w:rsidRPr="00F442DC">
        <w:rPr>
          <w:rFonts w:hint="eastAsia"/>
        </w:rPr>
        <w:t>】</w:t>
      </w:r>
    </w:p>
    <w:p w14:paraId="5E8212D9" w14:textId="212F43CB" w:rsidR="00F442DC" w:rsidRDefault="00F442DC" w:rsidP="00F442DC">
      <w:pPr>
        <w:rPr>
          <w:color w:val="0070C0"/>
        </w:rPr>
      </w:pPr>
      <w:r>
        <w:rPr>
          <w:rFonts w:hint="eastAsia"/>
          <w:color w:val="0070C0"/>
        </w:rPr>
        <w:t>（例）</w:t>
      </w:r>
    </w:p>
    <w:tbl>
      <w:tblPr>
        <w:tblStyle w:val="afa"/>
        <w:tblpPr w:leftFromText="180" w:rightFromText="180" w:vertAnchor="text" w:horzAnchor="margin" w:tblpY="130"/>
        <w:tblOverlap w:val="never"/>
        <w:tblW w:w="8646" w:type="dxa"/>
        <w:tblLook w:val="04A0" w:firstRow="1" w:lastRow="0" w:firstColumn="1" w:lastColumn="0" w:noHBand="0" w:noVBand="1"/>
      </w:tblPr>
      <w:tblGrid>
        <w:gridCol w:w="2268"/>
        <w:gridCol w:w="6378"/>
      </w:tblGrid>
      <w:tr w:rsidR="006064B6" w:rsidRPr="00631BB5" w14:paraId="0793A960" w14:textId="77777777" w:rsidTr="006064B6">
        <w:trPr>
          <w:tblHeader/>
        </w:trPr>
        <w:tc>
          <w:tcPr>
            <w:tcW w:w="2268" w:type="dxa"/>
            <w:shd w:val="clear" w:color="auto" w:fill="A6A6A6" w:themeFill="background1" w:themeFillShade="A6"/>
          </w:tcPr>
          <w:p w14:paraId="76AA7E5E" w14:textId="77777777" w:rsidR="006064B6" w:rsidRPr="00CE092E" w:rsidRDefault="006064B6" w:rsidP="006064B6">
            <w:pPr>
              <w:rPr>
                <w:color w:val="0070C0"/>
                <w:szCs w:val="21"/>
              </w:rPr>
            </w:pPr>
            <w:r w:rsidRPr="00631BB5">
              <w:rPr>
                <w:rFonts w:hint="eastAsia"/>
                <w:color w:val="0070C0"/>
                <w:szCs w:val="21"/>
              </w:rPr>
              <w:t>検査項目</w:t>
            </w:r>
          </w:p>
        </w:tc>
        <w:tc>
          <w:tcPr>
            <w:tcW w:w="6378" w:type="dxa"/>
            <w:shd w:val="clear" w:color="auto" w:fill="A6A6A6" w:themeFill="background1" w:themeFillShade="A6"/>
          </w:tcPr>
          <w:p w14:paraId="05BEE63F" w14:textId="77777777" w:rsidR="006064B6" w:rsidRPr="00CE092E" w:rsidRDefault="006064B6" w:rsidP="006064B6">
            <w:pPr>
              <w:rPr>
                <w:color w:val="0070C0"/>
                <w:szCs w:val="21"/>
              </w:rPr>
            </w:pPr>
            <w:r w:rsidRPr="00631BB5">
              <w:rPr>
                <w:rFonts w:hint="eastAsia"/>
                <w:color w:val="0070C0"/>
                <w:szCs w:val="21"/>
              </w:rPr>
              <w:t>内　容</w:t>
            </w:r>
          </w:p>
        </w:tc>
      </w:tr>
      <w:tr w:rsidR="006064B6" w:rsidRPr="00631BB5" w14:paraId="3249C716" w14:textId="77777777" w:rsidTr="006064B6">
        <w:tc>
          <w:tcPr>
            <w:tcW w:w="2268" w:type="dxa"/>
            <w:vAlign w:val="center"/>
          </w:tcPr>
          <w:p w14:paraId="46D57AFA" w14:textId="77777777" w:rsidR="006064B6" w:rsidRPr="00CE092E" w:rsidRDefault="006064B6" w:rsidP="006064B6">
            <w:pPr>
              <w:rPr>
                <w:color w:val="0070C0"/>
                <w:szCs w:val="21"/>
              </w:rPr>
            </w:pPr>
            <w:r w:rsidRPr="00631BB5">
              <w:rPr>
                <w:rFonts w:hint="eastAsia"/>
                <w:color w:val="0070C0"/>
                <w:szCs w:val="21"/>
              </w:rPr>
              <w:t>血液学的検査</w:t>
            </w:r>
          </w:p>
        </w:tc>
        <w:tc>
          <w:tcPr>
            <w:tcW w:w="6378" w:type="dxa"/>
          </w:tcPr>
          <w:p w14:paraId="06DB9E05" w14:textId="77777777" w:rsidR="006064B6" w:rsidRPr="00CE092E" w:rsidRDefault="006064B6" w:rsidP="006064B6">
            <w:pPr>
              <w:rPr>
                <w:color w:val="0070C0"/>
                <w:szCs w:val="21"/>
              </w:rPr>
            </w:pPr>
            <w:r w:rsidRPr="00631BB5">
              <w:rPr>
                <w:rFonts w:hint="eastAsia"/>
                <w:color w:val="0070C0"/>
                <w:szCs w:val="21"/>
              </w:rPr>
              <w:t>赤血球数、ヘモグロビン、網状赤血球、白血球数、血小板数、リンパ球数、好中球数</w:t>
            </w:r>
          </w:p>
        </w:tc>
      </w:tr>
      <w:tr w:rsidR="006064B6" w:rsidRPr="00631BB5" w14:paraId="7EC1F0CA" w14:textId="77777777" w:rsidTr="006064B6">
        <w:tc>
          <w:tcPr>
            <w:tcW w:w="2268" w:type="dxa"/>
            <w:vAlign w:val="center"/>
          </w:tcPr>
          <w:p w14:paraId="53676358" w14:textId="77777777" w:rsidR="006064B6" w:rsidRPr="00CE092E" w:rsidRDefault="006064B6" w:rsidP="006064B6">
            <w:pPr>
              <w:rPr>
                <w:color w:val="0070C0"/>
                <w:szCs w:val="21"/>
              </w:rPr>
            </w:pPr>
            <w:r w:rsidRPr="00631BB5">
              <w:rPr>
                <w:rFonts w:hint="eastAsia"/>
                <w:color w:val="0070C0"/>
                <w:szCs w:val="21"/>
              </w:rPr>
              <w:t>血液生化学検査</w:t>
            </w:r>
          </w:p>
        </w:tc>
        <w:tc>
          <w:tcPr>
            <w:tcW w:w="6378" w:type="dxa"/>
          </w:tcPr>
          <w:p w14:paraId="405B0454" w14:textId="77777777" w:rsidR="006064B6" w:rsidRPr="00CE092E" w:rsidRDefault="006064B6" w:rsidP="006064B6">
            <w:pPr>
              <w:rPr>
                <w:color w:val="0070C0"/>
                <w:szCs w:val="21"/>
              </w:rPr>
            </w:pPr>
            <w:r w:rsidRPr="00631BB5">
              <w:rPr>
                <w:rFonts w:hint="eastAsia"/>
                <w:color w:val="0070C0"/>
                <w:szCs w:val="21"/>
              </w:rPr>
              <w:t>クレアチニン、</w:t>
            </w:r>
            <w:r w:rsidRPr="00631BB5">
              <w:rPr>
                <w:color w:val="0070C0"/>
                <w:szCs w:val="21"/>
              </w:rPr>
              <w:t>ALP</w:t>
            </w:r>
            <w:r w:rsidRPr="00631BB5">
              <w:rPr>
                <w:rFonts w:hint="eastAsia"/>
                <w:color w:val="0070C0"/>
                <w:szCs w:val="21"/>
              </w:rPr>
              <w:t>、総ビリルビン、</w:t>
            </w:r>
            <w:r w:rsidRPr="00631BB5">
              <w:rPr>
                <w:color w:val="0070C0"/>
                <w:szCs w:val="21"/>
              </w:rPr>
              <w:t>AST</w:t>
            </w:r>
            <w:r w:rsidRPr="00631BB5">
              <w:rPr>
                <w:rFonts w:hint="eastAsia"/>
                <w:color w:val="0070C0"/>
                <w:szCs w:val="21"/>
              </w:rPr>
              <w:t>、</w:t>
            </w:r>
            <w:r w:rsidRPr="00631BB5">
              <w:rPr>
                <w:color w:val="0070C0"/>
                <w:szCs w:val="21"/>
              </w:rPr>
              <w:t>LDH</w:t>
            </w:r>
            <w:r w:rsidRPr="00631BB5">
              <w:rPr>
                <w:rFonts w:hint="eastAsia"/>
                <w:color w:val="0070C0"/>
                <w:szCs w:val="21"/>
              </w:rPr>
              <w:t>、</w:t>
            </w:r>
            <w:r w:rsidRPr="00631BB5">
              <w:rPr>
                <w:color w:val="0070C0"/>
                <w:szCs w:val="21"/>
              </w:rPr>
              <w:t>ALT</w:t>
            </w:r>
            <w:r w:rsidRPr="00631BB5">
              <w:rPr>
                <w:rFonts w:hint="eastAsia"/>
                <w:color w:val="0070C0"/>
                <w:szCs w:val="21"/>
              </w:rPr>
              <w:t>、</w:t>
            </w:r>
            <w:r w:rsidRPr="00631BB5">
              <w:rPr>
                <w:color w:val="0070C0"/>
                <w:szCs w:val="21"/>
              </w:rPr>
              <w:t>BUN</w:t>
            </w:r>
            <w:r w:rsidRPr="00631BB5">
              <w:rPr>
                <w:rFonts w:hint="eastAsia"/>
                <w:color w:val="0070C0"/>
                <w:szCs w:val="21"/>
              </w:rPr>
              <w:t>、アルブミン、</w:t>
            </w:r>
            <w:r w:rsidRPr="00631BB5">
              <w:rPr>
                <w:color w:val="0070C0"/>
                <w:szCs w:val="21"/>
              </w:rPr>
              <w:t>CRP</w:t>
            </w:r>
            <w:r w:rsidRPr="00631BB5">
              <w:rPr>
                <w:rFonts w:hint="eastAsia"/>
                <w:color w:val="0070C0"/>
                <w:szCs w:val="21"/>
              </w:rPr>
              <w:t>、総コレステロール、</w:t>
            </w:r>
            <w:r w:rsidRPr="00631BB5">
              <w:rPr>
                <w:color w:val="0070C0"/>
                <w:szCs w:val="21"/>
              </w:rPr>
              <w:t>LDL-</w:t>
            </w:r>
            <w:r w:rsidRPr="00631BB5">
              <w:rPr>
                <w:color w:val="0070C0"/>
                <w:szCs w:val="21"/>
              </w:rPr>
              <w:t>コレステロール、尿酸、</w:t>
            </w:r>
            <w:r w:rsidRPr="00631BB5">
              <w:rPr>
                <w:color w:val="0070C0"/>
                <w:szCs w:val="21"/>
              </w:rPr>
              <w:t>Na</w:t>
            </w:r>
            <w:r w:rsidRPr="00631BB5">
              <w:rPr>
                <w:rFonts w:hint="eastAsia"/>
                <w:color w:val="0070C0"/>
                <w:szCs w:val="21"/>
              </w:rPr>
              <w:t>、</w:t>
            </w:r>
            <w:r w:rsidRPr="00631BB5">
              <w:rPr>
                <w:color w:val="0070C0"/>
                <w:szCs w:val="21"/>
              </w:rPr>
              <w:t>K</w:t>
            </w:r>
            <w:r w:rsidRPr="00631BB5">
              <w:rPr>
                <w:rFonts w:hint="eastAsia"/>
                <w:color w:val="0070C0"/>
                <w:szCs w:val="21"/>
              </w:rPr>
              <w:t>、</w:t>
            </w:r>
            <w:r w:rsidRPr="00631BB5">
              <w:rPr>
                <w:color w:val="0070C0"/>
                <w:szCs w:val="21"/>
              </w:rPr>
              <w:t>Ca</w:t>
            </w:r>
            <w:r w:rsidRPr="00631BB5">
              <w:rPr>
                <w:rFonts w:hint="eastAsia"/>
                <w:color w:val="0070C0"/>
                <w:szCs w:val="21"/>
              </w:rPr>
              <w:t>、</w:t>
            </w:r>
            <w:r w:rsidRPr="00631BB5">
              <w:rPr>
                <w:color w:val="0070C0"/>
                <w:szCs w:val="21"/>
              </w:rPr>
              <w:t>P</w:t>
            </w:r>
            <w:r w:rsidRPr="00631BB5">
              <w:rPr>
                <w:rFonts w:hint="eastAsia"/>
                <w:color w:val="0070C0"/>
                <w:szCs w:val="21"/>
              </w:rPr>
              <w:t>、</w:t>
            </w:r>
            <w:r w:rsidRPr="00631BB5">
              <w:rPr>
                <w:color w:val="0070C0"/>
                <w:szCs w:val="21"/>
              </w:rPr>
              <w:t>Cl</w:t>
            </w:r>
          </w:p>
        </w:tc>
      </w:tr>
      <w:tr w:rsidR="006064B6" w:rsidRPr="00631BB5" w14:paraId="68DACB1C" w14:textId="77777777" w:rsidTr="006064B6">
        <w:tc>
          <w:tcPr>
            <w:tcW w:w="2268" w:type="dxa"/>
            <w:vAlign w:val="center"/>
          </w:tcPr>
          <w:p w14:paraId="713F7342" w14:textId="77777777" w:rsidR="006064B6" w:rsidRPr="00CE092E" w:rsidRDefault="006064B6" w:rsidP="006064B6">
            <w:pPr>
              <w:rPr>
                <w:color w:val="0070C0"/>
                <w:szCs w:val="21"/>
              </w:rPr>
            </w:pPr>
            <w:r w:rsidRPr="00631BB5">
              <w:rPr>
                <w:rFonts w:hint="eastAsia"/>
                <w:color w:val="0070C0"/>
                <w:szCs w:val="21"/>
              </w:rPr>
              <w:t>尿検査</w:t>
            </w:r>
          </w:p>
        </w:tc>
        <w:tc>
          <w:tcPr>
            <w:tcW w:w="6378" w:type="dxa"/>
          </w:tcPr>
          <w:p w14:paraId="2A35B12D" w14:textId="77777777" w:rsidR="006064B6" w:rsidRPr="00CE092E" w:rsidRDefault="006064B6" w:rsidP="006064B6">
            <w:pPr>
              <w:rPr>
                <w:color w:val="0070C0"/>
                <w:szCs w:val="21"/>
              </w:rPr>
            </w:pPr>
            <w:r w:rsidRPr="00631BB5">
              <w:rPr>
                <w:color w:val="0070C0"/>
                <w:szCs w:val="21"/>
              </w:rPr>
              <w:t>pH</w:t>
            </w:r>
            <w:r w:rsidRPr="00631BB5">
              <w:rPr>
                <w:rFonts w:hint="eastAsia"/>
                <w:color w:val="0070C0"/>
                <w:szCs w:val="21"/>
              </w:rPr>
              <w:t>、尿糖、尿蛋白、尿潜血</w:t>
            </w:r>
          </w:p>
        </w:tc>
      </w:tr>
    </w:tbl>
    <w:p w14:paraId="54880EBA" w14:textId="77777777" w:rsidR="006064B6" w:rsidRDefault="006064B6" w:rsidP="000723AD">
      <w:pPr>
        <w:ind w:firstLineChars="100" w:firstLine="210"/>
        <w:rPr>
          <w:color w:val="0070C0"/>
        </w:rPr>
      </w:pPr>
    </w:p>
    <w:p w14:paraId="7E2A4D51" w14:textId="77777777" w:rsidR="00E708FB" w:rsidRDefault="00E708FB" w:rsidP="00A82E48"/>
    <w:p w14:paraId="6FDFF49E" w14:textId="77777777" w:rsidR="00B31AB0" w:rsidRDefault="00B31AB0" w:rsidP="00A82E48"/>
    <w:p w14:paraId="405357FA" w14:textId="77777777" w:rsidR="00B31AB0" w:rsidRDefault="00B31AB0" w:rsidP="00A82E48"/>
    <w:p w14:paraId="6598A855" w14:textId="77777777" w:rsidR="00B31AB0" w:rsidRDefault="00B31AB0" w:rsidP="00A82E48"/>
    <w:p w14:paraId="13AC8736" w14:textId="77777777" w:rsidR="00B31AB0" w:rsidRDefault="00B31AB0" w:rsidP="00A82E48"/>
    <w:p w14:paraId="16AF9C8D" w14:textId="77777777" w:rsidR="00B31AB0" w:rsidRDefault="00B31AB0" w:rsidP="00A82E48"/>
    <w:p w14:paraId="59415ECE" w14:textId="77777777" w:rsidR="00B31AB0" w:rsidRDefault="00B31AB0" w:rsidP="00A82E48"/>
    <w:p w14:paraId="73056281" w14:textId="77777777" w:rsidR="00B31AB0" w:rsidRDefault="00B31AB0" w:rsidP="00A82E48"/>
    <w:p w14:paraId="0886AE05" w14:textId="41AEA6C1" w:rsidR="009E05AF" w:rsidRPr="00514220" w:rsidRDefault="009E05AF" w:rsidP="00B31AB0">
      <w:pPr>
        <w:pStyle w:val="2"/>
      </w:pPr>
      <w:bookmarkStart w:id="285" w:name="_Toc164417686"/>
      <w:r w:rsidRPr="00514220">
        <w:rPr>
          <w:rFonts w:hint="eastAsia"/>
        </w:rPr>
        <w:t>試験</w:t>
      </w:r>
      <w:r w:rsidR="00430F57">
        <w:rPr>
          <w:rFonts w:hint="eastAsia"/>
          <w:lang w:eastAsia="ja-JP"/>
        </w:rPr>
        <w:t>方法</w:t>
      </w:r>
      <w:r w:rsidRPr="00514220">
        <w:rPr>
          <w:rFonts w:hint="eastAsia"/>
        </w:rPr>
        <w:t>の変更</w:t>
      </w:r>
      <w:r w:rsidR="00E1461F">
        <w:rPr>
          <w:rFonts w:hint="eastAsia"/>
          <w:lang w:eastAsia="ja-JP"/>
        </w:rPr>
        <w:t>およ</w:t>
      </w:r>
      <w:r w:rsidRPr="00514220">
        <w:rPr>
          <w:rFonts w:hint="eastAsia"/>
        </w:rPr>
        <w:t>び中止</w:t>
      </w:r>
      <w:bookmarkEnd w:id="285"/>
    </w:p>
    <w:p w14:paraId="0AD6AD44" w14:textId="73BE6887" w:rsidR="009E05AF" w:rsidRDefault="009E05AF" w:rsidP="00887ED5">
      <w:pPr>
        <w:pStyle w:val="3"/>
        <w:numPr>
          <w:ilvl w:val="2"/>
          <w:numId w:val="116"/>
        </w:numPr>
      </w:pPr>
      <w:bookmarkStart w:id="286" w:name="_Toc164417687"/>
      <w:r>
        <w:t>試験治療</w:t>
      </w:r>
      <w:r w:rsidR="00B31AB0">
        <w:rPr>
          <w:rFonts w:hint="eastAsia"/>
        </w:rPr>
        <w:t>の</w:t>
      </w:r>
      <w:r>
        <w:t>変更</w:t>
      </w:r>
      <w:r w:rsidR="00B31AB0">
        <w:rPr>
          <w:rFonts w:hint="eastAsia"/>
        </w:rPr>
        <w:t>基準</w:t>
      </w:r>
      <w:bookmarkEnd w:id="286"/>
    </w:p>
    <w:p w14:paraId="68C1BDC7" w14:textId="77777777" w:rsidR="009E05AF" w:rsidRPr="001B739B" w:rsidRDefault="009E05AF">
      <w:pPr>
        <w:pStyle w:val="a3"/>
        <w:numPr>
          <w:ilvl w:val="0"/>
          <w:numId w:val="24"/>
        </w:numPr>
        <w:ind w:leftChars="0"/>
        <w:rPr>
          <w:color w:val="FF0000"/>
        </w:rPr>
      </w:pPr>
      <w:r w:rsidRPr="001B739B">
        <w:rPr>
          <w:color w:val="FF0000"/>
        </w:rPr>
        <w:t>「</w:t>
      </w:r>
      <w:r>
        <w:rPr>
          <w:rFonts w:hint="eastAsia"/>
          <w:color w:val="FF0000"/>
        </w:rPr>
        <w:t>試験</w:t>
      </w:r>
      <w:r w:rsidRPr="001B739B">
        <w:rPr>
          <w:color w:val="FF0000"/>
        </w:rPr>
        <w:t>治療」に定められた</w:t>
      </w:r>
      <w:r w:rsidRPr="001B739B">
        <w:rPr>
          <w:rFonts w:hint="eastAsia"/>
          <w:color w:val="FF0000"/>
        </w:rPr>
        <w:t>用法・用量</w:t>
      </w:r>
      <w:r w:rsidRPr="001B739B">
        <w:rPr>
          <w:color w:val="FF0000"/>
        </w:rPr>
        <w:t>を変更する</w:t>
      </w:r>
      <w:r w:rsidRPr="001B739B">
        <w:rPr>
          <w:rFonts w:hint="eastAsia"/>
          <w:color w:val="FF0000"/>
        </w:rPr>
        <w:t>基準</w:t>
      </w:r>
      <w:r w:rsidRPr="001B739B">
        <w:rPr>
          <w:color w:val="FF0000"/>
        </w:rPr>
        <w:t>を記載する。治療効果を損なうことなく安全性を確保することを目的として定める。</w:t>
      </w:r>
    </w:p>
    <w:p w14:paraId="6B9A5E59" w14:textId="66843CA4" w:rsidR="009E05AF" w:rsidRPr="001B739B" w:rsidRDefault="009E05AF">
      <w:pPr>
        <w:pStyle w:val="a3"/>
        <w:numPr>
          <w:ilvl w:val="0"/>
          <w:numId w:val="26"/>
        </w:numPr>
        <w:ind w:leftChars="0"/>
        <w:rPr>
          <w:color w:val="FF0000"/>
        </w:rPr>
      </w:pPr>
      <w:r w:rsidRPr="00B24C7D">
        <w:rPr>
          <w:rFonts w:hint="eastAsia"/>
          <w:color w:val="FF0000"/>
        </w:rPr>
        <w:t>増量、減量、</w:t>
      </w:r>
      <w:r w:rsidRPr="00B24C7D">
        <w:rPr>
          <w:color w:val="FF0000"/>
        </w:rPr>
        <w:t>休</w:t>
      </w:r>
      <w:r w:rsidRPr="00B24C7D">
        <w:rPr>
          <w:rFonts w:hint="eastAsia"/>
          <w:color w:val="FF0000"/>
        </w:rPr>
        <w:t>薬</w:t>
      </w:r>
      <w:r w:rsidRPr="00B24C7D">
        <w:rPr>
          <w:color w:val="FF0000"/>
        </w:rPr>
        <w:t>、中止の定義</w:t>
      </w:r>
      <w:r w:rsidR="00E1461F">
        <w:rPr>
          <w:rFonts w:hint="eastAsia"/>
          <w:color w:val="FF0000"/>
        </w:rPr>
        <w:t>およ</w:t>
      </w:r>
      <w:r w:rsidRPr="00B24C7D">
        <w:rPr>
          <w:rFonts w:hint="eastAsia"/>
          <w:color w:val="FF0000"/>
        </w:rPr>
        <w:t>び基準を明確にすること。</w:t>
      </w:r>
      <w:r>
        <w:rPr>
          <w:rFonts w:hint="eastAsia"/>
          <w:color w:val="FF0000"/>
        </w:rPr>
        <w:t>また、</w:t>
      </w:r>
      <w:r w:rsidRPr="00B24C7D">
        <w:rPr>
          <w:rFonts w:hint="eastAsia"/>
          <w:color w:val="FF0000"/>
        </w:rPr>
        <w:t>基準</w:t>
      </w:r>
      <w:r w:rsidRPr="00B24C7D">
        <w:rPr>
          <w:color w:val="FF0000"/>
        </w:rPr>
        <w:t>は数値等を用いて</w:t>
      </w:r>
      <w:r w:rsidRPr="00B24C7D">
        <w:rPr>
          <w:rFonts w:hint="eastAsia"/>
          <w:color w:val="FF0000"/>
        </w:rPr>
        <w:t>できるだけ</w:t>
      </w:r>
      <w:r w:rsidRPr="00B24C7D">
        <w:rPr>
          <w:color w:val="FF0000"/>
        </w:rPr>
        <w:t>客観的に定義する</w:t>
      </w:r>
      <w:r w:rsidRPr="001B739B">
        <w:rPr>
          <w:color w:val="FF0000"/>
        </w:rPr>
        <w:t>。</w:t>
      </w:r>
    </w:p>
    <w:p w14:paraId="1C225B1E" w14:textId="77777777" w:rsidR="009E05AF" w:rsidRPr="00631BB5" w:rsidRDefault="009E05AF" w:rsidP="009E05AF">
      <w:pPr>
        <w:rPr>
          <w:color w:val="0070C0"/>
          <w:szCs w:val="21"/>
        </w:rPr>
      </w:pPr>
      <w:r w:rsidRPr="00631BB5">
        <w:rPr>
          <w:color w:val="0070C0"/>
          <w:szCs w:val="21"/>
        </w:rPr>
        <w:t>（例）</w:t>
      </w:r>
    </w:p>
    <w:p w14:paraId="6D0E5F31" w14:textId="77777777" w:rsidR="009E05AF" w:rsidRPr="00631BB5" w:rsidRDefault="009E05AF" w:rsidP="009E05AF">
      <w:pPr>
        <w:rPr>
          <w:color w:val="0070C0"/>
          <w:szCs w:val="21"/>
        </w:rPr>
      </w:pPr>
      <w:r w:rsidRPr="00631BB5">
        <w:rPr>
          <w:rFonts w:hint="eastAsia"/>
          <w:color w:val="0070C0"/>
          <w:szCs w:val="21"/>
        </w:rPr>
        <w:t>【減量基準】</w:t>
      </w:r>
    </w:p>
    <w:p w14:paraId="5B66DE13" w14:textId="77777777" w:rsidR="009E05AF" w:rsidRPr="00631BB5" w:rsidRDefault="009E05AF" w:rsidP="009E05AF">
      <w:pPr>
        <w:ind w:firstLineChars="100" w:firstLine="210"/>
        <w:rPr>
          <w:color w:val="0070C0"/>
          <w:szCs w:val="21"/>
        </w:rPr>
      </w:pPr>
      <w:r>
        <w:rPr>
          <w:rFonts w:hint="eastAsia"/>
          <w:color w:val="0070C0"/>
          <w:szCs w:val="21"/>
        </w:rPr>
        <w:t>○○○</w:t>
      </w:r>
      <w:r w:rsidRPr="00631BB5">
        <w:rPr>
          <w:rFonts w:hint="eastAsia"/>
          <w:color w:val="0070C0"/>
          <w:szCs w:val="21"/>
        </w:rPr>
        <w:t>が●</w:t>
      </w:r>
      <w:r w:rsidRPr="00631BB5">
        <w:rPr>
          <w:rFonts w:hint="eastAsia"/>
          <w:color w:val="0070C0"/>
          <w:szCs w:val="21"/>
        </w:rPr>
        <w:t xml:space="preserve"> g/dL</w:t>
      </w:r>
      <w:r w:rsidRPr="00631BB5">
        <w:rPr>
          <w:rFonts w:hint="eastAsia"/>
          <w:color w:val="0070C0"/>
          <w:szCs w:val="21"/>
        </w:rPr>
        <w:t>以上▲</w:t>
      </w:r>
      <w:r w:rsidRPr="00631BB5">
        <w:rPr>
          <w:color w:val="0070C0"/>
          <w:szCs w:val="21"/>
        </w:rPr>
        <w:t xml:space="preserve"> g/dL</w:t>
      </w:r>
      <w:r w:rsidRPr="00631BB5">
        <w:rPr>
          <w:rFonts w:hint="eastAsia"/>
          <w:color w:val="0070C0"/>
          <w:szCs w:val="21"/>
        </w:rPr>
        <w:t>未満の場合は下表に従って翌日より減量する。なお、</w:t>
      </w:r>
      <w:r>
        <w:rPr>
          <w:rFonts w:hint="eastAsia"/>
          <w:color w:val="0070C0"/>
          <w:szCs w:val="21"/>
        </w:rPr>
        <w:t>○○○</w:t>
      </w:r>
      <w:r w:rsidRPr="00631BB5">
        <w:rPr>
          <w:rFonts w:hint="eastAsia"/>
          <w:color w:val="0070C0"/>
          <w:szCs w:val="21"/>
        </w:rPr>
        <w:t>が●</w:t>
      </w:r>
      <w:r w:rsidRPr="00631BB5">
        <w:rPr>
          <w:rFonts w:hint="eastAsia"/>
          <w:color w:val="0070C0"/>
          <w:szCs w:val="21"/>
        </w:rPr>
        <w:t>g/dL</w:t>
      </w:r>
      <w:r w:rsidRPr="00631BB5">
        <w:rPr>
          <w:rFonts w:hint="eastAsia"/>
          <w:color w:val="0070C0"/>
          <w:szCs w:val="21"/>
        </w:rPr>
        <w:t>以上に回復した場合は翌日の朝食後分より変更前の投与量にて投与を継続する。</w:t>
      </w:r>
    </w:p>
    <w:tbl>
      <w:tblPr>
        <w:tblStyle w:val="afa"/>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49"/>
        <w:gridCol w:w="851"/>
        <w:gridCol w:w="5547"/>
      </w:tblGrid>
      <w:tr w:rsidR="009E05AF" w:rsidRPr="00631BB5" w14:paraId="29CCFFA5" w14:textId="77777777" w:rsidTr="008B0447">
        <w:trPr>
          <w:jc w:val="center"/>
        </w:trPr>
        <w:tc>
          <w:tcPr>
            <w:tcW w:w="2249" w:type="dxa"/>
            <w:shd w:val="clear" w:color="auto" w:fill="BFBFBF" w:themeFill="background1" w:themeFillShade="BF"/>
            <w:vAlign w:val="center"/>
          </w:tcPr>
          <w:p w14:paraId="146261BC" w14:textId="77777777" w:rsidR="009E05AF" w:rsidRPr="00631BB5" w:rsidRDefault="009E05AF" w:rsidP="008B0447">
            <w:pPr>
              <w:rPr>
                <w:color w:val="0070C0"/>
                <w:szCs w:val="21"/>
              </w:rPr>
            </w:pPr>
            <w:bookmarkStart w:id="287" w:name="_Toc435417494"/>
            <w:bookmarkStart w:id="288" w:name="_Toc435417604"/>
            <w:bookmarkStart w:id="289" w:name="_Toc435427081"/>
            <w:r w:rsidRPr="00631BB5">
              <w:rPr>
                <w:rFonts w:ascii="Times New Roman" w:hAnsi="Times New Roman"/>
                <w:color w:val="0070C0"/>
                <w:szCs w:val="21"/>
              </w:rPr>
              <w:t>1</w:t>
            </w:r>
            <w:r w:rsidRPr="00631BB5">
              <w:rPr>
                <w:rFonts w:ascii="Times New Roman" w:hAnsi="Times New Roman"/>
                <w:color w:val="0070C0"/>
                <w:szCs w:val="21"/>
              </w:rPr>
              <w:t>日投与量（変更前）</w:t>
            </w:r>
            <w:bookmarkEnd w:id="287"/>
            <w:bookmarkEnd w:id="288"/>
            <w:bookmarkEnd w:id="289"/>
          </w:p>
        </w:tc>
        <w:tc>
          <w:tcPr>
            <w:tcW w:w="851" w:type="dxa"/>
            <w:shd w:val="clear" w:color="auto" w:fill="BFBFBF" w:themeFill="background1" w:themeFillShade="BF"/>
            <w:vAlign w:val="center"/>
          </w:tcPr>
          <w:p w14:paraId="1D4C332E" w14:textId="77777777" w:rsidR="009E05AF" w:rsidRPr="00631BB5" w:rsidRDefault="009E05AF" w:rsidP="008B0447">
            <w:pPr>
              <w:rPr>
                <w:color w:val="0070C0"/>
                <w:szCs w:val="21"/>
              </w:rPr>
            </w:pPr>
          </w:p>
        </w:tc>
        <w:tc>
          <w:tcPr>
            <w:tcW w:w="5547" w:type="dxa"/>
            <w:shd w:val="clear" w:color="auto" w:fill="BFBFBF" w:themeFill="background1" w:themeFillShade="BF"/>
            <w:vAlign w:val="center"/>
          </w:tcPr>
          <w:p w14:paraId="0F5422F0" w14:textId="77777777" w:rsidR="009E05AF" w:rsidRPr="00631BB5" w:rsidRDefault="009E05AF" w:rsidP="008B0447">
            <w:pPr>
              <w:rPr>
                <w:color w:val="0070C0"/>
                <w:szCs w:val="21"/>
              </w:rPr>
            </w:pPr>
            <w:bookmarkStart w:id="290" w:name="_Toc435417495"/>
            <w:bookmarkStart w:id="291" w:name="_Toc435417605"/>
            <w:bookmarkStart w:id="292" w:name="_Toc435427082"/>
            <w:r w:rsidRPr="00631BB5">
              <w:rPr>
                <w:rFonts w:ascii="Times New Roman" w:hAnsi="Times New Roman"/>
                <w:color w:val="0070C0"/>
                <w:szCs w:val="21"/>
              </w:rPr>
              <w:t>1</w:t>
            </w:r>
            <w:r w:rsidRPr="00631BB5">
              <w:rPr>
                <w:rFonts w:ascii="Times New Roman" w:hAnsi="Times New Roman"/>
                <w:color w:val="0070C0"/>
                <w:szCs w:val="21"/>
              </w:rPr>
              <w:t>日投与量（変更後）</w:t>
            </w:r>
            <w:bookmarkEnd w:id="290"/>
            <w:bookmarkEnd w:id="291"/>
            <w:bookmarkEnd w:id="292"/>
          </w:p>
        </w:tc>
      </w:tr>
      <w:tr w:rsidR="009E05AF" w:rsidRPr="00631BB5" w14:paraId="5BBD25D6" w14:textId="77777777" w:rsidTr="008B0447">
        <w:trPr>
          <w:jc w:val="center"/>
        </w:trPr>
        <w:tc>
          <w:tcPr>
            <w:tcW w:w="2249" w:type="dxa"/>
          </w:tcPr>
          <w:p w14:paraId="38782818" w14:textId="77777777" w:rsidR="009E05AF" w:rsidRPr="00631BB5" w:rsidRDefault="009E05AF" w:rsidP="008B0447">
            <w:pPr>
              <w:rPr>
                <w:color w:val="0070C0"/>
                <w:szCs w:val="21"/>
              </w:rPr>
            </w:pPr>
            <w:r w:rsidRPr="00631BB5">
              <w:rPr>
                <w:rFonts w:ascii="Times New Roman" w:hAnsi="Times New Roman" w:hint="eastAsia"/>
                <w:color w:val="0070C0"/>
                <w:szCs w:val="21"/>
              </w:rPr>
              <w:t>600mg/</w:t>
            </w:r>
            <w:r w:rsidRPr="00631BB5">
              <w:rPr>
                <w:rFonts w:ascii="Times New Roman" w:hAnsi="Times New Roman" w:hint="eastAsia"/>
                <w:color w:val="0070C0"/>
                <w:szCs w:val="21"/>
              </w:rPr>
              <w:t>日</w:t>
            </w:r>
          </w:p>
        </w:tc>
        <w:tc>
          <w:tcPr>
            <w:tcW w:w="851" w:type="dxa"/>
          </w:tcPr>
          <w:p w14:paraId="74A701AC" w14:textId="77777777" w:rsidR="009E05AF" w:rsidRPr="00631BB5" w:rsidRDefault="009E05AF" w:rsidP="008B0447">
            <w:pPr>
              <w:rPr>
                <w:color w:val="0070C0"/>
                <w:szCs w:val="21"/>
              </w:rPr>
            </w:pPr>
            <w:bookmarkStart w:id="293" w:name="_Toc435417496"/>
            <w:bookmarkStart w:id="294" w:name="_Toc435417606"/>
            <w:bookmarkStart w:id="295" w:name="_Toc435427083"/>
            <w:r w:rsidRPr="00631BB5">
              <w:rPr>
                <w:rFonts w:ascii="Times New Roman" w:hAnsi="Times New Roman" w:hint="eastAsia"/>
                <w:color w:val="0070C0"/>
                <w:szCs w:val="21"/>
              </w:rPr>
              <w:t>→</w:t>
            </w:r>
            <w:bookmarkEnd w:id="293"/>
            <w:bookmarkEnd w:id="294"/>
            <w:bookmarkEnd w:id="295"/>
          </w:p>
        </w:tc>
        <w:tc>
          <w:tcPr>
            <w:tcW w:w="5547" w:type="dxa"/>
          </w:tcPr>
          <w:p w14:paraId="45F82556" w14:textId="77777777" w:rsidR="009E05AF" w:rsidRPr="00631BB5" w:rsidRDefault="009E05AF" w:rsidP="008B0447">
            <w:pPr>
              <w:rPr>
                <w:color w:val="0070C0"/>
                <w:szCs w:val="21"/>
              </w:rPr>
            </w:pPr>
            <w:r w:rsidRPr="00631BB5">
              <w:rPr>
                <w:rFonts w:ascii="Times New Roman" w:hAnsi="Times New Roman" w:hint="eastAsia"/>
                <w:color w:val="0070C0"/>
                <w:szCs w:val="21"/>
              </w:rPr>
              <w:t>400mg/</w:t>
            </w:r>
            <w:r w:rsidRPr="00631BB5">
              <w:rPr>
                <w:rFonts w:ascii="Times New Roman" w:hAnsi="Times New Roman" w:hint="eastAsia"/>
                <w:color w:val="0070C0"/>
                <w:szCs w:val="21"/>
              </w:rPr>
              <w:t>日</w:t>
            </w:r>
            <w:r w:rsidRPr="00631BB5">
              <w:rPr>
                <w:rFonts w:hint="eastAsia"/>
                <w:color w:val="0070C0"/>
              </w:rPr>
              <w:t>（朝食後</w:t>
            </w:r>
            <w:r w:rsidRPr="00631BB5">
              <w:rPr>
                <w:rFonts w:hint="eastAsia"/>
                <w:color w:val="0070C0"/>
              </w:rPr>
              <w:t xml:space="preserve"> 200mg</w:t>
            </w:r>
            <w:r w:rsidRPr="00631BB5">
              <w:rPr>
                <w:rFonts w:hint="eastAsia"/>
                <w:color w:val="0070C0"/>
              </w:rPr>
              <w:t>、夕食</w:t>
            </w:r>
            <w:r w:rsidRPr="00631BB5">
              <w:rPr>
                <w:rFonts w:hint="eastAsia"/>
                <w:color w:val="0070C0"/>
              </w:rPr>
              <w:t>200mg</w:t>
            </w:r>
            <w:r w:rsidRPr="00631BB5">
              <w:rPr>
                <w:rFonts w:hint="eastAsia"/>
                <w:color w:val="0070C0"/>
              </w:rPr>
              <w:t>）</w:t>
            </w:r>
          </w:p>
        </w:tc>
      </w:tr>
      <w:tr w:rsidR="009E05AF" w:rsidRPr="00631BB5" w14:paraId="0F54ED56" w14:textId="77777777" w:rsidTr="008B0447">
        <w:trPr>
          <w:jc w:val="center"/>
        </w:trPr>
        <w:tc>
          <w:tcPr>
            <w:tcW w:w="2249" w:type="dxa"/>
          </w:tcPr>
          <w:p w14:paraId="02617B88" w14:textId="77777777" w:rsidR="009E05AF" w:rsidRPr="00631BB5" w:rsidRDefault="009E05AF" w:rsidP="008B0447">
            <w:pPr>
              <w:rPr>
                <w:color w:val="0070C0"/>
                <w:szCs w:val="21"/>
              </w:rPr>
            </w:pPr>
            <w:r w:rsidRPr="00631BB5">
              <w:rPr>
                <w:rFonts w:ascii="Times New Roman" w:hAnsi="Times New Roman" w:hint="eastAsia"/>
                <w:color w:val="0070C0"/>
                <w:szCs w:val="21"/>
              </w:rPr>
              <w:t>800mg/</w:t>
            </w:r>
            <w:r w:rsidRPr="00631BB5">
              <w:rPr>
                <w:rFonts w:ascii="Times New Roman" w:hAnsi="Times New Roman" w:hint="eastAsia"/>
                <w:color w:val="0070C0"/>
                <w:szCs w:val="21"/>
              </w:rPr>
              <w:t>日</w:t>
            </w:r>
          </w:p>
        </w:tc>
        <w:tc>
          <w:tcPr>
            <w:tcW w:w="851" w:type="dxa"/>
          </w:tcPr>
          <w:p w14:paraId="70CCBC63" w14:textId="77777777" w:rsidR="009E05AF" w:rsidRPr="00631BB5" w:rsidRDefault="009E05AF" w:rsidP="008B0447">
            <w:pPr>
              <w:rPr>
                <w:color w:val="0070C0"/>
                <w:szCs w:val="21"/>
              </w:rPr>
            </w:pPr>
            <w:bookmarkStart w:id="296" w:name="_Toc435417497"/>
            <w:bookmarkStart w:id="297" w:name="_Toc435417607"/>
            <w:bookmarkStart w:id="298" w:name="_Toc435427084"/>
            <w:r w:rsidRPr="00631BB5">
              <w:rPr>
                <w:rFonts w:ascii="Times New Roman" w:hAnsi="Times New Roman" w:hint="eastAsia"/>
                <w:color w:val="0070C0"/>
                <w:szCs w:val="21"/>
              </w:rPr>
              <w:t>→</w:t>
            </w:r>
            <w:bookmarkEnd w:id="296"/>
            <w:bookmarkEnd w:id="297"/>
            <w:bookmarkEnd w:id="298"/>
          </w:p>
        </w:tc>
        <w:tc>
          <w:tcPr>
            <w:tcW w:w="5547" w:type="dxa"/>
          </w:tcPr>
          <w:p w14:paraId="796413B5" w14:textId="77777777" w:rsidR="009E05AF" w:rsidRPr="00631BB5" w:rsidRDefault="009E05AF" w:rsidP="008B0447">
            <w:pPr>
              <w:rPr>
                <w:color w:val="0070C0"/>
                <w:szCs w:val="21"/>
              </w:rPr>
            </w:pPr>
            <w:r w:rsidRPr="00631BB5">
              <w:rPr>
                <w:rFonts w:ascii="Times New Roman" w:hAnsi="Times New Roman" w:hint="eastAsia"/>
                <w:color w:val="0070C0"/>
                <w:szCs w:val="21"/>
              </w:rPr>
              <w:t>600mg/</w:t>
            </w:r>
            <w:r w:rsidRPr="00631BB5">
              <w:rPr>
                <w:rFonts w:ascii="Times New Roman" w:hAnsi="Times New Roman" w:hint="eastAsia"/>
                <w:color w:val="0070C0"/>
                <w:szCs w:val="21"/>
              </w:rPr>
              <w:t>日</w:t>
            </w:r>
            <w:r w:rsidRPr="00631BB5">
              <w:rPr>
                <w:rFonts w:hint="eastAsia"/>
                <w:color w:val="0070C0"/>
              </w:rPr>
              <w:t>（朝食後</w:t>
            </w:r>
            <w:r w:rsidRPr="00631BB5">
              <w:rPr>
                <w:rFonts w:hint="eastAsia"/>
                <w:color w:val="0070C0"/>
              </w:rPr>
              <w:t xml:space="preserve"> 200mg</w:t>
            </w:r>
            <w:r w:rsidRPr="00631BB5">
              <w:rPr>
                <w:rFonts w:hint="eastAsia"/>
                <w:color w:val="0070C0"/>
              </w:rPr>
              <w:t>、夕食</w:t>
            </w:r>
            <w:r w:rsidRPr="00631BB5">
              <w:rPr>
                <w:rFonts w:hint="eastAsia"/>
                <w:color w:val="0070C0"/>
              </w:rPr>
              <w:t>400mg</w:t>
            </w:r>
            <w:r w:rsidRPr="00631BB5">
              <w:rPr>
                <w:rFonts w:hint="eastAsia"/>
                <w:color w:val="0070C0"/>
              </w:rPr>
              <w:t>）</w:t>
            </w:r>
          </w:p>
        </w:tc>
      </w:tr>
    </w:tbl>
    <w:p w14:paraId="4821A2FB" w14:textId="77777777" w:rsidR="009E05AF" w:rsidRDefault="009E05AF" w:rsidP="009E05AF">
      <w:pPr>
        <w:rPr>
          <w:color w:val="0070C0"/>
          <w:szCs w:val="21"/>
        </w:rPr>
      </w:pPr>
    </w:p>
    <w:p w14:paraId="4D764D80" w14:textId="77777777" w:rsidR="009E05AF" w:rsidRPr="00631BB5" w:rsidRDefault="009E05AF" w:rsidP="009E05AF">
      <w:pPr>
        <w:rPr>
          <w:color w:val="0070C0"/>
          <w:szCs w:val="21"/>
        </w:rPr>
      </w:pPr>
      <w:r w:rsidRPr="00631BB5">
        <w:rPr>
          <w:rFonts w:hint="eastAsia"/>
          <w:color w:val="0070C0"/>
          <w:szCs w:val="21"/>
        </w:rPr>
        <w:t>【休薬基準】</w:t>
      </w:r>
    </w:p>
    <w:p w14:paraId="4E880AEE" w14:textId="77777777" w:rsidR="009E05AF" w:rsidRDefault="009E05AF" w:rsidP="009E05AF">
      <w:pPr>
        <w:ind w:firstLineChars="100" w:firstLine="210"/>
        <w:rPr>
          <w:color w:val="0070C0"/>
          <w:szCs w:val="21"/>
        </w:rPr>
      </w:pPr>
      <w:r>
        <w:rPr>
          <w:rFonts w:hint="eastAsia"/>
          <w:color w:val="0070C0"/>
          <w:szCs w:val="21"/>
        </w:rPr>
        <w:t>○○○</w:t>
      </w:r>
      <w:r w:rsidRPr="00631BB5">
        <w:rPr>
          <w:rFonts w:hint="eastAsia"/>
          <w:color w:val="0070C0"/>
          <w:szCs w:val="21"/>
        </w:rPr>
        <w:t>が●</w:t>
      </w:r>
      <w:r w:rsidRPr="00631BB5">
        <w:rPr>
          <w:rFonts w:hint="eastAsia"/>
          <w:color w:val="0070C0"/>
          <w:szCs w:val="21"/>
        </w:rPr>
        <w:t xml:space="preserve"> g/dL</w:t>
      </w:r>
      <w:r w:rsidRPr="00631BB5">
        <w:rPr>
          <w:rFonts w:hint="eastAsia"/>
          <w:color w:val="0070C0"/>
          <w:szCs w:val="21"/>
        </w:rPr>
        <w:t>未満の場合は休薬する。</w:t>
      </w:r>
      <w:r>
        <w:rPr>
          <w:rFonts w:hint="eastAsia"/>
          <w:color w:val="0070C0"/>
          <w:szCs w:val="21"/>
        </w:rPr>
        <w:t>○○○</w:t>
      </w:r>
      <w:r w:rsidRPr="00631BB5">
        <w:rPr>
          <w:rFonts w:hint="eastAsia"/>
          <w:color w:val="0070C0"/>
          <w:szCs w:val="21"/>
        </w:rPr>
        <w:t>が●</w:t>
      </w:r>
      <w:r w:rsidRPr="00631BB5">
        <w:rPr>
          <w:rFonts w:hint="eastAsia"/>
          <w:color w:val="0070C0"/>
          <w:szCs w:val="21"/>
        </w:rPr>
        <w:t xml:space="preserve"> g/dL</w:t>
      </w:r>
      <w:r w:rsidRPr="00631BB5">
        <w:rPr>
          <w:rFonts w:hint="eastAsia"/>
          <w:color w:val="0070C0"/>
          <w:szCs w:val="21"/>
        </w:rPr>
        <w:t>以上▲</w:t>
      </w:r>
      <w:r w:rsidRPr="00631BB5">
        <w:rPr>
          <w:rFonts w:hint="eastAsia"/>
          <w:color w:val="0070C0"/>
          <w:szCs w:val="21"/>
        </w:rPr>
        <w:t xml:space="preserve"> g/dL</w:t>
      </w:r>
      <w:r w:rsidRPr="00631BB5">
        <w:rPr>
          <w:rFonts w:hint="eastAsia"/>
          <w:color w:val="0070C0"/>
          <w:szCs w:val="21"/>
        </w:rPr>
        <w:t>未満に回復した場合、翌日より減量基準に従って投与を行う。さらに、</w:t>
      </w:r>
      <w:r>
        <w:rPr>
          <w:rFonts w:hint="eastAsia"/>
          <w:color w:val="0070C0"/>
          <w:szCs w:val="21"/>
        </w:rPr>
        <w:t>○○○</w:t>
      </w:r>
      <w:r w:rsidRPr="00631BB5">
        <w:rPr>
          <w:rFonts w:hint="eastAsia"/>
          <w:color w:val="0070C0"/>
          <w:szCs w:val="21"/>
        </w:rPr>
        <w:t>が▲</w:t>
      </w:r>
      <w:r w:rsidRPr="00631BB5">
        <w:rPr>
          <w:rFonts w:hint="eastAsia"/>
          <w:color w:val="0070C0"/>
          <w:szCs w:val="21"/>
        </w:rPr>
        <w:t xml:space="preserve"> g/dL</w:t>
      </w:r>
      <w:r w:rsidRPr="00631BB5">
        <w:rPr>
          <w:rFonts w:hint="eastAsia"/>
          <w:color w:val="0070C0"/>
          <w:szCs w:val="21"/>
        </w:rPr>
        <w:t>以上に回復した場合、翌日より通常用量で投与を行う。</w:t>
      </w:r>
    </w:p>
    <w:p w14:paraId="60BF3771" w14:textId="334D0B1E" w:rsidR="009E05AF" w:rsidRPr="009E05AF" w:rsidRDefault="009E05AF" w:rsidP="00B31AB0">
      <w:pPr>
        <w:rPr>
          <w:highlight w:val="yellow"/>
        </w:rPr>
      </w:pPr>
    </w:p>
    <w:p w14:paraId="22FEFE1A" w14:textId="77777777" w:rsidR="00B31AB0" w:rsidRPr="00514220" w:rsidRDefault="009E05AF" w:rsidP="00887ED5">
      <w:pPr>
        <w:pStyle w:val="3"/>
        <w:rPr>
          <w:color w:val="FF0000"/>
        </w:rPr>
      </w:pPr>
      <w:bookmarkStart w:id="299" w:name="_Toc164417688"/>
      <w:r w:rsidRPr="00514220">
        <w:rPr>
          <w:rFonts w:hint="eastAsia"/>
        </w:rPr>
        <w:t>試験治療の中止</w:t>
      </w:r>
      <w:bookmarkStart w:id="300" w:name="_Hlk158025796"/>
      <w:r w:rsidR="00B31AB0" w:rsidRPr="00514220">
        <w:rPr>
          <w:rFonts w:hint="eastAsia"/>
        </w:rPr>
        <w:t>基準</w:t>
      </w:r>
      <w:bookmarkEnd w:id="299"/>
    </w:p>
    <w:p w14:paraId="2B66F2DB" w14:textId="37634ADB" w:rsidR="00B31AB0" w:rsidRPr="009C318E" w:rsidRDefault="00B31AB0">
      <w:pPr>
        <w:pStyle w:val="a3"/>
        <w:numPr>
          <w:ilvl w:val="0"/>
          <w:numId w:val="94"/>
        </w:numPr>
        <w:ind w:leftChars="0"/>
        <w:rPr>
          <w:color w:val="FF0000"/>
          <w:szCs w:val="21"/>
        </w:rPr>
      </w:pPr>
      <w:r w:rsidRPr="009C318E">
        <w:rPr>
          <w:rFonts w:hint="eastAsia"/>
          <w:color w:val="FF0000"/>
          <w:szCs w:val="21"/>
        </w:rPr>
        <w:t>試験</w:t>
      </w:r>
      <w:r w:rsidRPr="009C318E">
        <w:rPr>
          <w:color w:val="FF0000"/>
          <w:szCs w:val="21"/>
        </w:rPr>
        <w:t>治療の中止</w:t>
      </w:r>
      <w:r w:rsidRPr="009C318E">
        <w:rPr>
          <w:rFonts w:hint="eastAsia"/>
          <w:color w:val="FF0000"/>
          <w:szCs w:val="21"/>
        </w:rPr>
        <w:t>基準と</w:t>
      </w:r>
      <w:r w:rsidRPr="009C318E">
        <w:rPr>
          <w:rFonts w:hint="eastAsia"/>
          <w:color w:val="FF0000"/>
        </w:rPr>
        <w:t>研究対象</w:t>
      </w:r>
      <w:r w:rsidRPr="009C318E">
        <w:rPr>
          <w:rFonts w:hint="eastAsia"/>
          <w:color w:val="FF0000"/>
          <w:szCs w:val="21"/>
        </w:rPr>
        <w:t>者の研究参加の中止基準が異なる場合のみ、この項を記載する。試験治療を中止した場合に、研究が中止となる研究は、本項は削除し、「</w:t>
      </w:r>
      <w:r>
        <w:rPr>
          <w:rFonts w:hint="eastAsia"/>
          <w:color w:val="FF0000"/>
          <w:szCs w:val="21"/>
        </w:rPr>
        <w:t>4-</w:t>
      </w:r>
      <w:r w:rsidR="004F39E0">
        <w:rPr>
          <w:color w:val="FF0000"/>
          <w:szCs w:val="21"/>
        </w:rPr>
        <w:t>10-3</w:t>
      </w:r>
      <w:r w:rsidRPr="009C318E">
        <w:rPr>
          <w:color w:val="FF0000"/>
          <w:szCs w:val="21"/>
        </w:rPr>
        <w:t>.</w:t>
      </w:r>
      <w:r w:rsidRPr="009C318E">
        <w:rPr>
          <w:rFonts w:hint="eastAsia"/>
          <w:color w:val="FF0000"/>
        </w:rPr>
        <w:t xml:space="preserve"> </w:t>
      </w:r>
      <w:r w:rsidRPr="009C318E">
        <w:rPr>
          <w:rFonts w:hint="eastAsia"/>
          <w:color w:val="FF0000"/>
        </w:rPr>
        <w:t>研究対象</w:t>
      </w:r>
      <w:r w:rsidRPr="009C318E">
        <w:rPr>
          <w:rFonts w:hint="eastAsia"/>
          <w:color w:val="FF0000"/>
          <w:szCs w:val="21"/>
        </w:rPr>
        <w:t>者の参加中止」のみに、中止基準を記載することで構わない。</w:t>
      </w:r>
    </w:p>
    <w:p w14:paraId="277F7302" w14:textId="77777777" w:rsidR="00B31AB0" w:rsidRPr="009C318E" w:rsidRDefault="00B31AB0">
      <w:pPr>
        <w:pStyle w:val="a3"/>
        <w:numPr>
          <w:ilvl w:val="0"/>
          <w:numId w:val="27"/>
        </w:numPr>
        <w:ind w:leftChars="0"/>
        <w:rPr>
          <w:color w:val="FF0000"/>
          <w:szCs w:val="21"/>
        </w:rPr>
      </w:pPr>
      <w:r w:rsidRPr="009C318E">
        <w:rPr>
          <w:rFonts w:hint="eastAsia"/>
          <w:color w:val="FF0000"/>
          <w:szCs w:val="21"/>
        </w:rPr>
        <w:t>試験治療の</w:t>
      </w:r>
      <w:r w:rsidRPr="009C318E">
        <w:rPr>
          <w:color w:val="FF0000"/>
          <w:szCs w:val="21"/>
        </w:rPr>
        <w:t>中止</w:t>
      </w:r>
      <w:r w:rsidRPr="009C318E">
        <w:rPr>
          <w:rFonts w:hint="eastAsia"/>
          <w:color w:val="FF0000"/>
          <w:szCs w:val="21"/>
        </w:rPr>
        <w:t>基準</w:t>
      </w:r>
      <w:r w:rsidRPr="009C318E">
        <w:rPr>
          <w:color w:val="FF0000"/>
          <w:szCs w:val="21"/>
        </w:rPr>
        <w:t>が治療群によって異なる場合は治療群別に明記する。</w:t>
      </w:r>
    </w:p>
    <w:p w14:paraId="5F6BD716" w14:textId="77777777" w:rsidR="00B31AB0" w:rsidRPr="00631BB5" w:rsidRDefault="00B31AB0" w:rsidP="009E05AF">
      <w:pPr>
        <w:rPr>
          <w:color w:val="0070C0"/>
        </w:rPr>
      </w:pPr>
      <w:r w:rsidRPr="00631BB5">
        <w:rPr>
          <w:rFonts w:hint="eastAsia"/>
          <w:color w:val="0070C0"/>
        </w:rPr>
        <w:t>（例）</w:t>
      </w:r>
    </w:p>
    <w:p w14:paraId="47274C25" w14:textId="77777777" w:rsidR="00B31AB0" w:rsidRDefault="00B31AB0">
      <w:pPr>
        <w:pStyle w:val="a3"/>
        <w:numPr>
          <w:ilvl w:val="0"/>
          <w:numId w:val="28"/>
        </w:numPr>
        <w:ind w:leftChars="0"/>
        <w:rPr>
          <w:color w:val="0070C0"/>
        </w:rPr>
      </w:pPr>
      <w:r w:rsidRPr="001B739B">
        <w:rPr>
          <w:rFonts w:hint="eastAsia"/>
          <w:color w:val="0070C0"/>
        </w:rPr>
        <w:t>研究対象者本人ないしは代諾者から</w:t>
      </w:r>
      <w:r>
        <w:rPr>
          <w:rFonts w:hint="eastAsia"/>
          <w:color w:val="0070C0"/>
        </w:rPr>
        <w:t>試験</w:t>
      </w:r>
      <w:r w:rsidRPr="001B739B">
        <w:rPr>
          <w:rFonts w:hint="eastAsia"/>
          <w:color w:val="0070C0"/>
        </w:rPr>
        <w:t>治療中止の申し出がある場合</w:t>
      </w:r>
    </w:p>
    <w:p w14:paraId="49A10986" w14:textId="77777777" w:rsidR="00B31AB0" w:rsidRPr="001B739B" w:rsidRDefault="00B31AB0">
      <w:pPr>
        <w:pStyle w:val="a3"/>
        <w:numPr>
          <w:ilvl w:val="0"/>
          <w:numId w:val="28"/>
        </w:numPr>
        <w:ind w:leftChars="0"/>
        <w:rPr>
          <w:color w:val="0070C0"/>
        </w:rPr>
      </w:pPr>
      <w:r w:rsidRPr="001B739B">
        <w:rPr>
          <w:rFonts w:hint="eastAsia"/>
          <w:color w:val="0070C0"/>
        </w:rPr>
        <w:t>XXX</w:t>
      </w:r>
      <w:r>
        <w:rPr>
          <w:rFonts w:hint="eastAsia"/>
          <w:color w:val="0070C0"/>
        </w:rPr>
        <w:t>を</w:t>
      </w:r>
      <w:r w:rsidRPr="001B739B">
        <w:rPr>
          <w:rFonts w:hint="eastAsia"/>
          <w:color w:val="0070C0"/>
        </w:rPr>
        <w:t>発症した場合</w:t>
      </w:r>
    </w:p>
    <w:bookmarkEnd w:id="300"/>
    <w:p w14:paraId="638CCB1D" w14:textId="41F72A9A" w:rsidR="009E05AF" w:rsidRDefault="009E05AF" w:rsidP="009E05AF"/>
    <w:p w14:paraId="1CF83EAC" w14:textId="77777777" w:rsidR="00887ED5" w:rsidRPr="00514220" w:rsidRDefault="00887ED5" w:rsidP="00887ED5">
      <w:pPr>
        <w:pStyle w:val="3"/>
      </w:pPr>
      <w:bookmarkStart w:id="301" w:name="_Toc431712841"/>
      <w:bookmarkStart w:id="302" w:name="_Toc164417689"/>
      <w:r w:rsidRPr="00514220">
        <w:rPr>
          <w:rFonts w:hint="eastAsia"/>
        </w:rPr>
        <w:t>研究対象者の研究参加中止基準</w:t>
      </w:r>
      <w:bookmarkEnd w:id="302"/>
    </w:p>
    <w:p w14:paraId="12EDCAF9" w14:textId="77777777" w:rsidR="009E05AF" w:rsidRPr="00631BB5" w:rsidRDefault="009E05AF" w:rsidP="009E05AF">
      <w:pPr>
        <w:rPr>
          <w:color w:val="0070C0"/>
        </w:rPr>
      </w:pPr>
      <w:r w:rsidRPr="00631BB5">
        <w:rPr>
          <w:rFonts w:hint="eastAsia"/>
          <w:color w:val="0070C0"/>
        </w:rPr>
        <w:t>（例）</w:t>
      </w:r>
    </w:p>
    <w:p w14:paraId="47907F1C" w14:textId="5157508C" w:rsidR="009E05AF" w:rsidRPr="00631BB5" w:rsidRDefault="009E05AF" w:rsidP="009E05AF">
      <w:pPr>
        <w:ind w:firstLineChars="100" w:firstLine="210"/>
        <w:rPr>
          <w:color w:val="0070C0"/>
        </w:rPr>
      </w:pPr>
      <w:r w:rsidRPr="00631BB5">
        <w:rPr>
          <w:rFonts w:hint="eastAsia"/>
          <w:color w:val="0070C0"/>
          <w:szCs w:val="21"/>
        </w:rPr>
        <w:t>研究</w:t>
      </w:r>
      <w:r w:rsidRPr="00631BB5">
        <w:rPr>
          <w:rFonts w:hint="eastAsia"/>
          <w:color w:val="0070C0"/>
        </w:rPr>
        <w:t>責任医師</w:t>
      </w:r>
      <w:r w:rsidR="00FC095C">
        <w:rPr>
          <w:rFonts w:hint="eastAsia"/>
          <w:color w:val="0070C0"/>
        </w:rPr>
        <w:t>また</w:t>
      </w:r>
      <w:r w:rsidRPr="00631BB5">
        <w:rPr>
          <w:rFonts w:hint="eastAsia"/>
          <w:color w:val="0070C0"/>
        </w:rPr>
        <w:t>は研究分担医師は、以下の事項に該当することが判明した場合、当該研究対象者の研究への参加を中止</w:t>
      </w:r>
      <w:r>
        <w:rPr>
          <w:rFonts w:hint="eastAsia"/>
          <w:color w:val="0070C0"/>
        </w:rPr>
        <w:t>し、中止日</w:t>
      </w:r>
      <w:r w:rsidR="00E1461F">
        <w:rPr>
          <w:rFonts w:hint="eastAsia"/>
          <w:color w:val="0070C0"/>
        </w:rPr>
        <w:t>およ</w:t>
      </w:r>
      <w:r>
        <w:rPr>
          <w:rFonts w:hint="eastAsia"/>
          <w:color w:val="0070C0"/>
        </w:rPr>
        <w:t>び中止理由を記録する</w:t>
      </w:r>
      <w:r w:rsidRPr="00631BB5">
        <w:rPr>
          <w:rFonts w:hint="eastAsia"/>
          <w:color w:val="0070C0"/>
        </w:rPr>
        <w:t>。</w:t>
      </w:r>
    </w:p>
    <w:p w14:paraId="0D69280C" w14:textId="75F34E36" w:rsidR="009E05AF" w:rsidRDefault="009E05AF">
      <w:pPr>
        <w:pStyle w:val="a3"/>
        <w:numPr>
          <w:ilvl w:val="0"/>
          <w:numId w:val="71"/>
        </w:numPr>
        <w:ind w:leftChars="0"/>
        <w:rPr>
          <w:color w:val="0070C0"/>
        </w:rPr>
      </w:pPr>
      <w:r w:rsidRPr="000560EE">
        <w:rPr>
          <w:rFonts w:hint="eastAsia"/>
          <w:color w:val="0070C0"/>
        </w:rPr>
        <w:t>研究対象者本人</w:t>
      </w:r>
      <w:r w:rsidR="00FC095C">
        <w:rPr>
          <w:rFonts w:hint="eastAsia"/>
          <w:color w:val="0070C0"/>
        </w:rPr>
        <w:t>また</w:t>
      </w:r>
      <w:r w:rsidRPr="000560EE">
        <w:rPr>
          <w:rFonts w:hint="eastAsia"/>
          <w:color w:val="0070C0"/>
        </w:rPr>
        <w:t>は代諾者から同意撤回の申し出があった場合</w:t>
      </w:r>
    </w:p>
    <w:p w14:paraId="163203CB" w14:textId="5E2889CF" w:rsidR="009E05AF" w:rsidRPr="005D786C" w:rsidRDefault="009E05AF">
      <w:pPr>
        <w:pStyle w:val="a3"/>
        <w:numPr>
          <w:ilvl w:val="0"/>
          <w:numId w:val="71"/>
        </w:numPr>
        <w:ind w:leftChars="0"/>
        <w:rPr>
          <w:color w:val="0070C0"/>
        </w:rPr>
      </w:pPr>
      <w:r w:rsidRPr="005D786C">
        <w:rPr>
          <w:color w:val="0070C0"/>
        </w:rPr>
        <w:t>死亡</w:t>
      </w:r>
      <w:r w:rsidR="00FC095C">
        <w:rPr>
          <w:rFonts w:hint="eastAsia"/>
          <w:color w:val="0070C0"/>
        </w:rPr>
        <w:t>また</w:t>
      </w:r>
      <w:r w:rsidRPr="005D786C">
        <w:rPr>
          <w:rFonts w:hint="eastAsia"/>
          <w:color w:val="0070C0"/>
        </w:rPr>
        <w:t>は死亡につながる恐れのある疾病等が発現した場合</w:t>
      </w:r>
    </w:p>
    <w:p w14:paraId="17C83567" w14:textId="69420F5B" w:rsidR="009E05AF" w:rsidRPr="005D786C" w:rsidRDefault="009E05AF">
      <w:pPr>
        <w:pStyle w:val="a3"/>
        <w:numPr>
          <w:ilvl w:val="0"/>
          <w:numId w:val="71"/>
        </w:numPr>
        <w:ind w:leftChars="0"/>
        <w:rPr>
          <w:color w:val="0070C0"/>
        </w:rPr>
      </w:pPr>
      <w:r w:rsidRPr="005D786C">
        <w:rPr>
          <w:color w:val="0070C0"/>
        </w:rPr>
        <w:t>有害事象</w:t>
      </w:r>
      <w:r w:rsidRPr="005D786C">
        <w:rPr>
          <w:rFonts w:hint="eastAsia"/>
          <w:color w:val="0070C0"/>
        </w:rPr>
        <w:t>が認められ、研究責任医師</w:t>
      </w:r>
      <w:r w:rsidR="00FC095C">
        <w:rPr>
          <w:rFonts w:hint="eastAsia"/>
          <w:color w:val="0070C0"/>
        </w:rPr>
        <w:t>また</w:t>
      </w:r>
      <w:r w:rsidRPr="005D786C">
        <w:rPr>
          <w:rFonts w:hint="eastAsia"/>
          <w:color w:val="0070C0"/>
        </w:rPr>
        <w:t>は研究分担医師が研究の継続が好ましくないと判断した場合</w:t>
      </w:r>
    </w:p>
    <w:p w14:paraId="76B55BCC" w14:textId="77777777" w:rsidR="009E05AF" w:rsidRPr="000560EE" w:rsidRDefault="009E05AF">
      <w:pPr>
        <w:pStyle w:val="a3"/>
        <w:numPr>
          <w:ilvl w:val="0"/>
          <w:numId w:val="71"/>
        </w:numPr>
        <w:ind w:leftChars="0"/>
        <w:rPr>
          <w:color w:val="0070C0"/>
        </w:rPr>
      </w:pPr>
      <w:r w:rsidRPr="000560EE">
        <w:rPr>
          <w:rFonts w:hint="eastAsia"/>
          <w:color w:val="0070C0"/>
        </w:rPr>
        <w:t>登録後</w:t>
      </w:r>
      <w:r>
        <w:rPr>
          <w:rFonts w:hint="eastAsia"/>
          <w:color w:val="0070C0"/>
        </w:rPr>
        <w:t>に</w:t>
      </w:r>
      <w:r w:rsidRPr="000560EE">
        <w:rPr>
          <w:rFonts w:hint="eastAsia"/>
          <w:color w:val="0070C0"/>
        </w:rPr>
        <w:t>、研究対象者の不適格性が判明した場合</w:t>
      </w:r>
    </w:p>
    <w:p w14:paraId="268FA7D5" w14:textId="77777777" w:rsidR="009E05AF" w:rsidRPr="000560EE" w:rsidRDefault="009E05AF">
      <w:pPr>
        <w:pStyle w:val="a3"/>
        <w:numPr>
          <w:ilvl w:val="0"/>
          <w:numId w:val="71"/>
        </w:numPr>
        <w:ind w:leftChars="0"/>
        <w:rPr>
          <w:color w:val="0070C0"/>
        </w:rPr>
      </w:pPr>
      <w:r w:rsidRPr="000560EE">
        <w:rPr>
          <w:rFonts w:hint="eastAsia"/>
          <w:color w:val="0070C0"/>
        </w:rPr>
        <w:lastRenderedPageBreak/>
        <w:t>転居</w:t>
      </w:r>
      <w:r>
        <w:rPr>
          <w:rFonts w:hint="eastAsia"/>
          <w:color w:val="0070C0"/>
        </w:rPr>
        <w:t>等</w:t>
      </w:r>
      <w:r w:rsidRPr="000560EE">
        <w:rPr>
          <w:rFonts w:hint="eastAsia"/>
          <w:color w:val="0070C0"/>
        </w:rPr>
        <w:t>により来院が困難である場合</w:t>
      </w:r>
    </w:p>
    <w:p w14:paraId="702660A1" w14:textId="2E774195" w:rsidR="009E05AF" w:rsidRDefault="00C81FCA">
      <w:pPr>
        <w:pStyle w:val="a3"/>
        <w:numPr>
          <w:ilvl w:val="0"/>
          <w:numId w:val="71"/>
        </w:numPr>
        <w:ind w:leftChars="0"/>
        <w:rPr>
          <w:color w:val="0070C0"/>
        </w:rPr>
      </w:pPr>
      <w:r w:rsidRPr="00C81FCA">
        <w:rPr>
          <w:rFonts w:hint="eastAsia"/>
          <w:color w:val="0070C0"/>
        </w:rPr>
        <w:t>独立データモニタリング委員会</w:t>
      </w:r>
      <w:r w:rsidR="009E05AF" w:rsidRPr="000560EE">
        <w:rPr>
          <w:rFonts w:hint="eastAsia"/>
          <w:color w:val="0070C0"/>
        </w:rPr>
        <w:t>から中止の指示があった場合</w:t>
      </w:r>
    </w:p>
    <w:p w14:paraId="0B5600EB" w14:textId="63FFBD32" w:rsidR="009E05AF" w:rsidRPr="00A4191E" w:rsidRDefault="009E05AF">
      <w:pPr>
        <w:pStyle w:val="a3"/>
        <w:numPr>
          <w:ilvl w:val="0"/>
          <w:numId w:val="71"/>
        </w:numPr>
        <w:ind w:leftChars="0"/>
        <w:rPr>
          <w:color w:val="0070C0"/>
        </w:rPr>
      </w:pPr>
      <w:r>
        <w:rPr>
          <w:rFonts w:hint="eastAsia"/>
          <w:color w:val="0070C0"/>
        </w:rPr>
        <w:t>その他、</w:t>
      </w:r>
      <w:r w:rsidRPr="000560EE">
        <w:rPr>
          <w:rFonts w:hint="eastAsia"/>
          <w:color w:val="0070C0"/>
        </w:rPr>
        <w:t>研究責任医師</w:t>
      </w:r>
      <w:r w:rsidR="00FC095C">
        <w:rPr>
          <w:rFonts w:hint="eastAsia"/>
          <w:color w:val="0070C0"/>
        </w:rPr>
        <w:t>また</w:t>
      </w:r>
      <w:r>
        <w:rPr>
          <w:rFonts w:hint="eastAsia"/>
          <w:color w:val="0070C0"/>
        </w:rPr>
        <w:t>は研究分担医師</w:t>
      </w:r>
      <w:r w:rsidRPr="000560EE">
        <w:rPr>
          <w:rFonts w:hint="eastAsia"/>
          <w:color w:val="0070C0"/>
        </w:rPr>
        <w:t>が中止する必要があると判断した場合</w:t>
      </w:r>
    </w:p>
    <w:bookmarkEnd w:id="301"/>
    <w:p w14:paraId="7D6DF7BB" w14:textId="77777777" w:rsidR="009E05AF" w:rsidRPr="00733330" w:rsidRDefault="009E05AF" w:rsidP="009E05AF">
      <w:pPr>
        <w:rPr>
          <w:b/>
          <w:bCs/>
        </w:rPr>
      </w:pPr>
    </w:p>
    <w:p w14:paraId="02CC8DD4" w14:textId="77777777" w:rsidR="00D05F81" w:rsidRDefault="00D05F81" w:rsidP="00A82E48"/>
    <w:p w14:paraId="35C90C80" w14:textId="397B15CC" w:rsidR="00FE015E" w:rsidRPr="00724335" w:rsidRDefault="00FE015E" w:rsidP="00FE015E">
      <w:pPr>
        <w:pStyle w:val="1"/>
        <w:rPr>
          <w:lang w:eastAsia="ja-JP"/>
        </w:rPr>
      </w:pPr>
      <w:bookmarkStart w:id="303" w:name="_Toc164417690"/>
      <w:r w:rsidRPr="00724335">
        <w:rPr>
          <w:rFonts w:hint="eastAsia"/>
          <w:lang w:eastAsia="ja-JP"/>
        </w:rPr>
        <w:t>評価</w:t>
      </w:r>
      <w:bookmarkEnd w:id="303"/>
    </w:p>
    <w:p w14:paraId="26D6107C" w14:textId="77777777" w:rsidR="002133AA" w:rsidRPr="00724335" w:rsidRDefault="002133AA" w:rsidP="002133AA">
      <w:pPr>
        <w:pStyle w:val="2"/>
      </w:pPr>
      <w:bookmarkStart w:id="304" w:name="_Toc164417691"/>
      <w:r w:rsidRPr="00724335">
        <w:rPr>
          <w:rFonts w:hint="eastAsia"/>
        </w:rPr>
        <w:t>評価項目</w:t>
      </w:r>
      <w:bookmarkEnd w:id="304"/>
    </w:p>
    <w:p w14:paraId="2791B9A3" w14:textId="512E3694" w:rsidR="002133AA" w:rsidRPr="00B27756" w:rsidRDefault="002133AA">
      <w:pPr>
        <w:pStyle w:val="a3"/>
        <w:numPr>
          <w:ilvl w:val="0"/>
          <w:numId w:val="41"/>
        </w:numPr>
        <w:ind w:leftChars="0"/>
        <w:rPr>
          <w:color w:val="FF0000"/>
        </w:rPr>
      </w:pPr>
      <w:r w:rsidRPr="00B27756">
        <w:rPr>
          <w:color w:val="FF0000"/>
        </w:rPr>
        <w:t>主要評価項目は</w:t>
      </w:r>
      <w:r w:rsidR="00D15C19">
        <w:rPr>
          <w:rFonts w:hint="eastAsia"/>
          <w:color w:val="FF0000"/>
        </w:rPr>
        <w:t>原則として</w:t>
      </w:r>
      <w:r w:rsidRPr="00B27756">
        <w:rPr>
          <w:color w:val="FF0000"/>
        </w:rPr>
        <w:t>1</w:t>
      </w:r>
      <w:r w:rsidRPr="00B27756">
        <w:rPr>
          <w:color w:val="FF0000"/>
        </w:rPr>
        <w:t>つが望ましい。</w:t>
      </w:r>
    </w:p>
    <w:p w14:paraId="1C8B6B33" w14:textId="11C8F309" w:rsidR="002133AA" w:rsidRPr="00875D8C" w:rsidRDefault="002133AA">
      <w:pPr>
        <w:pStyle w:val="a3"/>
        <w:numPr>
          <w:ilvl w:val="0"/>
          <w:numId w:val="41"/>
        </w:numPr>
        <w:ind w:leftChars="0"/>
        <w:rPr>
          <w:color w:val="FF0000"/>
        </w:rPr>
      </w:pPr>
      <w:r w:rsidRPr="00875D8C">
        <w:rPr>
          <w:color w:val="FF0000"/>
        </w:rPr>
        <w:t>複数の評価項目を組み合わせた</w:t>
      </w:r>
      <w:r w:rsidRPr="00875D8C">
        <w:rPr>
          <w:rFonts w:hint="eastAsia"/>
          <w:color w:val="FF0000"/>
        </w:rPr>
        <w:t>複合</w:t>
      </w:r>
      <w:r w:rsidRPr="00875D8C">
        <w:rPr>
          <w:color w:val="FF0000"/>
        </w:rPr>
        <w:t>評価項目（</w:t>
      </w:r>
      <w:r w:rsidRPr="00875D8C">
        <w:rPr>
          <w:color w:val="FF0000"/>
        </w:rPr>
        <w:t>Composite Endpoint</w:t>
      </w:r>
      <w:r w:rsidRPr="00875D8C">
        <w:rPr>
          <w:color w:val="FF0000"/>
        </w:rPr>
        <w:t>）を設定する場合は、医学的な意義と解釈について十分検討した上で設定する。</w:t>
      </w:r>
    </w:p>
    <w:p w14:paraId="2B9C33DC" w14:textId="77777777" w:rsidR="002133AA" w:rsidRPr="002A7B9C" w:rsidRDefault="002133AA">
      <w:pPr>
        <w:pStyle w:val="a3"/>
        <w:numPr>
          <w:ilvl w:val="0"/>
          <w:numId w:val="41"/>
        </w:numPr>
        <w:ind w:leftChars="0"/>
        <w:rPr>
          <w:color w:val="FF0000"/>
        </w:rPr>
      </w:pPr>
      <w:r w:rsidRPr="002A7B9C">
        <w:rPr>
          <w:color w:val="FF0000"/>
        </w:rPr>
        <w:t>副次評価項目</w:t>
      </w:r>
      <w:r w:rsidRPr="002A7B9C">
        <w:rPr>
          <w:rFonts w:hint="eastAsia"/>
          <w:color w:val="FF0000"/>
        </w:rPr>
        <w:t>および探索的評価項目</w:t>
      </w:r>
      <w:r w:rsidRPr="002A7B9C">
        <w:rPr>
          <w:color w:val="FF0000"/>
        </w:rPr>
        <w:t>の設定は必須ではなく、設定する項目は複数でもよい。</w:t>
      </w:r>
    </w:p>
    <w:p w14:paraId="227E3878" w14:textId="6FD9648A" w:rsidR="002133AA" w:rsidRPr="00875D8C" w:rsidRDefault="002133AA">
      <w:pPr>
        <w:pStyle w:val="a3"/>
        <w:numPr>
          <w:ilvl w:val="0"/>
          <w:numId w:val="41"/>
        </w:numPr>
        <w:ind w:leftChars="0"/>
        <w:rPr>
          <w:color w:val="FF0000"/>
        </w:rPr>
      </w:pPr>
      <w:r w:rsidRPr="00875D8C">
        <w:rPr>
          <w:color w:val="FF0000"/>
        </w:rPr>
        <w:t>評価項目の測定について評価者間での信頼性</w:t>
      </w:r>
      <w:r w:rsidR="00AD4519">
        <w:rPr>
          <w:rFonts w:hint="eastAsia"/>
          <w:color w:val="FF0000"/>
        </w:rPr>
        <w:t>確保のため</w:t>
      </w:r>
      <w:r w:rsidRPr="00875D8C">
        <w:rPr>
          <w:color w:val="FF0000"/>
        </w:rPr>
        <w:t>には、中央判定や研究対象者に対して複数の評価者を設定する等の対応策を実施すべきである。</w:t>
      </w:r>
    </w:p>
    <w:p w14:paraId="5F491A40" w14:textId="77777777" w:rsidR="002133AA" w:rsidRPr="00875D8C" w:rsidRDefault="002133AA">
      <w:pPr>
        <w:pStyle w:val="a3"/>
        <w:numPr>
          <w:ilvl w:val="0"/>
          <w:numId w:val="41"/>
        </w:numPr>
        <w:ind w:leftChars="0"/>
        <w:rPr>
          <w:color w:val="FF0000"/>
        </w:rPr>
      </w:pPr>
      <w:r w:rsidRPr="00875D8C">
        <w:rPr>
          <w:color w:val="FF0000"/>
        </w:rPr>
        <w:t>評価項目に特定のイベン卜が発生するまでの時間を設定する場合には、以下の項目を明記する。イベントと中途打ち切りの定義が複雑な場合には、表等を用いてわかりやすく記載する。</w:t>
      </w:r>
    </w:p>
    <w:p w14:paraId="1280EE1B" w14:textId="77777777" w:rsidR="002133AA" w:rsidRPr="00875D8C" w:rsidRDefault="002133AA">
      <w:pPr>
        <w:pStyle w:val="a3"/>
        <w:numPr>
          <w:ilvl w:val="0"/>
          <w:numId w:val="42"/>
        </w:numPr>
        <w:ind w:leftChars="0"/>
        <w:rPr>
          <w:color w:val="FF0000"/>
        </w:rPr>
      </w:pPr>
      <w:r w:rsidRPr="00875D8C">
        <w:rPr>
          <w:color w:val="FF0000"/>
        </w:rPr>
        <w:t>時間の起点（</w:t>
      </w:r>
      <w:r w:rsidRPr="00875D8C">
        <w:rPr>
          <w:color w:val="FF0000"/>
        </w:rPr>
        <w:t>origin</w:t>
      </w:r>
      <w:r w:rsidRPr="00875D8C">
        <w:rPr>
          <w:color w:val="FF0000"/>
        </w:rPr>
        <w:t>）</w:t>
      </w:r>
    </w:p>
    <w:p w14:paraId="773B4803" w14:textId="77777777" w:rsidR="002133AA" w:rsidRPr="00875D8C" w:rsidRDefault="002133AA">
      <w:pPr>
        <w:pStyle w:val="a3"/>
        <w:numPr>
          <w:ilvl w:val="0"/>
          <w:numId w:val="42"/>
        </w:numPr>
        <w:ind w:leftChars="0"/>
        <w:rPr>
          <w:color w:val="FF0000"/>
        </w:rPr>
      </w:pPr>
      <w:r w:rsidRPr="00875D8C">
        <w:rPr>
          <w:color w:val="FF0000"/>
        </w:rPr>
        <w:t>イベントの定義（複数ある場合にはそのすべて）</w:t>
      </w:r>
    </w:p>
    <w:p w14:paraId="3846A2DC" w14:textId="77777777" w:rsidR="002133AA" w:rsidRPr="00875D8C" w:rsidRDefault="002133AA">
      <w:pPr>
        <w:pStyle w:val="a3"/>
        <w:numPr>
          <w:ilvl w:val="0"/>
          <w:numId w:val="42"/>
        </w:numPr>
        <w:ind w:leftChars="0"/>
        <w:rPr>
          <w:color w:val="FF0000"/>
        </w:rPr>
      </w:pPr>
      <w:r w:rsidRPr="00875D8C">
        <w:rPr>
          <w:color w:val="FF0000"/>
        </w:rPr>
        <w:t>中途打ち切り（</w:t>
      </w:r>
      <w:r w:rsidRPr="00875D8C">
        <w:rPr>
          <w:color w:val="FF0000"/>
        </w:rPr>
        <w:t>censoring</w:t>
      </w:r>
      <w:r w:rsidRPr="00875D8C">
        <w:rPr>
          <w:color w:val="FF0000"/>
        </w:rPr>
        <w:t>）の定義</w:t>
      </w:r>
    </w:p>
    <w:p w14:paraId="08E2B0DC" w14:textId="46FBA913" w:rsidR="002133AA" w:rsidRDefault="002133AA">
      <w:pPr>
        <w:pStyle w:val="a3"/>
        <w:numPr>
          <w:ilvl w:val="0"/>
          <w:numId w:val="43"/>
        </w:numPr>
        <w:ind w:leftChars="0"/>
        <w:rPr>
          <w:color w:val="FF0000"/>
        </w:rPr>
      </w:pPr>
      <w:r w:rsidRPr="00875D8C">
        <w:rPr>
          <w:color w:val="FF0000"/>
        </w:rPr>
        <w:t>評価項目が一般的でない場合、その設定</w:t>
      </w:r>
      <w:r w:rsidR="00AD4519">
        <w:rPr>
          <w:rFonts w:hint="eastAsia"/>
          <w:color w:val="FF0000"/>
        </w:rPr>
        <w:t>根拠</w:t>
      </w:r>
      <w:r w:rsidRPr="00875D8C">
        <w:rPr>
          <w:color w:val="FF0000"/>
        </w:rPr>
        <w:t>を明記する。</w:t>
      </w:r>
    </w:p>
    <w:p w14:paraId="09F7D342" w14:textId="6D0A099F" w:rsidR="00A33BAA" w:rsidRPr="00A33BAA" w:rsidRDefault="00A33BAA">
      <w:pPr>
        <w:pStyle w:val="a3"/>
        <w:numPr>
          <w:ilvl w:val="0"/>
          <w:numId w:val="43"/>
        </w:numPr>
        <w:pBdr>
          <w:top w:val="nil"/>
          <w:left w:val="nil"/>
          <w:bottom w:val="nil"/>
          <w:right w:val="nil"/>
          <w:between w:val="nil"/>
        </w:pBdr>
        <w:ind w:leftChars="0"/>
        <w:rPr>
          <w:color w:val="FF0000"/>
        </w:rPr>
      </w:pPr>
      <w:r w:rsidRPr="00A33BAA">
        <w:rPr>
          <w:color w:val="FF0000"/>
        </w:rPr>
        <w:t>有効性データを評価するために必要な測定項目および評価する受診時点、評価方法、スコアリング方法を明確に列記し規定する。受診日については「</w:t>
      </w:r>
      <w:r w:rsidRPr="00A33BAA">
        <w:rPr>
          <w:color w:val="FF0000"/>
        </w:rPr>
        <w:t xml:space="preserve">1.3. </w:t>
      </w:r>
      <w:r w:rsidRPr="00A33BAA">
        <w:rPr>
          <w:color w:val="FF0000"/>
        </w:rPr>
        <w:t>スケジュール」に示す必要がある。</w:t>
      </w:r>
    </w:p>
    <w:p w14:paraId="037036AA" w14:textId="2BC96923" w:rsidR="00A33BAA" w:rsidRPr="00A33BAA" w:rsidRDefault="00A33BAA">
      <w:pPr>
        <w:pStyle w:val="a3"/>
        <w:numPr>
          <w:ilvl w:val="0"/>
          <w:numId w:val="43"/>
        </w:numPr>
        <w:pBdr>
          <w:top w:val="nil"/>
          <w:left w:val="nil"/>
          <w:bottom w:val="nil"/>
          <w:right w:val="nil"/>
          <w:between w:val="nil"/>
        </w:pBdr>
        <w:ind w:leftChars="0"/>
        <w:rPr>
          <w:color w:val="FF0000"/>
        </w:rPr>
      </w:pPr>
      <w:r w:rsidRPr="00A33BAA">
        <w:rPr>
          <w:color w:val="FF0000"/>
        </w:rPr>
        <w:t>有効性の評価に必要な基準を定義する。</w:t>
      </w:r>
    </w:p>
    <w:p w14:paraId="02EDC744" w14:textId="07BA071F" w:rsidR="00A33BAA" w:rsidRPr="00A33BAA" w:rsidRDefault="00A33BAA">
      <w:pPr>
        <w:pStyle w:val="a3"/>
        <w:numPr>
          <w:ilvl w:val="0"/>
          <w:numId w:val="43"/>
        </w:numPr>
        <w:pBdr>
          <w:top w:val="nil"/>
          <w:left w:val="nil"/>
          <w:bottom w:val="nil"/>
          <w:right w:val="nil"/>
          <w:between w:val="nil"/>
        </w:pBdr>
        <w:ind w:leftChars="0"/>
        <w:rPr>
          <w:color w:val="FF0000"/>
        </w:rPr>
      </w:pPr>
      <w:r w:rsidRPr="00A33BAA">
        <w:rPr>
          <w:color w:val="FF0000"/>
        </w:rPr>
        <w:t>評価のために調査票（例えば、</w:t>
      </w:r>
      <w:r w:rsidRPr="00A33BAA">
        <w:rPr>
          <w:color w:val="FF0000"/>
        </w:rPr>
        <w:t>QOL</w:t>
      </w:r>
      <w:r w:rsidRPr="00A33BAA">
        <w:rPr>
          <w:color w:val="FF0000"/>
        </w:rPr>
        <w:t>（</w:t>
      </w:r>
      <w:r w:rsidRPr="00A33BAA">
        <w:rPr>
          <w:color w:val="FF0000"/>
        </w:rPr>
        <w:t>quality of life</w:t>
      </w:r>
      <w:r w:rsidRPr="00A33BAA">
        <w:rPr>
          <w:color w:val="FF0000"/>
        </w:rPr>
        <w:t>）質問票）を用いる場合には、妥当性</w:t>
      </w:r>
      <w:r w:rsidR="00E1461F">
        <w:rPr>
          <w:rFonts w:hint="eastAsia"/>
          <w:color w:val="FF0000"/>
        </w:rPr>
        <w:t>およ</w:t>
      </w:r>
      <w:r w:rsidRPr="00A33BAA">
        <w:rPr>
          <w:color w:val="FF0000"/>
        </w:rPr>
        <w:t>び信頼性がすでに検証されている調査票を用いるべきである。調査票について版権があるものについては、了解を得たうえで使用料等を支払い使用している旨を記載する。</w:t>
      </w:r>
    </w:p>
    <w:p w14:paraId="77023552" w14:textId="22791596" w:rsidR="00A33BAA" w:rsidRPr="00A33BAA" w:rsidRDefault="00A33BAA">
      <w:pPr>
        <w:pStyle w:val="a3"/>
        <w:numPr>
          <w:ilvl w:val="0"/>
          <w:numId w:val="43"/>
        </w:numPr>
        <w:pBdr>
          <w:top w:val="nil"/>
          <w:left w:val="nil"/>
          <w:bottom w:val="nil"/>
          <w:right w:val="nil"/>
          <w:between w:val="nil"/>
        </w:pBdr>
        <w:ind w:leftChars="0"/>
        <w:rPr>
          <w:color w:val="FF0000"/>
        </w:rPr>
      </w:pPr>
      <w:r w:rsidRPr="00A33BAA">
        <w:rPr>
          <w:color w:val="FF0000"/>
        </w:rPr>
        <w:t>必要に応じて実施医療機関間での一貫性を確保するための方法／トレーニング、およびこれらの評価を行うのに特定の資格を有する人物（例、医師、臨床心理士）が行うべきかについて記述する。</w:t>
      </w:r>
    </w:p>
    <w:p w14:paraId="2AC47EC8" w14:textId="1A3DED77" w:rsidR="00A33BAA" w:rsidRPr="00A33BAA" w:rsidRDefault="00A33BAA">
      <w:pPr>
        <w:pStyle w:val="a3"/>
        <w:numPr>
          <w:ilvl w:val="0"/>
          <w:numId w:val="43"/>
        </w:numPr>
        <w:pBdr>
          <w:top w:val="nil"/>
          <w:left w:val="nil"/>
          <w:bottom w:val="nil"/>
          <w:right w:val="nil"/>
          <w:between w:val="nil"/>
        </w:pBdr>
        <w:ind w:leftChars="0"/>
        <w:rPr>
          <w:color w:val="FF0000"/>
        </w:rPr>
      </w:pPr>
      <w:r w:rsidRPr="00A33BAA">
        <w:rPr>
          <w:color w:val="FF0000"/>
        </w:rPr>
        <w:t>盲検状態を維持するためなど中央判定を行う場合にはその手順について記述する。</w:t>
      </w:r>
    </w:p>
    <w:p w14:paraId="119D2049" w14:textId="54CBBD21" w:rsidR="00A33BAA" w:rsidRPr="009E08D7" w:rsidRDefault="00A33BAA">
      <w:pPr>
        <w:pStyle w:val="a3"/>
        <w:numPr>
          <w:ilvl w:val="0"/>
          <w:numId w:val="43"/>
        </w:numPr>
        <w:ind w:leftChars="0"/>
        <w:rPr>
          <w:color w:val="FF0000"/>
        </w:rPr>
      </w:pPr>
      <w:r w:rsidRPr="00A33BAA">
        <w:rPr>
          <w:color w:val="FF0000"/>
        </w:rPr>
        <w:t>生存時間の評価項目については、試験開始後に生じる治療効果の説明と解釈を複雑にする特定の事象（レスキュー薬、併用禁止薬、後治療、移植など）が想定される場合、それらを打ち切りとするか、イベントとするか、いずれにもしないか、試験に応じて設定する。</w:t>
      </w:r>
    </w:p>
    <w:p w14:paraId="7BA7A0B7" w14:textId="77777777" w:rsidR="002133AA" w:rsidRDefault="002133AA" w:rsidP="002133AA"/>
    <w:p w14:paraId="68CD808B" w14:textId="77777777" w:rsidR="002133AA" w:rsidRPr="00C035AB" w:rsidRDefault="002133AA" w:rsidP="00887ED5">
      <w:pPr>
        <w:pStyle w:val="3"/>
      </w:pPr>
      <w:bookmarkStart w:id="305" w:name="_Toc164417692"/>
      <w:r w:rsidRPr="00C035AB">
        <w:rPr>
          <w:rFonts w:hint="eastAsia"/>
        </w:rPr>
        <w:t>主要評価項目</w:t>
      </w:r>
      <w:bookmarkEnd w:id="305"/>
    </w:p>
    <w:p w14:paraId="2EC93C46" w14:textId="77777777" w:rsidR="002133AA" w:rsidRPr="00A81AE7" w:rsidRDefault="002133AA">
      <w:pPr>
        <w:pStyle w:val="a3"/>
        <w:numPr>
          <w:ilvl w:val="0"/>
          <w:numId w:val="6"/>
        </w:numPr>
        <w:ind w:leftChars="0"/>
        <w:rPr>
          <w:color w:val="FF0000"/>
          <w:szCs w:val="21"/>
        </w:rPr>
      </w:pPr>
      <w:r w:rsidRPr="00A81AE7">
        <w:rPr>
          <w:rFonts w:hint="eastAsia"/>
          <w:color w:val="FF0000"/>
          <w:szCs w:val="21"/>
        </w:rPr>
        <w:t>主要評価項目を記載する。</w:t>
      </w:r>
    </w:p>
    <w:p w14:paraId="791A12DB" w14:textId="77777777" w:rsidR="002133AA" w:rsidRPr="002004BF" w:rsidRDefault="002133AA" w:rsidP="002133AA"/>
    <w:p w14:paraId="78525C0F" w14:textId="77777777" w:rsidR="002133AA" w:rsidRPr="00C035AB" w:rsidRDefault="002133AA" w:rsidP="00887ED5">
      <w:pPr>
        <w:pStyle w:val="3"/>
      </w:pPr>
      <w:bookmarkStart w:id="306" w:name="_Toc164417693"/>
      <w:r w:rsidRPr="00C035AB">
        <w:rPr>
          <w:rFonts w:hint="eastAsia"/>
        </w:rPr>
        <w:t>副次評価項目</w:t>
      </w:r>
      <w:bookmarkEnd w:id="306"/>
    </w:p>
    <w:p w14:paraId="0AA29913" w14:textId="77777777" w:rsidR="002133AA" w:rsidRPr="00A81AE7" w:rsidRDefault="002133AA">
      <w:pPr>
        <w:pStyle w:val="a3"/>
        <w:numPr>
          <w:ilvl w:val="0"/>
          <w:numId w:val="6"/>
        </w:numPr>
        <w:ind w:leftChars="0"/>
        <w:rPr>
          <w:color w:val="FF0000"/>
          <w:szCs w:val="21"/>
        </w:rPr>
      </w:pPr>
      <w:r>
        <w:rPr>
          <w:rFonts w:hint="eastAsia"/>
          <w:color w:val="FF0000"/>
          <w:szCs w:val="21"/>
        </w:rPr>
        <w:t>副次</w:t>
      </w:r>
      <w:r w:rsidRPr="00A81AE7">
        <w:rPr>
          <w:rFonts w:hint="eastAsia"/>
          <w:color w:val="FF0000"/>
          <w:szCs w:val="21"/>
        </w:rPr>
        <w:t>評価項目を記載する。</w:t>
      </w:r>
      <w:r>
        <w:rPr>
          <w:rFonts w:hint="eastAsia"/>
          <w:color w:val="FF0000"/>
          <w:szCs w:val="21"/>
        </w:rPr>
        <w:t>（設定する場合）</w:t>
      </w:r>
    </w:p>
    <w:p w14:paraId="1AD7177D" w14:textId="77777777" w:rsidR="002133AA" w:rsidRPr="002004BF" w:rsidRDefault="002133AA" w:rsidP="002133AA"/>
    <w:p w14:paraId="48ACE8FB" w14:textId="77777777" w:rsidR="002133AA" w:rsidRPr="00E708FB" w:rsidRDefault="002133AA" w:rsidP="00887ED5">
      <w:pPr>
        <w:pStyle w:val="3"/>
      </w:pPr>
      <w:bookmarkStart w:id="307" w:name="_Toc164417694"/>
      <w:r w:rsidRPr="00E708FB">
        <w:rPr>
          <w:rFonts w:hint="eastAsia"/>
        </w:rPr>
        <w:lastRenderedPageBreak/>
        <w:t>探索的評価項目</w:t>
      </w:r>
      <w:bookmarkEnd w:id="307"/>
    </w:p>
    <w:p w14:paraId="2C72C578" w14:textId="77777777" w:rsidR="002133AA" w:rsidRPr="00E708FB" w:rsidRDefault="002133AA">
      <w:pPr>
        <w:pStyle w:val="a3"/>
        <w:numPr>
          <w:ilvl w:val="0"/>
          <w:numId w:val="6"/>
        </w:numPr>
        <w:ind w:leftChars="0"/>
        <w:rPr>
          <w:color w:val="FF0000"/>
          <w:szCs w:val="21"/>
        </w:rPr>
      </w:pPr>
      <w:r w:rsidRPr="00E708FB">
        <w:rPr>
          <w:rFonts w:hint="eastAsia"/>
          <w:color w:val="FF0000"/>
          <w:szCs w:val="21"/>
        </w:rPr>
        <w:t>探索的評価項目を記載する。（設定する場合）</w:t>
      </w:r>
    </w:p>
    <w:p w14:paraId="52D71875" w14:textId="77777777" w:rsidR="00FE015E" w:rsidRPr="00E708FB" w:rsidRDefault="00FE015E" w:rsidP="00FE015E"/>
    <w:p w14:paraId="20D23206" w14:textId="77777777" w:rsidR="00FE015E" w:rsidRPr="00E708FB" w:rsidRDefault="00FE015E" w:rsidP="00FE015E">
      <w:pPr>
        <w:pStyle w:val="2"/>
      </w:pPr>
      <w:bookmarkStart w:id="308" w:name="_Toc164417695"/>
      <w:r w:rsidRPr="00E708FB">
        <w:rPr>
          <w:rFonts w:hint="eastAsia"/>
        </w:rPr>
        <w:t>安全性の評価</w:t>
      </w:r>
      <w:bookmarkEnd w:id="308"/>
    </w:p>
    <w:p w14:paraId="737BB5AF" w14:textId="5910216E" w:rsidR="005435B3" w:rsidRPr="005435B3" w:rsidRDefault="005435B3">
      <w:pPr>
        <w:pStyle w:val="a3"/>
        <w:numPr>
          <w:ilvl w:val="0"/>
          <w:numId w:val="107"/>
        </w:numPr>
        <w:ind w:leftChars="0"/>
        <w:rPr>
          <w:color w:val="FF0000"/>
        </w:rPr>
      </w:pPr>
      <w:r w:rsidRPr="005435B3">
        <w:rPr>
          <w:color w:val="FF0000"/>
        </w:rPr>
        <w:t>特に評価したい安全性評価項目がある場合にはそのリストを記載する。</w:t>
      </w:r>
    </w:p>
    <w:p w14:paraId="2222907C" w14:textId="1BB34BA3" w:rsidR="005435B3" w:rsidRDefault="005435B3">
      <w:pPr>
        <w:pStyle w:val="a3"/>
        <w:numPr>
          <w:ilvl w:val="0"/>
          <w:numId w:val="107"/>
        </w:numPr>
        <w:ind w:leftChars="0"/>
        <w:rPr>
          <w:color w:val="FF0000"/>
        </w:rPr>
      </w:pPr>
      <w:r w:rsidRPr="005435B3">
        <w:rPr>
          <w:color w:val="FF0000"/>
        </w:rPr>
        <w:t>安全性の評価に必要な基準を必要に応じて定義する。</w:t>
      </w:r>
    </w:p>
    <w:p w14:paraId="0571C780" w14:textId="73B9863B" w:rsidR="002A7816" w:rsidRPr="00CD5349" w:rsidRDefault="002A7816" w:rsidP="002A7816">
      <w:pPr>
        <w:rPr>
          <w:color w:val="0070C0"/>
        </w:rPr>
      </w:pPr>
      <w:r w:rsidRPr="00CD5349">
        <w:rPr>
          <w:rFonts w:hint="eastAsia"/>
          <w:color w:val="0070C0"/>
        </w:rPr>
        <w:t>（例）</w:t>
      </w:r>
    </w:p>
    <w:p w14:paraId="6AEA2C75" w14:textId="19C3F472" w:rsidR="00380A72" w:rsidRPr="00CD5349" w:rsidRDefault="00380A72" w:rsidP="005435B3">
      <w:pPr>
        <w:ind w:firstLineChars="100" w:firstLine="210"/>
        <w:rPr>
          <w:color w:val="0070C0"/>
        </w:rPr>
      </w:pPr>
      <w:r w:rsidRPr="00CD5349">
        <w:rPr>
          <w:color w:val="0070C0"/>
        </w:rPr>
        <w:t>研究責任医師</w:t>
      </w:r>
      <w:r w:rsidR="00CD5349" w:rsidRPr="00CD5349">
        <w:rPr>
          <w:rFonts w:hint="eastAsia"/>
          <w:color w:val="0070C0"/>
        </w:rPr>
        <w:t>または</w:t>
      </w:r>
      <w:r w:rsidRPr="00CD5349">
        <w:rPr>
          <w:color w:val="0070C0"/>
        </w:rPr>
        <w:t>研究分担医師は、研究対象者の有害事象を評価し、徴候（臨床検査値を含む）や症状が診断に含まれる場合は、可能な限り個々の徴候や症状ではなく診断名を記録する。有害事象の重症度評価は</w:t>
      </w:r>
      <w:r w:rsidR="002A7816" w:rsidRPr="00CD5349">
        <w:rPr>
          <w:rFonts w:hint="eastAsia"/>
          <w:color w:val="0070C0"/>
        </w:rPr>
        <w:t>「有害事象共通用語規準</w:t>
      </w:r>
      <w:r w:rsidR="002A7816" w:rsidRPr="00CD5349">
        <w:rPr>
          <w:rFonts w:hint="eastAsia"/>
          <w:color w:val="0070C0"/>
        </w:rPr>
        <w:t xml:space="preserve"> v5.0</w:t>
      </w:r>
      <w:r w:rsidR="002A7816" w:rsidRPr="00CD5349">
        <w:rPr>
          <w:rFonts w:hint="eastAsia"/>
          <w:color w:val="0070C0"/>
        </w:rPr>
        <w:t>日本語訳</w:t>
      </w:r>
      <w:r w:rsidR="002A7816" w:rsidRPr="00CD5349">
        <w:rPr>
          <w:rFonts w:hint="eastAsia"/>
          <w:color w:val="0070C0"/>
        </w:rPr>
        <w:t>JCOG</w:t>
      </w:r>
      <w:r w:rsidR="002A7816" w:rsidRPr="00CD5349">
        <w:rPr>
          <w:rFonts w:hint="eastAsia"/>
          <w:color w:val="0070C0"/>
        </w:rPr>
        <w:t>版」</w:t>
      </w:r>
      <w:r w:rsidRPr="00CD5349">
        <w:rPr>
          <w:color w:val="0070C0"/>
        </w:rPr>
        <w:t>を用いる。</w:t>
      </w:r>
    </w:p>
    <w:p w14:paraId="3AD5CAC6" w14:textId="77777777" w:rsidR="00FE015E" w:rsidRDefault="00FE015E" w:rsidP="00FE015E"/>
    <w:p w14:paraId="07977F66" w14:textId="56A392FB" w:rsidR="00FE015E" w:rsidRDefault="00FE015E" w:rsidP="004F1BFB">
      <w:pPr>
        <w:pStyle w:val="1"/>
      </w:pPr>
      <w:bookmarkStart w:id="309" w:name="_Toc164417696"/>
      <w:r>
        <w:rPr>
          <w:rFonts w:hint="eastAsia"/>
        </w:rPr>
        <w:t>有害事象</w:t>
      </w:r>
      <w:r w:rsidR="004740F8">
        <w:rPr>
          <w:rFonts w:hint="eastAsia"/>
          <w:lang w:eastAsia="ja-JP"/>
        </w:rPr>
        <w:t>等の報告</w:t>
      </w:r>
      <w:bookmarkEnd w:id="309"/>
    </w:p>
    <w:p w14:paraId="52B23FA5" w14:textId="77777777" w:rsidR="001D1220" w:rsidRPr="00724335" w:rsidRDefault="001D1220" w:rsidP="004F1BFB">
      <w:pPr>
        <w:pStyle w:val="2"/>
      </w:pPr>
      <w:bookmarkStart w:id="310" w:name="_Toc5896600"/>
      <w:bookmarkStart w:id="311" w:name="_Toc158102021"/>
      <w:bookmarkStart w:id="312" w:name="_Toc164417697"/>
      <w:r w:rsidRPr="00724335">
        <w:t>有害事象</w:t>
      </w:r>
      <w:r w:rsidRPr="00724335">
        <w:rPr>
          <w:rFonts w:hint="eastAsia"/>
        </w:rPr>
        <w:t>等</w:t>
      </w:r>
      <w:r w:rsidRPr="004F1BFB">
        <w:rPr>
          <w:rFonts w:hint="eastAsia"/>
          <w:bCs/>
          <w:color w:val="000000" w:themeColor="text1"/>
        </w:rPr>
        <w:t>ならびに疾病等</w:t>
      </w:r>
      <w:r w:rsidRPr="00724335">
        <w:t>の定義</w:t>
      </w:r>
      <w:bookmarkEnd w:id="310"/>
      <w:bookmarkEnd w:id="311"/>
      <w:bookmarkEnd w:id="312"/>
    </w:p>
    <w:p w14:paraId="1B407968" w14:textId="60DF640D" w:rsidR="001D1220" w:rsidRPr="00E61DE5" w:rsidRDefault="001D1220">
      <w:pPr>
        <w:pStyle w:val="a3"/>
        <w:numPr>
          <w:ilvl w:val="0"/>
          <w:numId w:val="44"/>
        </w:numPr>
        <w:ind w:leftChars="0"/>
        <w:rPr>
          <w:color w:val="FF0000"/>
        </w:rPr>
      </w:pPr>
      <w:r w:rsidRPr="00E61DE5">
        <w:rPr>
          <w:rFonts w:hint="eastAsia"/>
          <w:color w:val="FF0000"/>
        </w:rPr>
        <w:t>特定臨床研究における有害事象</w:t>
      </w:r>
      <w:r w:rsidR="00E1461F">
        <w:rPr>
          <w:rFonts w:hint="eastAsia"/>
          <w:color w:val="FF0000"/>
        </w:rPr>
        <w:t>およ</w:t>
      </w:r>
      <w:r w:rsidRPr="00E61DE5">
        <w:rPr>
          <w:rFonts w:hint="eastAsia"/>
          <w:color w:val="FF0000"/>
        </w:rPr>
        <w:t>び重篤な有害事象、疾病等</w:t>
      </w:r>
      <w:r w:rsidR="00FE1D1C">
        <w:rPr>
          <w:rFonts w:hint="eastAsia"/>
          <w:color w:val="FF0000"/>
        </w:rPr>
        <w:t>およ</w:t>
      </w:r>
      <w:r w:rsidRPr="00E61DE5">
        <w:rPr>
          <w:rFonts w:hint="eastAsia"/>
          <w:color w:val="FF0000"/>
        </w:rPr>
        <w:t>び重篤な疾病等、予測性の定義等を記載する。また、これらが発現した場合の研究対象者に対する治療</w:t>
      </w:r>
      <w:r w:rsidR="00FE1D1C">
        <w:rPr>
          <w:rFonts w:hint="eastAsia"/>
          <w:color w:val="FF0000"/>
        </w:rPr>
        <w:t>およ</w:t>
      </w:r>
      <w:r w:rsidRPr="00E61DE5">
        <w:rPr>
          <w:rFonts w:hint="eastAsia"/>
          <w:color w:val="FF0000"/>
        </w:rPr>
        <w:t>び報告手順について記載する。</w:t>
      </w:r>
    </w:p>
    <w:p w14:paraId="6DFBF213" w14:textId="6C81756F" w:rsidR="001D1220" w:rsidRDefault="001D1220">
      <w:pPr>
        <w:pStyle w:val="a3"/>
        <w:numPr>
          <w:ilvl w:val="0"/>
          <w:numId w:val="44"/>
        </w:numPr>
        <w:ind w:leftChars="0"/>
        <w:rPr>
          <w:color w:val="FF0000"/>
        </w:rPr>
      </w:pPr>
      <w:r w:rsidRPr="00E61DE5">
        <w:rPr>
          <w:rFonts w:hint="eastAsia"/>
          <w:color w:val="FF0000"/>
        </w:rPr>
        <w:t>医療機器</w:t>
      </w:r>
      <w:r w:rsidR="00FE1D1C">
        <w:rPr>
          <w:rFonts w:hint="eastAsia"/>
          <w:color w:val="FF0000"/>
        </w:rPr>
        <w:t>およ</w:t>
      </w:r>
      <w:r w:rsidRPr="00E61DE5">
        <w:rPr>
          <w:rFonts w:hint="eastAsia"/>
          <w:color w:val="FF0000"/>
        </w:rPr>
        <w:t>び再生医療等製品を用いた特定臨床研究を実施する場合は不具合に関する定義を記載する。</w:t>
      </w:r>
    </w:p>
    <w:p w14:paraId="1E4A02A9" w14:textId="77777777" w:rsidR="000476A4" w:rsidRPr="006F6238" w:rsidRDefault="000476A4" w:rsidP="00887ED5">
      <w:pPr>
        <w:pStyle w:val="3"/>
      </w:pPr>
      <w:bookmarkStart w:id="313" w:name="_Toc164417698"/>
      <w:r w:rsidRPr="006F6238">
        <w:rPr>
          <w:rFonts w:hint="eastAsia"/>
        </w:rPr>
        <w:t>有害事象の定義</w:t>
      </w:r>
      <w:bookmarkEnd w:id="313"/>
    </w:p>
    <w:p w14:paraId="1854DE65" w14:textId="37B18A97" w:rsidR="000476A4" w:rsidRPr="006F6238" w:rsidRDefault="000476A4" w:rsidP="000476A4">
      <w:pPr>
        <w:ind w:firstLineChars="100" w:firstLine="210"/>
        <w:rPr>
          <w:szCs w:val="21"/>
        </w:rPr>
      </w:pPr>
      <w:r w:rsidRPr="006F6238">
        <w:rPr>
          <w:szCs w:val="21"/>
        </w:rPr>
        <w:t>有害事象とは</w:t>
      </w:r>
      <w:r w:rsidRPr="006F6238">
        <w:rPr>
          <w:rFonts w:hint="eastAsia"/>
          <w:szCs w:val="21"/>
        </w:rPr>
        <w:t>、</w:t>
      </w:r>
      <w:r w:rsidRPr="006F6238">
        <w:rPr>
          <w:szCs w:val="21"/>
        </w:rPr>
        <w:t>研究対象者に生じたあらゆる好ましくない医療上の</w:t>
      </w:r>
      <w:r w:rsidRPr="006F6238">
        <w:rPr>
          <w:rFonts w:hint="eastAsia"/>
          <w:szCs w:val="21"/>
        </w:rPr>
        <w:t>出来事であり、</w:t>
      </w:r>
      <w:r w:rsidRPr="006F6238">
        <w:rPr>
          <w:szCs w:val="21"/>
        </w:rPr>
        <w:t>必ずしも</w:t>
      </w:r>
      <w:r w:rsidRPr="006F6238">
        <w:rPr>
          <w:rFonts w:hint="eastAsia"/>
          <w:szCs w:val="21"/>
        </w:rPr>
        <w:t>試験薬</w:t>
      </w:r>
      <w:r w:rsidRPr="006F6238">
        <w:rPr>
          <w:szCs w:val="21"/>
        </w:rPr>
        <w:t>との因果関係が</w:t>
      </w:r>
      <w:r w:rsidRPr="006F6238">
        <w:rPr>
          <w:rFonts w:hint="eastAsia"/>
          <w:szCs w:val="21"/>
        </w:rPr>
        <w:t>ある</w:t>
      </w:r>
      <w:r w:rsidRPr="006F6238">
        <w:rPr>
          <w:szCs w:val="21"/>
        </w:rPr>
        <w:t>もののみを示すものではない。</w:t>
      </w:r>
      <w:r w:rsidRPr="006F6238">
        <w:rPr>
          <w:rFonts w:hint="eastAsia"/>
          <w:szCs w:val="21"/>
        </w:rPr>
        <w:t>すなわち</w:t>
      </w:r>
      <w:r w:rsidRPr="006F6238">
        <w:rPr>
          <w:szCs w:val="21"/>
        </w:rPr>
        <w:t>、有害事象とは、</w:t>
      </w:r>
      <w:r w:rsidRPr="006F6238">
        <w:rPr>
          <w:rFonts w:hint="eastAsia"/>
          <w:szCs w:val="21"/>
        </w:rPr>
        <w:t>医薬品等の使用と時間的に関連のある</w:t>
      </w:r>
      <w:r w:rsidRPr="006F6238">
        <w:rPr>
          <w:szCs w:val="21"/>
        </w:rPr>
        <w:t>、あらゆる好ましくない、あるいは意図しない徴候（</w:t>
      </w:r>
      <w:r w:rsidRPr="006F6238">
        <w:rPr>
          <w:rFonts w:hint="eastAsia"/>
          <w:szCs w:val="21"/>
        </w:rPr>
        <w:t>例えば</w:t>
      </w:r>
      <w:r w:rsidRPr="006F6238">
        <w:rPr>
          <w:szCs w:val="21"/>
        </w:rPr>
        <w:t>臨床検査値の異常）、症状</w:t>
      </w:r>
      <w:r w:rsidR="00CD5349">
        <w:rPr>
          <w:rFonts w:hint="eastAsia"/>
          <w:szCs w:val="21"/>
        </w:rPr>
        <w:t>また</w:t>
      </w:r>
      <w:r w:rsidRPr="006F6238">
        <w:rPr>
          <w:rFonts w:hint="eastAsia"/>
          <w:szCs w:val="21"/>
        </w:rPr>
        <w:t>は疾病</w:t>
      </w:r>
      <w:r w:rsidRPr="006F6238">
        <w:rPr>
          <w:szCs w:val="21"/>
        </w:rPr>
        <w:t>のことであり、</w:t>
      </w:r>
      <w:r w:rsidRPr="006F6238">
        <w:rPr>
          <w:rFonts w:hint="eastAsia"/>
          <w:szCs w:val="21"/>
        </w:rPr>
        <w:t>医薬品等</w:t>
      </w:r>
      <w:r w:rsidRPr="006F6238">
        <w:rPr>
          <w:szCs w:val="21"/>
        </w:rPr>
        <w:t>との因果関係</w:t>
      </w:r>
      <w:r w:rsidRPr="006F6238">
        <w:rPr>
          <w:rFonts w:hint="eastAsia"/>
          <w:szCs w:val="21"/>
        </w:rPr>
        <w:t>の有無</w:t>
      </w:r>
      <w:r w:rsidRPr="006F6238">
        <w:rPr>
          <w:szCs w:val="21"/>
        </w:rPr>
        <w:t>は問わない</w:t>
      </w:r>
      <w:r w:rsidRPr="006F6238">
        <w:rPr>
          <w:rFonts w:hint="eastAsia"/>
          <w:szCs w:val="21"/>
        </w:rPr>
        <w:t>。</w:t>
      </w:r>
    </w:p>
    <w:p w14:paraId="0AE489BC" w14:textId="77777777" w:rsidR="000476A4" w:rsidRPr="006F6238" w:rsidRDefault="000476A4" w:rsidP="000476A4">
      <w:pPr>
        <w:rPr>
          <w:lang w:val="x-none" w:eastAsia="x-none"/>
        </w:rPr>
      </w:pPr>
    </w:p>
    <w:p w14:paraId="7C8497E2" w14:textId="77777777" w:rsidR="000476A4" w:rsidRPr="006F6238" w:rsidRDefault="000476A4" w:rsidP="00887ED5">
      <w:pPr>
        <w:pStyle w:val="3"/>
      </w:pPr>
      <w:bookmarkStart w:id="314" w:name="_Toc164417699"/>
      <w:r w:rsidRPr="006F6238">
        <w:rPr>
          <w:rFonts w:hint="eastAsia"/>
        </w:rPr>
        <w:t>重篤な有害事象の定義</w:t>
      </w:r>
      <w:bookmarkEnd w:id="314"/>
    </w:p>
    <w:p w14:paraId="05C3A7D9" w14:textId="144ED397" w:rsidR="000476A4" w:rsidRPr="006F6238" w:rsidRDefault="000476A4" w:rsidP="000476A4">
      <w:pPr>
        <w:ind w:firstLineChars="100" w:firstLine="210"/>
        <w:rPr>
          <w:lang w:val="x-none" w:eastAsia="x-none"/>
        </w:rPr>
      </w:pPr>
      <w:r w:rsidRPr="006F6238">
        <w:rPr>
          <w:rFonts w:hint="eastAsia"/>
          <w:szCs w:val="21"/>
        </w:rPr>
        <w:t>重篤な有害事象とは</w:t>
      </w:r>
      <w:r w:rsidR="001B7847" w:rsidRPr="006F6238">
        <w:rPr>
          <w:rFonts w:hint="eastAsia"/>
          <w:szCs w:val="21"/>
        </w:rPr>
        <w:t>、</w:t>
      </w:r>
      <w:r w:rsidRPr="006F6238">
        <w:rPr>
          <w:rFonts w:hint="eastAsia"/>
          <w:szCs w:val="21"/>
        </w:rPr>
        <w:t>有害事象のうち、</w:t>
      </w:r>
      <w:r w:rsidRPr="006F6238">
        <w:rPr>
          <w:szCs w:val="21"/>
        </w:rPr>
        <w:t>下記</w:t>
      </w:r>
      <w:r w:rsidRPr="006F6238">
        <w:rPr>
          <w:rFonts w:hint="eastAsia"/>
          <w:szCs w:val="21"/>
        </w:rPr>
        <w:t>1.</w:t>
      </w:r>
      <w:r w:rsidRPr="006F6238">
        <w:rPr>
          <w:rFonts w:hint="eastAsia"/>
          <w:szCs w:val="21"/>
        </w:rPr>
        <w:t>～</w:t>
      </w:r>
      <w:r w:rsidRPr="006F6238">
        <w:rPr>
          <w:rFonts w:hint="eastAsia"/>
          <w:szCs w:val="21"/>
        </w:rPr>
        <w:t>7.</w:t>
      </w:r>
      <w:r w:rsidRPr="006F6238">
        <w:rPr>
          <w:szCs w:val="21"/>
        </w:rPr>
        <w:t>の</w:t>
      </w:r>
      <w:r w:rsidRPr="006F6238">
        <w:rPr>
          <w:rFonts w:hint="eastAsia"/>
          <w:szCs w:val="21"/>
        </w:rPr>
        <w:t>いずれかに該当するものであり、実施医療機関の管理者への緊急報告の対象となる。なお、有害事象の発現を伴わない検査のための入院</w:t>
      </w:r>
      <w:r w:rsidR="00CD5349">
        <w:rPr>
          <w:rFonts w:hint="eastAsia"/>
          <w:szCs w:val="21"/>
        </w:rPr>
        <w:t>また</w:t>
      </w:r>
      <w:r w:rsidRPr="006F6238">
        <w:rPr>
          <w:rFonts w:hint="eastAsia"/>
          <w:szCs w:val="21"/>
        </w:rPr>
        <w:t>は入院期間の延長は重篤な有害事象としては取り扱わないこととする。</w:t>
      </w:r>
    </w:p>
    <w:p w14:paraId="45710055" w14:textId="77777777" w:rsidR="000476A4" w:rsidRPr="006F6238" w:rsidRDefault="000476A4">
      <w:pPr>
        <w:pStyle w:val="a3"/>
        <w:numPr>
          <w:ilvl w:val="0"/>
          <w:numId w:val="45"/>
        </w:numPr>
        <w:ind w:leftChars="0"/>
        <w:rPr>
          <w:rFonts w:cs="Arial"/>
        </w:rPr>
      </w:pPr>
      <w:r w:rsidRPr="006F6238">
        <w:rPr>
          <w:rFonts w:cs="Arial"/>
        </w:rPr>
        <w:t>死亡</w:t>
      </w:r>
    </w:p>
    <w:p w14:paraId="1B269EAA" w14:textId="77777777" w:rsidR="000476A4" w:rsidRPr="006F6238" w:rsidRDefault="000476A4">
      <w:pPr>
        <w:pStyle w:val="a3"/>
        <w:numPr>
          <w:ilvl w:val="0"/>
          <w:numId w:val="45"/>
        </w:numPr>
        <w:ind w:leftChars="0"/>
        <w:rPr>
          <w:rFonts w:cs="Arial"/>
        </w:rPr>
      </w:pPr>
      <w:r w:rsidRPr="006F6238">
        <w:rPr>
          <w:rFonts w:cs="Arial"/>
        </w:rPr>
        <w:t>死亡につながるおそれがある</w:t>
      </w:r>
      <w:r w:rsidRPr="006F6238">
        <w:rPr>
          <w:rFonts w:cs="Arial" w:hint="eastAsia"/>
        </w:rPr>
        <w:t>もの</w:t>
      </w:r>
    </w:p>
    <w:p w14:paraId="33A194CF" w14:textId="2455CB2E" w:rsidR="000476A4" w:rsidRPr="006F6238" w:rsidRDefault="000476A4">
      <w:pPr>
        <w:pStyle w:val="a3"/>
        <w:numPr>
          <w:ilvl w:val="0"/>
          <w:numId w:val="45"/>
        </w:numPr>
        <w:ind w:leftChars="0"/>
        <w:rPr>
          <w:rFonts w:cs="Arial"/>
        </w:rPr>
      </w:pPr>
      <w:r w:rsidRPr="006F6238">
        <w:rPr>
          <w:rFonts w:cs="Arial"/>
        </w:rPr>
        <w:t>治療のための医療機関への入院</w:t>
      </w:r>
      <w:r w:rsidR="00CD5349">
        <w:rPr>
          <w:rFonts w:cs="Arial" w:hint="eastAsia"/>
        </w:rPr>
        <w:t>また</w:t>
      </w:r>
      <w:r w:rsidRPr="006F6238">
        <w:rPr>
          <w:rFonts w:cs="Arial"/>
        </w:rPr>
        <w:t>は入院期間の延長が必要とされる</w:t>
      </w:r>
      <w:r w:rsidRPr="006F6238">
        <w:rPr>
          <w:rFonts w:cs="Arial" w:hint="eastAsia"/>
        </w:rPr>
        <w:t>もの</w:t>
      </w:r>
    </w:p>
    <w:p w14:paraId="58D693C0" w14:textId="77777777" w:rsidR="000476A4" w:rsidRPr="006F6238" w:rsidRDefault="000476A4">
      <w:pPr>
        <w:pStyle w:val="a3"/>
        <w:numPr>
          <w:ilvl w:val="0"/>
          <w:numId w:val="45"/>
        </w:numPr>
        <w:ind w:leftChars="0"/>
        <w:rPr>
          <w:rFonts w:cs="Arial"/>
        </w:rPr>
      </w:pPr>
      <w:r w:rsidRPr="006F6238">
        <w:rPr>
          <w:rFonts w:cs="Arial"/>
        </w:rPr>
        <w:t>障害</w:t>
      </w:r>
    </w:p>
    <w:p w14:paraId="3AEF22B0" w14:textId="77777777" w:rsidR="000476A4" w:rsidRPr="006F6238" w:rsidRDefault="000476A4">
      <w:pPr>
        <w:pStyle w:val="a3"/>
        <w:numPr>
          <w:ilvl w:val="0"/>
          <w:numId w:val="45"/>
        </w:numPr>
        <w:ind w:leftChars="0"/>
        <w:rPr>
          <w:rFonts w:cs="Arial"/>
        </w:rPr>
      </w:pPr>
      <w:r w:rsidRPr="006F6238">
        <w:rPr>
          <w:rFonts w:cs="Arial"/>
        </w:rPr>
        <w:t>障害につながるおそれのある</w:t>
      </w:r>
      <w:r w:rsidRPr="006F6238">
        <w:rPr>
          <w:rFonts w:cs="Arial" w:hint="eastAsia"/>
        </w:rPr>
        <w:t>もの</w:t>
      </w:r>
    </w:p>
    <w:p w14:paraId="03129009" w14:textId="77777777" w:rsidR="000476A4" w:rsidRPr="006F6238" w:rsidRDefault="000476A4">
      <w:pPr>
        <w:pStyle w:val="a3"/>
        <w:numPr>
          <w:ilvl w:val="0"/>
          <w:numId w:val="45"/>
        </w:numPr>
        <w:ind w:leftChars="0"/>
        <w:rPr>
          <w:rFonts w:cs="Arial"/>
        </w:rPr>
      </w:pPr>
      <w:r w:rsidRPr="006F6238">
        <w:rPr>
          <w:rFonts w:cs="Arial"/>
        </w:rPr>
        <w:t>1</w:t>
      </w:r>
      <w:r w:rsidRPr="006F6238">
        <w:rPr>
          <w:rFonts w:cs="Arial" w:hint="eastAsia"/>
        </w:rPr>
        <w:t>.</w:t>
      </w:r>
      <w:r w:rsidRPr="006F6238">
        <w:rPr>
          <w:rFonts w:cs="Arial" w:hint="eastAsia"/>
        </w:rPr>
        <w:t>から</w:t>
      </w:r>
      <w:r w:rsidRPr="006F6238">
        <w:rPr>
          <w:rFonts w:cs="Arial"/>
        </w:rPr>
        <w:t>5</w:t>
      </w:r>
      <w:r w:rsidRPr="006F6238">
        <w:rPr>
          <w:rFonts w:cs="Arial" w:hint="eastAsia"/>
        </w:rPr>
        <w:t>.</w:t>
      </w:r>
      <w:r w:rsidRPr="006F6238">
        <w:rPr>
          <w:rFonts w:cs="Arial"/>
        </w:rPr>
        <w:t>に準じて重篤である</w:t>
      </w:r>
      <w:r w:rsidRPr="006F6238">
        <w:rPr>
          <w:rFonts w:cs="Arial" w:hint="eastAsia"/>
        </w:rPr>
        <w:t>もの</w:t>
      </w:r>
    </w:p>
    <w:p w14:paraId="7A2C516E" w14:textId="3E0874DC" w:rsidR="000476A4" w:rsidRPr="006F6238" w:rsidRDefault="000476A4">
      <w:pPr>
        <w:pStyle w:val="a3"/>
        <w:numPr>
          <w:ilvl w:val="0"/>
          <w:numId w:val="45"/>
        </w:numPr>
        <w:ind w:leftChars="0"/>
        <w:rPr>
          <w:rFonts w:cs="Arial"/>
        </w:rPr>
      </w:pPr>
      <w:r w:rsidRPr="006F6238">
        <w:rPr>
          <w:rFonts w:cs="Arial" w:hint="eastAsia"/>
        </w:rPr>
        <w:t>後</w:t>
      </w:r>
      <w:r w:rsidRPr="006F6238">
        <w:rPr>
          <w:rFonts w:cs="Arial"/>
        </w:rPr>
        <w:t>世代における先天性の</w:t>
      </w:r>
      <w:r w:rsidRPr="006F6238">
        <w:rPr>
          <w:rFonts w:cs="Arial" w:hint="eastAsia"/>
        </w:rPr>
        <w:t>疾患</w:t>
      </w:r>
      <w:r w:rsidR="009B3264">
        <w:rPr>
          <w:rFonts w:cs="Arial" w:hint="eastAsia"/>
        </w:rPr>
        <w:t>また</w:t>
      </w:r>
      <w:r w:rsidRPr="006F6238">
        <w:rPr>
          <w:rFonts w:cs="Arial"/>
        </w:rPr>
        <w:t>は</w:t>
      </w:r>
      <w:r w:rsidRPr="006F6238">
        <w:rPr>
          <w:rFonts w:cs="Arial" w:hint="eastAsia"/>
        </w:rPr>
        <w:t>異常</w:t>
      </w:r>
    </w:p>
    <w:p w14:paraId="75C5949D" w14:textId="77777777" w:rsidR="001D1220" w:rsidRPr="006F6238" w:rsidRDefault="001D1220" w:rsidP="001D1220">
      <w:pPr>
        <w:rPr>
          <w:lang w:eastAsia="x-none"/>
        </w:rPr>
      </w:pPr>
    </w:p>
    <w:p w14:paraId="40B8D6D1" w14:textId="5D031758" w:rsidR="001B7847" w:rsidRPr="006F6238" w:rsidRDefault="001B7847" w:rsidP="00887ED5">
      <w:pPr>
        <w:pStyle w:val="3"/>
      </w:pPr>
      <w:bookmarkStart w:id="315" w:name="_Toc164417700"/>
      <w:r w:rsidRPr="006F6238">
        <w:rPr>
          <w:rFonts w:hint="eastAsia"/>
        </w:rPr>
        <w:t>疾病等の定義</w:t>
      </w:r>
      <w:bookmarkEnd w:id="315"/>
    </w:p>
    <w:p w14:paraId="36F0690E" w14:textId="3E6DC65B" w:rsidR="001B7847" w:rsidRPr="006F6238" w:rsidRDefault="001B7847" w:rsidP="001B7847">
      <w:pPr>
        <w:ind w:firstLineChars="100" w:firstLine="210"/>
      </w:pPr>
      <w:bookmarkStart w:id="316" w:name="_Hlk158122573"/>
      <w:r w:rsidRPr="006F6238">
        <w:rPr>
          <w:rFonts w:hint="eastAsia"/>
        </w:rPr>
        <w:t>疾病等とは、有害事象のうち、本研究の実施に起因するものと疑われる疾病、障害若しくは死亡</w:t>
      </w:r>
      <w:r w:rsidR="009B3264">
        <w:rPr>
          <w:rFonts w:hint="eastAsia"/>
        </w:rPr>
        <w:t>また</w:t>
      </w:r>
      <w:r w:rsidRPr="006F6238">
        <w:rPr>
          <w:rFonts w:hint="eastAsia"/>
        </w:rPr>
        <w:t>は</w:t>
      </w:r>
      <w:r w:rsidRPr="006F6238">
        <w:rPr>
          <w:rFonts w:hint="eastAsia"/>
        </w:rPr>
        <w:lastRenderedPageBreak/>
        <w:t>感染症をいう。つまり、本研究との因果関係が否定できない有害事象のことである。</w:t>
      </w:r>
    </w:p>
    <w:bookmarkEnd w:id="316"/>
    <w:p w14:paraId="074E83BB" w14:textId="77777777" w:rsidR="001B7847" w:rsidRPr="006F6238" w:rsidRDefault="001B7847" w:rsidP="001D1220">
      <w:pPr>
        <w:rPr>
          <w:lang w:eastAsia="x-none"/>
        </w:rPr>
      </w:pPr>
    </w:p>
    <w:p w14:paraId="75794702" w14:textId="7DE30483" w:rsidR="000476A4" w:rsidRPr="006F6238" w:rsidRDefault="000476A4" w:rsidP="00887ED5">
      <w:pPr>
        <w:pStyle w:val="3"/>
      </w:pPr>
      <w:bookmarkStart w:id="317" w:name="_Toc164417701"/>
      <w:r w:rsidRPr="006F6238">
        <w:rPr>
          <w:rFonts w:hint="eastAsia"/>
        </w:rPr>
        <w:t>重篤な疾病等の定義</w:t>
      </w:r>
      <w:bookmarkEnd w:id="317"/>
    </w:p>
    <w:p w14:paraId="1E51BADE" w14:textId="236FFF26" w:rsidR="001B7847" w:rsidRPr="0089445E" w:rsidRDefault="001B7847" w:rsidP="001B7847">
      <w:pPr>
        <w:ind w:firstLineChars="100" w:firstLine="210"/>
      </w:pPr>
      <w:bookmarkStart w:id="318" w:name="_Hlk158041818"/>
      <w:r w:rsidRPr="0089445E">
        <w:rPr>
          <w:rFonts w:hint="eastAsia"/>
        </w:rPr>
        <w:t>重篤な疾病等とは、重篤な有害事象のうち、</w:t>
      </w:r>
      <w:r w:rsidRPr="0089445E">
        <w:t>本研究</w:t>
      </w:r>
      <w:r w:rsidRPr="0089445E">
        <w:rPr>
          <w:rFonts w:hint="eastAsia"/>
        </w:rPr>
        <w:t>の実施に起因すると疑われるものをいい、緊急報告の対象となる</w:t>
      </w:r>
      <w:r w:rsidRPr="0089445E">
        <w:t>。</w:t>
      </w:r>
    </w:p>
    <w:bookmarkEnd w:id="318"/>
    <w:p w14:paraId="0CC37D6B" w14:textId="77777777" w:rsidR="000476A4" w:rsidRDefault="000476A4" w:rsidP="001D1220">
      <w:pPr>
        <w:rPr>
          <w:lang w:eastAsia="x-none"/>
        </w:rPr>
      </w:pPr>
    </w:p>
    <w:p w14:paraId="35B1FBC0" w14:textId="6BC3F36E" w:rsidR="001B7847" w:rsidRPr="00724335" w:rsidRDefault="001B7847" w:rsidP="00887ED5">
      <w:pPr>
        <w:pStyle w:val="3"/>
      </w:pPr>
      <w:bookmarkStart w:id="319" w:name="_Toc164417702"/>
      <w:r w:rsidRPr="00724335">
        <w:rPr>
          <w:rFonts w:hint="eastAsia"/>
        </w:rPr>
        <w:t>不具合の定義</w:t>
      </w:r>
      <w:bookmarkEnd w:id="319"/>
    </w:p>
    <w:p w14:paraId="418483AA" w14:textId="0942C39A" w:rsidR="001B7847" w:rsidRPr="00724335" w:rsidRDefault="001B7847">
      <w:pPr>
        <w:pStyle w:val="a3"/>
        <w:numPr>
          <w:ilvl w:val="0"/>
          <w:numId w:val="95"/>
        </w:numPr>
        <w:ind w:leftChars="0"/>
        <w:rPr>
          <w:color w:val="FF0000"/>
          <w:lang w:val="x-none" w:eastAsia="x-none"/>
        </w:rPr>
      </w:pPr>
      <w:r w:rsidRPr="00724335">
        <w:rPr>
          <w:rFonts w:hint="eastAsia"/>
          <w:color w:val="FF0000"/>
          <w:lang w:val="x-none"/>
        </w:rPr>
        <w:t>医療機器</w:t>
      </w:r>
      <w:r w:rsidR="009B3264">
        <w:rPr>
          <w:rFonts w:hint="eastAsia"/>
          <w:color w:val="FF0000"/>
          <w:lang w:val="x-none"/>
        </w:rPr>
        <w:t>また</w:t>
      </w:r>
      <w:r w:rsidRPr="00724335">
        <w:rPr>
          <w:rFonts w:hint="eastAsia"/>
          <w:color w:val="FF0000"/>
          <w:lang w:val="x-none"/>
        </w:rPr>
        <w:t>は再生医療等製品を用いる場合は、不具合に関して記載する。なお、医療機器</w:t>
      </w:r>
      <w:r w:rsidR="009B3264">
        <w:rPr>
          <w:rFonts w:hint="eastAsia"/>
          <w:color w:val="FF0000"/>
          <w:lang w:val="x-none"/>
        </w:rPr>
        <w:t>また</w:t>
      </w:r>
      <w:r w:rsidRPr="00724335">
        <w:rPr>
          <w:rFonts w:hint="eastAsia"/>
          <w:color w:val="FF0000"/>
          <w:lang w:val="x-none"/>
        </w:rPr>
        <w:t>は再生医療等製品を用いない場合は、この項を削除すること。</w:t>
      </w:r>
    </w:p>
    <w:p w14:paraId="13BBE13C" w14:textId="678BA9D4" w:rsidR="001B7847" w:rsidRPr="00724335" w:rsidRDefault="001B7847" w:rsidP="001B7847">
      <w:pPr>
        <w:ind w:firstLineChars="100" w:firstLine="210"/>
      </w:pPr>
      <w:r w:rsidRPr="00724335">
        <w:rPr>
          <w:rFonts w:hint="eastAsia"/>
        </w:rPr>
        <w:t>不具合とは、破損、作動不良等広く品質、安全性、性能等に関する医療機器</w:t>
      </w:r>
      <w:r w:rsidR="009B3264">
        <w:rPr>
          <w:rFonts w:hint="eastAsia"/>
        </w:rPr>
        <w:t>また</w:t>
      </w:r>
      <w:r w:rsidRPr="00724335">
        <w:rPr>
          <w:rFonts w:hint="eastAsia"/>
        </w:rPr>
        <w:t>は再生医療等製品の具合が良くないことをいい、設計、交付、保管、使用のいずれの段階で生じたものであるかを問わない。</w:t>
      </w:r>
    </w:p>
    <w:p w14:paraId="56A303D6" w14:textId="77777777" w:rsidR="000476A4" w:rsidRPr="00724335" w:rsidRDefault="000476A4" w:rsidP="001D1220">
      <w:pPr>
        <w:rPr>
          <w:lang w:eastAsia="x-none"/>
        </w:rPr>
      </w:pPr>
    </w:p>
    <w:p w14:paraId="5424DBA4" w14:textId="5FB46400" w:rsidR="001B7847" w:rsidRDefault="00887ED5" w:rsidP="00887ED5">
      <w:pPr>
        <w:pStyle w:val="3"/>
      </w:pPr>
      <w:bookmarkStart w:id="320" w:name="_Toc164417703"/>
      <w:r w:rsidRPr="00724335">
        <w:rPr>
          <w:rFonts w:hint="eastAsia"/>
        </w:rPr>
        <w:t>予測性</w:t>
      </w:r>
      <w:r w:rsidR="001B7847" w:rsidRPr="00724335">
        <w:rPr>
          <w:rFonts w:hint="eastAsia"/>
        </w:rPr>
        <w:t>の定義</w:t>
      </w:r>
      <w:bookmarkEnd w:id="320"/>
    </w:p>
    <w:p w14:paraId="6941E76A" w14:textId="054F15EC" w:rsidR="00BB40FF" w:rsidRPr="00BB40FF" w:rsidRDefault="00BB40FF" w:rsidP="00BB40FF">
      <w:pPr>
        <w:rPr>
          <w:color w:val="0070C0"/>
          <w:lang w:val="x-none"/>
        </w:rPr>
      </w:pPr>
      <w:r w:rsidRPr="00BB40FF">
        <w:rPr>
          <w:rFonts w:hint="eastAsia"/>
          <w:color w:val="0070C0"/>
          <w:lang w:val="x-none"/>
        </w:rPr>
        <w:t>（例）</w:t>
      </w:r>
    </w:p>
    <w:p w14:paraId="4B9F61AA" w14:textId="72BB9C24" w:rsidR="001B7847" w:rsidRPr="00BB40FF" w:rsidRDefault="001B7847" w:rsidP="001B7847">
      <w:pPr>
        <w:ind w:firstLineChars="100" w:firstLine="210"/>
        <w:rPr>
          <w:color w:val="0070C0"/>
          <w:szCs w:val="21"/>
        </w:rPr>
      </w:pPr>
      <w:r w:rsidRPr="00BB40FF">
        <w:rPr>
          <w:color w:val="0070C0"/>
          <w:szCs w:val="21"/>
        </w:rPr>
        <w:t>当該事象の発生</w:t>
      </w:r>
      <w:r w:rsidR="009B3264">
        <w:rPr>
          <w:rFonts w:hint="eastAsia"/>
          <w:color w:val="0070C0"/>
          <w:szCs w:val="21"/>
        </w:rPr>
        <w:t>また</w:t>
      </w:r>
      <w:r w:rsidRPr="00BB40FF">
        <w:rPr>
          <w:color w:val="0070C0"/>
          <w:szCs w:val="21"/>
        </w:rPr>
        <w:t>は発生数、発生頻度、発生条件などの発生傾向が</w:t>
      </w:r>
      <w:r w:rsidRPr="00BB40FF">
        <w:rPr>
          <w:rFonts w:hint="eastAsia"/>
          <w:color w:val="0070C0"/>
          <w:szCs w:val="21"/>
        </w:rPr>
        <w:t>次に掲げる文書等に記載されていない場合は「</w:t>
      </w:r>
      <w:r w:rsidRPr="00BB40FF">
        <w:rPr>
          <w:color w:val="0070C0"/>
          <w:szCs w:val="21"/>
        </w:rPr>
        <w:t>予測できない</w:t>
      </w:r>
      <w:r w:rsidRPr="00BB40FF">
        <w:rPr>
          <w:rFonts w:hint="eastAsia"/>
          <w:color w:val="0070C0"/>
          <w:szCs w:val="21"/>
        </w:rPr>
        <w:t>」</w:t>
      </w:r>
      <w:r w:rsidRPr="00BB40FF">
        <w:rPr>
          <w:color w:val="0070C0"/>
          <w:szCs w:val="21"/>
        </w:rPr>
        <w:t>もの</w:t>
      </w:r>
      <w:r w:rsidRPr="00BB40FF">
        <w:rPr>
          <w:rFonts w:hint="eastAsia"/>
          <w:color w:val="0070C0"/>
          <w:szCs w:val="21"/>
        </w:rPr>
        <w:t>として扱う。一般的に、有害事象の性質、重症度</w:t>
      </w:r>
      <w:r w:rsidR="009B3264">
        <w:rPr>
          <w:rFonts w:hint="eastAsia"/>
          <w:color w:val="0070C0"/>
          <w:szCs w:val="21"/>
        </w:rPr>
        <w:t>また</w:t>
      </w:r>
      <w:r w:rsidRPr="00BB40FF">
        <w:rPr>
          <w:rFonts w:hint="eastAsia"/>
          <w:color w:val="0070C0"/>
          <w:szCs w:val="21"/>
        </w:rPr>
        <w:t>は頻度が一致しない場合も「予測できない」ものとして扱う。</w:t>
      </w:r>
    </w:p>
    <w:p w14:paraId="3C729ADD" w14:textId="77777777" w:rsidR="001B7847" w:rsidRPr="00BB40FF" w:rsidRDefault="001B7847">
      <w:pPr>
        <w:pStyle w:val="a3"/>
        <w:numPr>
          <w:ilvl w:val="0"/>
          <w:numId w:val="46"/>
        </w:numPr>
        <w:ind w:leftChars="0"/>
        <w:rPr>
          <w:color w:val="0070C0"/>
          <w:szCs w:val="21"/>
        </w:rPr>
      </w:pPr>
      <w:r w:rsidRPr="00BB40FF">
        <w:rPr>
          <w:rFonts w:hint="eastAsia"/>
          <w:color w:val="0070C0"/>
          <w:szCs w:val="21"/>
        </w:rPr>
        <w:t>研究計画書</w:t>
      </w:r>
    </w:p>
    <w:p w14:paraId="13ABDD8A" w14:textId="77777777" w:rsidR="001B7847" w:rsidRPr="00BB40FF" w:rsidRDefault="001B7847">
      <w:pPr>
        <w:pStyle w:val="a3"/>
        <w:numPr>
          <w:ilvl w:val="0"/>
          <w:numId w:val="46"/>
        </w:numPr>
        <w:ind w:leftChars="0"/>
        <w:rPr>
          <w:color w:val="0070C0"/>
          <w:szCs w:val="21"/>
        </w:rPr>
      </w:pPr>
      <w:r w:rsidRPr="00BB40FF">
        <w:rPr>
          <w:rFonts w:hint="eastAsia"/>
          <w:color w:val="0070C0"/>
          <w:szCs w:val="21"/>
        </w:rPr>
        <w:t>医薬品等の概要書</w:t>
      </w:r>
    </w:p>
    <w:p w14:paraId="435EB506" w14:textId="77777777" w:rsidR="001B7847" w:rsidRPr="00BB40FF" w:rsidRDefault="001B7847">
      <w:pPr>
        <w:pStyle w:val="a3"/>
        <w:numPr>
          <w:ilvl w:val="0"/>
          <w:numId w:val="46"/>
        </w:numPr>
        <w:ind w:leftChars="0"/>
        <w:rPr>
          <w:color w:val="0070C0"/>
          <w:szCs w:val="21"/>
        </w:rPr>
      </w:pPr>
      <w:r w:rsidRPr="00BB40FF">
        <w:rPr>
          <w:rFonts w:hint="eastAsia"/>
          <w:color w:val="0070C0"/>
          <w:szCs w:val="21"/>
        </w:rPr>
        <w:t>添付文書（既承認の医薬品等の場合）</w:t>
      </w:r>
    </w:p>
    <w:p w14:paraId="1C9702C0" w14:textId="77777777" w:rsidR="001B7847" w:rsidRPr="001B7847" w:rsidRDefault="001B7847" w:rsidP="001D1220">
      <w:pPr>
        <w:rPr>
          <w:lang w:eastAsia="x-none"/>
        </w:rPr>
      </w:pPr>
    </w:p>
    <w:p w14:paraId="59FF1125" w14:textId="3FA4E8D3" w:rsidR="00FE015E" w:rsidRPr="00724335" w:rsidRDefault="00265BED" w:rsidP="004F1BFB">
      <w:pPr>
        <w:pStyle w:val="2"/>
      </w:pPr>
      <w:bookmarkStart w:id="321" w:name="_Toc164417704"/>
      <w:r w:rsidRPr="00724335">
        <w:t>有害事象</w:t>
      </w:r>
      <w:r w:rsidR="00FE015E" w:rsidRPr="00724335">
        <w:t>の収集期間</w:t>
      </w:r>
      <w:bookmarkEnd w:id="321"/>
    </w:p>
    <w:p w14:paraId="3D0FAE05" w14:textId="77777777" w:rsidR="002C50E7" w:rsidRPr="00724335" w:rsidRDefault="002C50E7">
      <w:pPr>
        <w:pStyle w:val="a3"/>
        <w:numPr>
          <w:ilvl w:val="0"/>
          <w:numId w:val="95"/>
        </w:numPr>
        <w:ind w:leftChars="0"/>
        <w:rPr>
          <w:color w:val="FF0000"/>
        </w:rPr>
      </w:pPr>
      <w:r w:rsidRPr="00724335">
        <w:rPr>
          <w:color w:val="FF0000"/>
        </w:rPr>
        <w:t>有害事象に関する情報を収集する期間と頻度について記載を行う。</w:t>
      </w:r>
    </w:p>
    <w:p w14:paraId="2BC4F91F" w14:textId="748C0B66" w:rsidR="002A7816" w:rsidRPr="00A833AC" w:rsidRDefault="002A7816" w:rsidP="002A7816">
      <w:pPr>
        <w:rPr>
          <w:color w:val="0070C0"/>
        </w:rPr>
      </w:pPr>
      <w:r w:rsidRPr="00A833AC">
        <w:rPr>
          <w:rFonts w:hint="eastAsia"/>
          <w:color w:val="0070C0"/>
        </w:rPr>
        <w:t>（例）</w:t>
      </w:r>
    </w:p>
    <w:p w14:paraId="6DEC5A43" w14:textId="729E480F" w:rsidR="000077F9" w:rsidRPr="00A833AC" w:rsidRDefault="002C50E7" w:rsidP="002A7816">
      <w:pPr>
        <w:ind w:firstLineChars="100" w:firstLine="210"/>
        <w:rPr>
          <w:color w:val="0070C0"/>
        </w:rPr>
      </w:pPr>
      <w:r w:rsidRPr="00A833AC">
        <w:rPr>
          <w:color w:val="0070C0"/>
        </w:rPr>
        <w:t>有害事象の収集期間は、試験治療開始時から最終観察日または中止日までであり、スケジュールで規定されている時期とする。同意取得後、試験薬投与開始前に生じた事象は、有害事象ではなく、既往歴／合併症として記録する。</w:t>
      </w:r>
    </w:p>
    <w:p w14:paraId="127451B6" w14:textId="77777777" w:rsidR="00F44F66" w:rsidRPr="00F44F66" w:rsidRDefault="00F44F66" w:rsidP="00FE015E"/>
    <w:p w14:paraId="53144BA6" w14:textId="613EAECF" w:rsidR="00FE015E" w:rsidRPr="00724335" w:rsidRDefault="00FE015E" w:rsidP="004F1BFB">
      <w:pPr>
        <w:pStyle w:val="2"/>
      </w:pPr>
      <w:bookmarkStart w:id="322" w:name="_Toc164417705"/>
      <w:r w:rsidRPr="00724335">
        <w:t>有害事象の調査方法</w:t>
      </w:r>
      <w:bookmarkEnd w:id="322"/>
    </w:p>
    <w:p w14:paraId="7D998102" w14:textId="1F4315F2" w:rsidR="00101450" w:rsidRPr="00724335" w:rsidRDefault="00101450">
      <w:pPr>
        <w:pStyle w:val="a3"/>
        <w:numPr>
          <w:ilvl w:val="0"/>
          <w:numId w:val="47"/>
        </w:numPr>
        <w:ind w:leftChars="0"/>
        <w:rPr>
          <w:color w:val="FF0000"/>
        </w:rPr>
      </w:pPr>
      <w:r w:rsidRPr="00724335">
        <w:rPr>
          <w:color w:val="FF0000"/>
        </w:rPr>
        <w:t>定義された有害事象について、症例報告書への記入事項</w:t>
      </w:r>
      <w:r w:rsidR="00FE1D1C">
        <w:rPr>
          <w:rFonts w:hint="eastAsia"/>
          <w:color w:val="FF0000"/>
        </w:rPr>
        <w:t>およ</w:t>
      </w:r>
      <w:r w:rsidRPr="00724335">
        <w:rPr>
          <w:rFonts w:hint="eastAsia"/>
          <w:color w:val="FF0000"/>
        </w:rPr>
        <w:t>び</w:t>
      </w:r>
      <w:r w:rsidRPr="00724335">
        <w:rPr>
          <w:color w:val="FF0000"/>
        </w:rPr>
        <w:t>重症度評価規準</w:t>
      </w:r>
      <w:r w:rsidRPr="00724335">
        <w:rPr>
          <w:rFonts w:hint="eastAsia"/>
          <w:color w:val="FF0000"/>
        </w:rPr>
        <w:t>、因果関係の判断方法</w:t>
      </w:r>
      <w:r w:rsidRPr="00724335">
        <w:rPr>
          <w:color w:val="FF0000"/>
        </w:rPr>
        <w:t>を記載する。</w:t>
      </w:r>
    </w:p>
    <w:p w14:paraId="173336AE" w14:textId="7CF4DC97" w:rsidR="00101450" w:rsidRPr="00724335" w:rsidRDefault="001E1237">
      <w:pPr>
        <w:pStyle w:val="a3"/>
        <w:numPr>
          <w:ilvl w:val="0"/>
          <w:numId w:val="47"/>
        </w:numPr>
        <w:ind w:leftChars="0"/>
        <w:rPr>
          <w:color w:val="FF0000"/>
        </w:rPr>
      </w:pPr>
      <w:r w:rsidRPr="00724335">
        <w:rPr>
          <w:rFonts w:hint="eastAsia"/>
          <w:color w:val="FF0000"/>
        </w:rPr>
        <w:t>試験</w:t>
      </w:r>
      <w:r w:rsidR="00101450" w:rsidRPr="00724335">
        <w:rPr>
          <w:color w:val="FF0000"/>
        </w:rPr>
        <w:t>治療終了後に発現した有害事象については、</w:t>
      </w:r>
      <w:r w:rsidRPr="00724335">
        <w:rPr>
          <w:rFonts w:hint="eastAsia"/>
          <w:color w:val="FF0000"/>
        </w:rPr>
        <w:t>試験</w:t>
      </w:r>
      <w:r w:rsidR="00101450" w:rsidRPr="00724335">
        <w:rPr>
          <w:color w:val="FF0000"/>
        </w:rPr>
        <w:t>治療の特性等を考慮して報告すべき範囲を</w:t>
      </w:r>
      <w:r w:rsidR="00101450" w:rsidRPr="00724335">
        <w:rPr>
          <w:rFonts w:hint="eastAsia"/>
          <w:color w:val="FF0000"/>
        </w:rPr>
        <w:t>研究毎</w:t>
      </w:r>
      <w:r w:rsidR="00101450" w:rsidRPr="00724335">
        <w:rPr>
          <w:color w:val="FF0000"/>
        </w:rPr>
        <w:t>に定める。</w:t>
      </w:r>
    </w:p>
    <w:p w14:paraId="22C564C4" w14:textId="77777777" w:rsidR="00101450" w:rsidRPr="00724335" w:rsidRDefault="00101450" w:rsidP="00101450">
      <w:pPr>
        <w:rPr>
          <w:color w:val="0070C0"/>
        </w:rPr>
      </w:pPr>
      <w:r w:rsidRPr="00724335">
        <w:rPr>
          <w:color w:val="0070C0"/>
        </w:rPr>
        <w:t>（例）</w:t>
      </w:r>
    </w:p>
    <w:p w14:paraId="09B7657C" w14:textId="37427548" w:rsidR="00101450" w:rsidRPr="00724335" w:rsidRDefault="00101450" w:rsidP="00101450">
      <w:pPr>
        <w:ind w:firstLineChars="100" w:firstLine="210"/>
        <w:rPr>
          <w:color w:val="0070C0"/>
          <w:szCs w:val="20"/>
        </w:rPr>
      </w:pPr>
      <w:r w:rsidRPr="00724335">
        <w:rPr>
          <w:rFonts w:hint="eastAsia"/>
          <w:color w:val="0070C0"/>
          <w:szCs w:val="20"/>
        </w:rPr>
        <w:t>本研究</w:t>
      </w:r>
      <w:r w:rsidRPr="00724335">
        <w:rPr>
          <w:color w:val="0070C0"/>
          <w:szCs w:val="20"/>
        </w:rPr>
        <w:t>では</w:t>
      </w:r>
      <w:r w:rsidR="001E1237" w:rsidRPr="00724335">
        <w:rPr>
          <w:rFonts w:hint="eastAsia"/>
          <w:color w:val="0070C0"/>
          <w:szCs w:val="20"/>
        </w:rPr>
        <w:t>試験</w:t>
      </w:r>
      <w:r w:rsidRPr="00724335">
        <w:rPr>
          <w:color w:val="0070C0"/>
          <w:szCs w:val="20"/>
        </w:rPr>
        <w:t>治療期間中に発現したすべての有害事象を調査対象とする。</w:t>
      </w:r>
    </w:p>
    <w:p w14:paraId="5BBCF4F3" w14:textId="30CE4E5A" w:rsidR="00101450" w:rsidRPr="00724335" w:rsidRDefault="001E1237" w:rsidP="00A833AC">
      <w:pPr>
        <w:ind w:firstLineChars="100" w:firstLine="210"/>
        <w:rPr>
          <w:color w:val="0070C0"/>
          <w:szCs w:val="20"/>
        </w:rPr>
      </w:pPr>
      <w:r w:rsidRPr="00724335">
        <w:rPr>
          <w:rFonts w:hint="eastAsia"/>
          <w:color w:val="0070C0"/>
          <w:szCs w:val="20"/>
        </w:rPr>
        <w:t>試験</w:t>
      </w:r>
      <w:r w:rsidR="00101450" w:rsidRPr="00724335">
        <w:rPr>
          <w:color w:val="0070C0"/>
          <w:szCs w:val="20"/>
        </w:rPr>
        <w:t>治療期間中に有害事象が発現した場合</w:t>
      </w:r>
      <w:r w:rsidR="00101450" w:rsidRPr="00724335">
        <w:rPr>
          <w:rFonts w:hint="eastAsia"/>
          <w:color w:val="0070C0"/>
          <w:szCs w:val="20"/>
        </w:rPr>
        <w:t>、研究責任医師</w:t>
      </w:r>
      <w:r w:rsidR="00FE1D1C">
        <w:rPr>
          <w:rFonts w:hint="eastAsia"/>
          <w:color w:val="0070C0"/>
          <w:szCs w:val="20"/>
        </w:rPr>
        <w:t>およ</w:t>
      </w:r>
      <w:r w:rsidR="00101450" w:rsidRPr="00724335">
        <w:rPr>
          <w:rFonts w:hint="eastAsia"/>
          <w:color w:val="0070C0"/>
          <w:szCs w:val="20"/>
        </w:rPr>
        <w:t>び研究分担医師</w:t>
      </w:r>
      <w:r w:rsidR="00101450" w:rsidRPr="00724335">
        <w:rPr>
          <w:color w:val="0070C0"/>
          <w:szCs w:val="20"/>
        </w:rPr>
        <w:t>は</w:t>
      </w:r>
      <w:r w:rsidR="00101450" w:rsidRPr="00724335">
        <w:rPr>
          <w:rFonts w:hint="eastAsia"/>
          <w:color w:val="0070C0"/>
          <w:szCs w:val="20"/>
        </w:rPr>
        <w:t>、</w:t>
      </w:r>
      <w:r w:rsidR="00101450" w:rsidRPr="00724335">
        <w:rPr>
          <w:color w:val="0070C0"/>
          <w:szCs w:val="20"/>
        </w:rPr>
        <w:t>有害事象の重症度と重篤度を判定し</w:t>
      </w:r>
      <w:r w:rsidR="00101450" w:rsidRPr="00724335">
        <w:rPr>
          <w:rFonts w:hint="eastAsia"/>
          <w:color w:val="0070C0"/>
          <w:szCs w:val="20"/>
        </w:rPr>
        <w:t>、</w:t>
      </w:r>
      <w:r w:rsidR="00101450" w:rsidRPr="00724335">
        <w:rPr>
          <w:color w:val="0070C0"/>
          <w:szCs w:val="20"/>
        </w:rPr>
        <w:t>診断名</w:t>
      </w:r>
      <w:r w:rsidR="00101450" w:rsidRPr="00724335">
        <w:rPr>
          <w:rFonts w:hint="eastAsia"/>
          <w:color w:val="0070C0"/>
          <w:szCs w:val="20"/>
        </w:rPr>
        <w:t>、</w:t>
      </w:r>
      <w:r w:rsidR="00101450" w:rsidRPr="00724335">
        <w:rPr>
          <w:color w:val="0070C0"/>
          <w:szCs w:val="20"/>
        </w:rPr>
        <w:t>重症度</w:t>
      </w:r>
      <w:r w:rsidR="00101450" w:rsidRPr="00724335">
        <w:rPr>
          <w:rFonts w:hint="eastAsia"/>
          <w:color w:val="0070C0"/>
          <w:szCs w:val="20"/>
        </w:rPr>
        <w:t>、</w:t>
      </w:r>
      <w:r w:rsidR="00101450" w:rsidRPr="00724335">
        <w:rPr>
          <w:color w:val="0070C0"/>
          <w:szCs w:val="20"/>
        </w:rPr>
        <w:t>重篤度</w:t>
      </w:r>
      <w:r w:rsidR="00101450" w:rsidRPr="00724335">
        <w:rPr>
          <w:rFonts w:hint="eastAsia"/>
          <w:color w:val="0070C0"/>
          <w:szCs w:val="20"/>
        </w:rPr>
        <w:t>、</w:t>
      </w:r>
      <w:r w:rsidR="00101450" w:rsidRPr="00724335">
        <w:rPr>
          <w:color w:val="0070C0"/>
          <w:szCs w:val="20"/>
        </w:rPr>
        <w:t>発現日</w:t>
      </w:r>
      <w:r w:rsidR="00101450" w:rsidRPr="00724335">
        <w:rPr>
          <w:rFonts w:hint="eastAsia"/>
          <w:color w:val="0070C0"/>
          <w:szCs w:val="20"/>
        </w:rPr>
        <w:t>、</w:t>
      </w:r>
      <w:r w:rsidR="00117BF8">
        <w:rPr>
          <w:rFonts w:hint="eastAsia"/>
          <w:color w:val="0070C0"/>
          <w:szCs w:val="20"/>
        </w:rPr>
        <w:t>転帰</w:t>
      </w:r>
      <w:r w:rsidR="00E4660F" w:rsidRPr="00724335">
        <w:rPr>
          <w:color w:val="0070C0"/>
          <w:szCs w:val="20"/>
        </w:rPr>
        <w:t>日</w:t>
      </w:r>
      <w:r w:rsidR="00101450" w:rsidRPr="00724335">
        <w:rPr>
          <w:rFonts w:hint="eastAsia"/>
          <w:color w:val="0070C0"/>
          <w:szCs w:val="20"/>
        </w:rPr>
        <w:t>、</w:t>
      </w:r>
      <w:r w:rsidR="00101450" w:rsidRPr="00724335">
        <w:rPr>
          <w:color w:val="0070C0"/>
          <w:szCs w:val="20"/>
        </w:rPr>
        <w:t>転帰</w:t>
      </w:r>
      <w:r w:rsidR="00101450" w:rsidRPr="00724335">
        <w:rPr>
          <w:rFonts w:hint="eastAsia"/>
          <w:color w:val="0070C0"/>
          <w:szCs w:val="20"/>
        </w:rPr>
        <w:t>、</w:t>
      </w:r>
      <w:r w:rsidR="00101450" w:rsidRPr="00724335">
        <w:rPr>
          <w:color w:val="0070C0"/>
          <w:szCs w:val="20"/>
        </w:rPr>
        <w:t>試験薬剤との因果関係を</w:t>
      </w:r>
      <w:r w:rsidR="00B451B6" w:rsidRPr="00B451B6">
        <w:rPr>
          <w:rFonts w:hint="eastAsia"/>
          <w:color w:val="0070C0"/>
          <w:szCs w:val="20"/>
        </w:rPr>
        <w:t>症例報告書</w:t>
      </w:r>
      <w:r w:rsidR="00101450" w:rsidRPr="00724335">
        <w:rPr>
          <w:color w:val="0070C0"/>
          <w:szCs w:val="20"/>
        </w:rPr>
        <w:t>に記入する。</w:t>
      </w:r>
    </w:p>
    <w:p w14:paraId="165BBAC6" w14:textId="77777777" w:rsidR="005D394A" w:rsidRPr="00B451B6" w:rsidRDefault="005D394A" w:rsidP="005D394A">
      <w:pPr>
        <w:rPr>
          <w:lang w:eastAsia="x-none"/>
        </w:rPr>
      </w:pPr>
    </w:p>
    <w:p w14:paraId="587F399B" w14:textId="71997D39" w:rsidR="005D394A" w:rsidRPr="00724335" w:rsidRDefault="005D394A" w:rsidP="004F1BFB">
      <w:pPr>
        <w:pStyle w:val="2"/>
      </w:pPr>
      <w:bookmarkStart w:id="323" w:name="_Toc164417706"/>
      <w:r w:rsidRPr="00724335">
        <w:t>有害事象の追跡調査</w:t>
      </w:r>
      <w:bookmarkEnd w:id="323"/>
    </w:p>
    <w:p w14:paraId="5C109A3B" w14:textId="5E9669D7" w:rsidR="00117BF8" w:rsidRDefault="00117BF8" w:rsidP="00117BF8">
      <w:pPr>
        <w:ind w:firstLineChars="100" w:firstLine="210"/>
        <w:rPr>
          <w:rFonts w:ascii="ＭＳ 明朝" w:hAnsi="ＭＳ 明朝" w:cs="ＭＳ 明朝"/>
          <w:color w:val="0070C0"/>
        </w:rPr>
      </w:pPr>
      <w:r>
        <w:rPr>
          <w:rFonts w:ascii="ＭＳ 明朝" w:hAnsi="ＭＳ 明朝" w:cs="ＭＳ 明朝" w:hint="eastAsia"/>
          <w:color w:val="0070C0"/>
        </w:rPr>
        <w:t>（例）</w:t>
      </w:r>
    </w:p>
    <w:p w14:paraId="40B94FDD" w14:textId="6F4C90FD" w:rsidR="003471D9" w:rsidRPr="00117BF8" w:rsidRDefault="003471D9" w:rsidP="00117BF8">
      <w:pPr>
        <w:ind w:firstLineChars="100" w:firstLine="210"/>
        <w:rPr>
          <w:rFonts w:ascii="ＭＳ 明朝" w:hAnsi="ＭＳ 明朝" w:cs="ＭＳ 明朝"/>
          <w:color w:val="0070C0"/>
        </w:rPr>
      </w:pPr>
      <w:r w:rsidRPr="00117BF8">
        <w:rPr>
          <w:rFonts w:ascii="ＭＳ 明朝" w:hAnsi="ＭＳ 明朝" w:cs="ＭＳ 明朝"/>
          <w:color w:val="0070C0"/>
        </w:rPr>
        <w:t>有害事象</w:t>
      </w:r>
      <w:r w:rsidR="00117BF8" w:rsidRPr="00117BF8">
        <w:rPr>
          <w:rFonts w:ascii="ＭＳ 明朝" w:hAnsi="ＭＳ 明朝" w:cs="ＭＳ 明朝" w:hint="eastAsia"/>
          <w:color w:val="0070C0"/>
        </w:rPr>
        <w:t>が発生したら</w:t>
      </w:r>
      <w:r w:rsidRPr="00117BF8">
        <w:rPr>
          <w:rFonts w:ascii="ＭＳ 明朝" w:hAnsi="ＭＳ 明朝" w:cs="ＭＳ 明朝"/>
          <w:color w:val="0070C0"/>
        </w:rPr>
        <w:t>、研究責任（分担）医師は各研究対象者の有害事象の転帰を追跡する。重篤な有害事象は、</w:t>
      </w:r>
      <w:r w:rsidR="00117BF8" w:rsidRPr="00117BF8">
        <w:rPr>
          <w:rFonts w:ascii="ＭＳ 明朝" w:hAnsi="ＭＳ 明朝" w:cs="ＭＳ 明朝" w:hint="eastAsia"/>
          <w:color w:val="0070C0"/>
        </w:rPr>
        <w:t>(</w:t>
      </w:r>
      <w:r w:rsidRPr="00117BF8">
        <w:rPr>
          <w:rFonts w:ascii="ＭＳ 明朝" w:hAnsi="ＭＳ 明朝" w:cs="ＭＳ 明朝"/>
          <w:color w:val="0070C0"/>
        </w:rPr>
        <w:t>消失するまで</w:t>
      </w:r>
      <w:r w:rsidR="00117BF8" w:rsidRPr="00117BF8">
        <w:rPr>
          <w:rFonts w:ascii="ＭＳ 明朝" w:hAnsi="ＭＳ 明朝" w:cs="ＭＳ 明朝" w:hint="eastAsia"/>
          <w:color w:val="0070C0"/>
        </w:rPr>
        <w:t>/</w:t>
      </w:r>
      <w:r w:rsidRPr="00117BF8">
        <w:rPr>
          <w:rFonts w:ascii="ＭＳ 明朝" w:hAnsi="ＭＳ 明朝" w:cs="ＭＳ 明朝"/>
          <w:color w:val="0070C0"/>
        </w:rPr>
        <w:t>状態が安定するまで</w:t>
      </w:r>
      <w:r w:rsidR="00117BF8" w:rsidRPr="00117BF8">
        <w:rPr>
          <w:rFonts w:ascii="ＭＳ 明朝" w:hAnsi="ＭＳ 明朝" w:cs="ＭＳ 明朝" w:hint="eastAsia"/>
          <w:color w:val="0070C0"/>
        </w:rPr>
        <w:t>/</w:t>
      </w:r>
      <w:r w:rsidRPr="00117BF8">
        <w:rPr>
          <w:rFonts w:ascii="ＭＳ 明朝" w:hAnsi="ＭＳ 明朝" w:cs="ＭＳ 明朝"/>
          <w:color w:val="0070C0"/>
        </w:rPr>
        <w:t>事象が他の原因により発現したことが明らかになるまで</w:t>
      </w:r>
      <w:r w:rsidR="00117BF8" w:rsidRPr="00117BF8">
        <w:rPr>
          <w:rFonts w:ascii="ＭＳ 明朝" w:hAnsi="ＭＳ 明朝" w:cs="ＭＳ 明朝" w:hint="eastAsia"/>
          <w:color w:val="0070C0"/>
        </w:rPr>
        <w:t>/</w:t>
      </w:r>
      <w:r w:rsidRPr="00117BF8">
        <w:rPr>
          <w:rFonts w:ascii="ＭＳ 明朝" w:hAnsi="ＭＳ 明朝" w:cs="ＭＳ 明朝"/>
          <w:color w:val="0070C0"/>
        </w:rPr>
        <w:t>当該</w:t>
      </w:r>
      <w:r w:rsidRPr="00117BF8">
        <w:rPr>
          <w:color w:val="0070C0"/>
        </w:rPr>
        <w:t>研究対象者</w:t>
      </w:r>
      <w:r w:rsidRPr="00117BF8">
        <w:rPr>
          <w:rFonts w:ascii="ＭＳ 明朝" w:hAnsi="ＭＳ 明朝" w:cs="ＭＳ 明朝"/>
          <w:color w:val="0070C0"/>
        </w:rPr>
        <w:t>が追跡不能となるまで</w:t>
      </w:r>
      <w:r w:rsidR="00117BF8" w:rsidRPr="00117BF8">
        <w:rPr>
          <w:rFonts w:ascii="ＭＳ 明朝" w:hAnsi="ＭＳ 明朝" w:cs="ＭＳ 明朝" w:hint="eastAsia"/>
          <w:color w:val="0070C0"/>
        </w:rPr>
        <w:t>)</w:t>
      </w:r>
      <w:r w:rsidRPr="00117BF8">
        <w:rPr>
          <w:rFonts w:ascii="ＭＳ 明朝" w:hAnsi="ＭＳ 明朝" w:cs="ＭＳ 明朝"/>
          <w:color w:val="0070C0"/>
        </w:rPr>
        <w:t>追跡調査を行う。</w:t>
      </w:r>
    </w:p>
    <w:p w14:paraId="4CA6F253" w14:textId="77777777" w:rsidR="00FE015E" w:rsidRDefault="00FE015E" w:rsidP="00FE015E"/>
    <w:p w14:paraId="50FDE6E1" w14:textId="3A8463EB" w:rsidR="00101450" w:rsidRPr="00101450" w:rsidRDefault="00FE015E" w:rsidP="004F1BFB">
      <w:pPr>
        <w:pStyle w:val="2"/>
      </w:pPr>
      <w:bookmarkStart w:id="324" w:name="_Toc164417707"/>
      <w:r>
        <w:t>重篤な有害事象</w:t>
      </w:r>
      <w:r w:rsidR="00FE1D1C">
        <w:rPr>
          <w:rFonts w:hint="eastAsia"/>
        </w:rPr>
        <w:t>およ</w:t>
      </w:r>
      <w:r w:rsidR="007B6BAD">
        <w:rPr>
          <w:rFonts w:hint="eastAsia"/>
        </w:rPr>
        <w:t>び</w:t>
      </w:r>
      <w:r>
        <w:t>疾病等の緊急報告</w:t>
      </w:r>
      <w:bookmarkEnd w:id="324"/>
    </w:p>
    <w:p w14:paraId="0F0D6763" w14:textId="7665884A" w:rsidR="0076224E" w:rsidRPr="00C34670" w:rsidRDefault="0076224E">
      <w:pPr>
        <w:pStyle w:val="a3"/>
        <w:numPr>
          <w:ilvl w:val="0"/>
          <w:numId w:val="49"/>
        </w:numPr>
        <w:ind w:leftChars="0"/>
        <w:rPr>
          <w:color w:val="FF0000"/>
        </w:rPr>
      </w:pPr>
      <w:r w:rsidRPr="00C34670">
        <w:rPr>
          <w:rFonts w:hint="eastAsia"/>
          <w:color w:val="FF0000"/>
        </w:rPr>
        <w:t>各実施医療機関の研究責任医師</w:t>
      </w:r>
      <w:r w:rsidR="00FE1D1C">
        <w:rPr>
          <w:rFonts w:hint="eastAsia"/>
          <w:color w:val="FF0000"/>
        </w:rPr>
        <w:t>およ</w:t>
      </w:r>
      <w:r w:rsidRPr="00C34670">
        <w:rPr>
          <w:rFonts w:hint="eastAsia"/>
          <w:color w:val="FF0000"/>
        </w:rPr>
        <w:t>び研究分担医師が、所属する実施医療機関の管理者等へ緊急に報告する義務のある有害事象の範囲、報告手順</w:t>
      </w:r>
      <w:r w:rsidR="00FE1D1C">
        <w:rPr>
          <w:rFonts w:hint="eastAsia"/>
          <w:color w:val="FF0000"/>
        </w:rPr>
        <w:t>およ</w:t>
      </w:r>
      <w:r w:rsidRPr="00C34670">
        <w:rPr>
          <w:rFonts w:hint="eastAsia"/>
          <w:color w:val="FF0000"/>
        </w:rPr>
        <w:t>び研究責任医師等の対応手順を定める。</w:t>
      </w:r>
    </w:p>
    <w:p w14:paraId="1043EE00" w14:textId="2113DD72" w:rsidR="0076224E" w:rsidRPr="00273DB1" w:rsidRDefault="0076224E">
      <w:pPr>
        <w:pStyle w:val="a3"/>
        <w:numPr>
          <w:ilvl w:val="0"/>
          <w:numId w:val="49"/>
        </w:numPr>
        <w:ind w:leftChars="0"/>
        <w:rPr>
          <w:color w:val="FF0000"/>
        </w:rPr>
      </w:pPr>
      <w:r w:rsidRPr="00273DB1">
        <w:rPr>
          <w:rFonts w:hint="eastAsia"/>
          <w:color w:val="FF0000"/>
        </w:rPr>
        <w:t>疾病等に関する手順書を作成する場合は、その旨記載し、この項には概要のみを記載。</w:t>
      </w:r>
      <w:r w:rsidR="00282344">
        <w:rPr>
          <w:rFonts w:hint="eastAsia"/>
          <w:color w:val="FF0000"/>
        </w:rPr>
        <w:t>手順書を作成しない場合には、手順の詳細についてこの項に記載する。</w:t>
      </w:r>
    </w:p>
    <w:p w14:paraId="190E2FD9" w14:textId="624B427F" w:rsidR="0076224E" w:rsidRPr="00283EB6" w:rsidRDefault="001E1237">
      <w:pPr>
        <w:pStyle w:val="a3"/>
        <w:numPr>
          <w:ilvl w:val="0"/>
          <w:numId w:val="49"/>
        </w:numPr>
        <w:ind w:leftChars="0"/>
        <w:rPr>
          <w:color w:val="FF0000"/>
        </w:rPr>
      </w:pPr>
      <w:r>
        <w:rPr>
          <w:rFonts w:hint="eastAsia"/>
          <w:color w:val="FF0000"/>
        </w:rPr>
        <w:t>試験</w:t>
      </w:r>
      <w:r w:rsidR="0076224E" w:rsidRPr="002F21CB">
        <w:rPr>
          <w:color w:val="FF0000"/>
        </w:rPr>
        <w:t>治療終了後に発現した有害事象については、</w:t>
      </w:r>
      <w:r>
        <w:rPr>
          <w:rFonts w:hint="eastAsia"/>
          <w:color w:val="FF0000"/>
        </w:rPr>
        <w:t>試験</w:t>
      </w:r>
      <w:r w:rsidR="0076224E" w:rsidRPr="002F21CB">
        <w:rPr>
          <w:color w:val="FF0000"/>
        </w:rPr>
        <w:t>治療の特性等を考慮して報告すべき範囲を</w:t>
      </w:r>
      <w:r w:rsidR="0076224E" w:rsidRPr="002F21CB">
        <w:rPr>
          <w:rFonts w:hint="eastAsia"/>
          <w:color w:val="FF0000"/>
        </w:rPr>
        <w:t>研究</w:t>
      </w:r>
      <w:r w:rsidR="0076224E" w:rsidRPr="002F21CB">
        <w:rPr>
          <w:color w:val="FF0000"/>
        </w:rPr>
        <w:t>別に定める。</w:t>
      </w:r>
    </w:p>
    <w:p w14:paraId="504E5400" w14:textId="2C993347" w:rsidR="0076224E" w:rsidRPr="009B3264" w:rsidRDefault="0076224E" w:rsidP="009B3264">
      <w:pPr>
        <w:pStyle w:val="a3"/>
        <w:numPr>
          <w:ilvl w:val="0"/>
          <w:numId w:val="92"/>
        </w:numPr>
        <w:ind w:leftChars="0"/>
        <w:rPr>
          <w:color w:val="FF0000"/>
        </w:rPr>
      </w:pPr>
      <w:r w:rsidRPr="002F21CB">
        <w:rPr>
          <w:color w:val="FF0000"/>
        </w:rPr>
        <w:t>研究責任医師</w:t>
      </w:r>
      <w:r w:rsidRPr="002F21CB">
        <w:rPr>
          <w:rFonts w:hint="eastAsia"/>
          <w:color w:val="FF0000"/>
        </w:rPr>
        <w:t>（多施設共同研究の場合：研究代表医師）</w:t>
      </w:r>
      <w:r w:rsidRPr="002F21CB">
        <w:rPr>
          <w:color w:val="FF0000"/>
        </w:rPr>
        <w:t>は、関連する企業と有害事象</w:t>
      </w:r>
      <w:r w:rsidRPr="00C34670">
        <w:rPr>
          <w:rFonts w:hint="eastAsia"/>
          <w:color w:val="FF0000"/>
        </w:rPr>
        <w:t>（</w:t>
      </w:r>
      <w:r w:rsidR="009B3264">
        <w:rPr>
          <w:rFonts w:hint="eastAsia"/>
          <w:color w:val="FF0000"/>
        </w:rPr>
        <w:t>また</w:t>
      </w:r>
      <w:r w:rsidRPr="009B3264">
        <w:rPr>
          <w:rFonts w:hint="eastAsia"/>
          <w:color w:val="FF0000"/>
        </w:rPr>
        <w:t>は疾病等）</w:t>
      </w:r>
      <w:r w:rsidRPr="009B3264">
        <w:rPr>
          <w:color w:val="FF0000"/>
        </w:rPr>
        <w:t>の報告手順</w:t>
      </w:r>
      <w:r w:rsidR="00FE1D1C">
        <w:rPr>
          <w:rFonts w:hint="eastAsia"/>
          <w:color w:val="FF0000"/>
        </w:rPr>
        <w:t>およ</w:t>
      </w:r>
      <w:r w:rsidRPr="009B3264">
        <w:rPr>
          <w:rFonts w:hint="eastAsia"/>
          <w:color w:val="FF0000"/>
        </w:rPr>
        <w:t>び</w:t>
      </w:r>
      <w:r w:rsidRPr="009B3264">
        <w:rPr>
          <w:color w:val="FF0000"/>
        </w:rPr>
        <w:t>報告内容について、当該</w:t>
      </w:r>
      <w:r w:rsidRPr="009B3264">
        <w:rPr>
          <w:rFonts w:hint="eastAsia"/>
          <w:color w:val="FF0000"/>
        </w:rPr>
        <w:t>研究</w:t>
      </w:r>
      <w:r w:rsidRPr="009B3264">
        <w:rPr>
          <w:color w:val="FF0000"/>
        </w:rPr>
        <w:t>開始前に契約を含む取り決めを行っておく。</w:t>
      </w:r>
    </w:p>
    <w:p w14:paraId="573BC3AA" w14:textId="6E0C5405" w:rsidR="0076224E" w:rsidRDefault="0076224E" w:rsidP="0076224E">
      <w:pPr>
        <w:pStyle w:val="a3"/>
        <w:numPr>
          <w:ilvl w:val="0"/>
          <w:numId w:val="92"/>
        </w:numPr>
        <w:ind w:leftChars="0"/>
        <w:rPr>
          <w:color w:val="FF0000"/>
        </w:rPr>
      </w:pPr>
      <w:r w:rsidRPr="002F21CB">
        <w:rPr>
          <w:color w:val="FF0000"/>
        </w:rPr>
        <w:t>研究責任医師</w:t>
      </w:r>
      <w:r w:rsidRPr="002F21CB">
        <w:rPr>
          <w:rFonts w:hint="eastAsia"/>
          <w:color w:val="FF0000"/>
        </w:rPr>
        <w:t>（多施設共同研究の場合：研究代表医師）</w:t>
      </w:r>
      <w:r w:rsidRPr="002F21CB">
        <w:rPr>
          <w:color w:val="FF0000"/>
        </w:rPr>
        <w:t>は、</w:t>
      </w:r>
      <w:r w:rsidR="00C81FCA" w:rsidRPr="00C81FCA">
        <w:rPr>
          <w:rFonts w:hint="eastAsia"/>
          <w:color w:val="FF0000"/>
        </w:rPr>
        <w:t>独立データモニタリング委員</w:t>
      </w:r>
      <w:r w:rsidRPr="002F21CB">
        <w:rPr>
          <w:color w:val="FF0000"/>
        </w:rPr>
        <w:t>や各</w:t>
      </w:r>
      <w:r w:rsidRPr="002F21CB">
        <w:rPr>
          <w:rFonts w:hint="eastAsia"/>
          <w:color w:val="FF0000"/>
        </w:rPr>
        <w:t>実施医療機関</w:t>
      </w:r>
      <w:r w:rsidRPr="002F21CB">
        <w:rPr>
          <w:color w:val="FF0000"/>
        </w:rPr>
        <w:t>の</w:t>
      </w:r>
      <w:r w:rsidRPr="002F21CB">
        <w:rPr>
          <w:rFonts w:hint="eastAsia"/>
          <w:color w:val="FF0000"/>
        </w:rPr>
        <w:t>研究責任医師</w:t>
      </w:r>
      <w:r w:rsidRPr="002F21CB">
        <w:rPr>
          <w:color w:val="FF0000"/>
        </w:rPr>
        <w:t>等との連絡に用いる書式を当該</w:t>
      </w:r>
      <w:r w:rsidRPr="002F21CB">
        <w:rPr>
          <w:rFonts w:hint="eastAsia"/>
          <w:color w:val="FF0000"/>
        </w:rPr>
        <w:t>研究</w:t>
      </w:r>
      <w:r w:rsidRPr="002F21CB">
        <w:rPr>
          <w:color w:val="FF0000"/>
        </w:rPr>
        <w:t>開始前に準備しておく。</w:t>
      </w:r>
    </w:p>
    <w:p w14:paraId="6BAA5DB3" w14:textId="3E057919" w:rsidR="00282344" w:rsidRPr="00282344" w:rsidRDefault="00282344" w:rsidP="00282344">
      <w:pPr>
        <w:pStyle w:val="a3"/>
        <w:numPr>
          <w:ilvl w:val="0"/>
          <w:numId w:val="92"/>
        </w:numPr>
        <w:ind w:leftChars="0"/>
        <w:rPr>
          <w:color w:val="0070C0"/>
          <w:sz w:val="20"/>
          <w:szCs w:val="20"/>
        </w:rPr>
      </w:pPr>
      <w:r w:rsidRPr="00282344">
        <w:rPr>
          <w:rFonts w:hint="eastAsia"/>
          <w:color w:val="0070C0"/>
          <w:sz w:val="20"/>
          <w:szCs w:val="20"/>
        </w:rPr>
        <w:t>（例</w:t>
      </w:r>
      <w:r>
        <w:rPr>
          <w:rFonts w:hint="eastAsia"/>
          <w:color w:val="0070C0"/>
          <w:sz w:val="20"/>
          <w:szCs w:val="20"/>
        </w:rPr>
        <w:t>1</w:t>
      </w:r>
      <w:r w:rsidRPr="00282344">
        <w:rPr>
          <w:rFonts w:hint="eastAsia"/>
          <w:color w:val="0070C0"/>
          <w:sz w:val="20"/>
          <w:szCs w:val="20"/>
        </w:rPr>
        <w:t xml:space="preserve"> </w:t>
      </w:r>
      <w:r w:rsidRPr="00282344">
        <w:rPr>
          <w:rFonts w:hint="eastAsia"/>
          <w:color w:val="0070C0"/>
          <w:sz w:val="20"/>
          <w:szCs w:val="20"/>
        </w:rPr>
        <w:t>単施設研究の場合）</w:t>
      </w:r>
    </w:p>
    <w:p w14:paraId="01D97DE3" w14:textId="77777777" w:rsidR="00282344" w:rsidRPr="00282344" w:rsidRDefault="00282344" w:rsidP="00282344">
      <w:pPr>
        <w:ind w:firstLineChars="100" w:firstLine="200"/>
        <w:rPr>
          <w:color w:val="0070C0"/>
          <w:sz w:val="20"/>
          <w:szCs w:val="20"/>
        </w:rPr>
      </w:pPr>
      <w:r w:rsidRPr="00282344">
        <w:rPr>
          <w:rFonts w:hint="eastAsia"/>
          <w:color w:val="0070C0"/>
          <w:sz w:val="20"/>
          <w:szCs w:val="20"/>
        </w:rPr>
        <w:t>緊急報告の対象となる重篤な有害事象が発生した場合、これらの発生と本研究との因果関係の有無にかかわらず、研究分担医師は速やかに研究責任医師に伝える。研究責任医師に連絡が取れない場合、研究分担医師は研究責任医師の責務を代行しなければならない。</w:t>
      </w:r>
    </w:p>
    <w:p w14:paraId="0FBF29A3" w14:textId="2362D08F" w:rsidR="00282344" w:rsidRPr="00282344" w:rsidRDefault="00282344" w:rsidP="00282344">
      <w:pPr>
        <w:pStyle w:val="a3"/>
        <w:numPr>
          <w:ilvl w:val="0"/>
          <w:numId w:val="129"/>
        </w:numPr>
        <w:ind w:leftChars="0"/>
        <w:rPr>
          <w:color w:val="0070C0"/>
          <w:sz w:val="20"/>
          <w:szCs w:val="20"/>
        </w:rPr>
      </w:pPr>
      <w:r w:rsidRPr="00282344">
        <w:rPr>
          <w:rFonts w:hint="eastAsia"/>
          <w:color w:val="0070C0"/>
          <w:sz w:val="20"/>
          <w:szCs w:val="20"/>
        </w:rPr>
        <w:t>重篤な疾病等が発生した場合、研究責任医師は、直ちに実施医療機関の管理者に報告するとともに、審査を受けた認定臨床研究審査委員会に報告する。</w:t>
      </w:r>
    </w:p>
    <w:p w14:paraId="33AD0039" w14:textId="58A03AAC" w:rsidR="00282344" w:rsidRPr="00282344" w:rsidRDefault="00282344" w:rsidP="00282344">
      <w:pPr>
        <w:pStyle w:val="a3"/>
        <w:numPr>
          <w:ilvl w:val="0"/>
          <w:numId w:val="129"/>
        </w:numPr>
        <w:ind w:leftChars="0"/>
        <w:rPr>
          <w:color w:val="0070C0"/>
          <w:sz w:val="20"/>
          <w:szCs w:val="20"/>
        </w:rPr>
      </w:pPr>
      <w:r w:rsidRPr="00282344">
        <w:rPr>
          <w:rFonts w:hint="eastAsia"/>
          <w:color w:val="0070C0"/>
          <w:sz w:val="20"/>
          <w:szCs w:val="20"/>
        </w:rPr>
        <w:t>詳細は別途定める手順書に従う。</w:t>
      </w:r>
    </w:p>
    <w:p w14:paraId="2580B989" w14:textId="77777777" w:rsidR="00282344" w:rsidRPr="00282344" w:rsidRDefault="00282344" w:rsidP="00282344">
      <w:pPr>
        <w:rPr>
          <w:color w:val="FF0000"/>
        </w:rPr>
      </w:pPr>
    </w:p>
    <w:p w14:paraId="4FF6B075" w14:textId="7B13C60D" w:rsidR="00BB40FF" w:rsidRDefault="0076224E" w:rsidP="00BB40FF">
      <w:pPr>
        <w:rPr>
          <w:color w:val="0070C0"/>
          <w:szCs w:val="21"/>
        </w:rPr>
      </w:pPr>
      <w:r w:rsidRPr="00631BB5">
        <w:rPr>
          <w:color w:val="0070C0"/>
          <w:sz w:val="20"/>
          <w:szCs w:val="20"/>
        </w:rPr>
        <w:t>（</w:t>
      </w:r>
      <w:r w:rsidRPr="00631BB5">
        <w:rPr>
          <w:color w:val="0070C0"/>
          <w:szCs w:val="21"/>
        </w:rPr>
        <w:t>例</w:t>
      </w:r>
      <w:r w:rsidR="00282344">
        <w:rPr>
          <w:rFonts w:hint="eastAsia"/>
          <w:color w:val="0070C0"/>
          <w:szCs w:val="21"/>
        </w:rPr>
        <w:t>2</w:t>
      </w:r>
      <w:r w:rsidR="00282344">
        <w:rPr>
          <w:rFonts w:hint="eastAsia"/>
          <w:color w:val="0070C0"/>
          <w:sz w:val="20"/>
          <w:szCs w:val="20"/>
        </w:rPr>
        <w:t>多施設共同研究の場合</w:t>
      </w:r>
      <w:r w:rsidR="00887ED5" w:rsidRPr="00631BB5">
        <w:rPr>
          <w:color w:val="0070C0"/>
          <w:szCs w:val="21"/>
        </w:rPr>
        <w:t>）</w:t>
      </w:r>
    </w:p>
    <w:p w14:paraId="422E024A" w14:textId="518AAC09" w:rsidR="0076224E" w:rsidRPr="00273DB1" w:rsidRDefault="0076224E" w:rsidP="00BB40FF">
      <w:pPr>
        <w:ind w:firstLineChars="100" w:firstLine="210"/>
        <w:rPr>
          <w:color w:val="0070C0"/>
          <w:szCs w:val="21"/>
        </w:rPr>
      </w:pPr>
      <w:r w:rsidRPr="00273DB1">
        <w:rPr>
          <w:color w:val="0070C0"/>
          <w:szCs w:val="21"/>
        </w:rPr>
        <w:t>緊急報告の対象となる重篤な有害事象が発生した場合</w:t>
      </w:r>
      <w:r w:rsidRPr="00273DB1">
        <w:rPr>
          <w:rFonts w:hint="eastAsia"/>
          <w:color w:val="0070C0"/>
          <w:szCs w:val="21"/>
        </w:rPr>
        <w:t>、これらの発生と本研究との因果関係の有無にかかわらず、研究分担医師</w:t>
      </w:r>
      <w:r w:rsidRPr="00273DB1">
        <w:rPr>
          <w:color w:val="0070C0"/>
          <w:szCs w:val="21"/>
        </w:rPr>
        <w:t>は速やかに当該</w:t>
      </w:r>
      <w:r w:rsidRPr="00273DB1">
        <w:rPr>
          <w:rFonts w:hint="eastAsia"/>
          <w:color w:val="0070C0"/>
          <w:szCs w:val="21"/>
        </w:rPr>
        <w:t>実施医療機関</w:t>
      </w:r>
      <w:r w:rsidRPr="00273DB1">
        <w:rPr>
          <w:color w:val="0070C0"/>
          <w:szCs w:val="21"/>
        </w:rPr>
        <w:t>の研究責任医師に伝える。当該</w:t>
      </w:r>
      <w:r w:rsidRPr="00273DB1">
        <w:rPr>
          <w:rFonts w:hint="eastAsia"/>
          <w:color w:val="0070C0"/>
          <w:szCs w:val="21"/>
        </w:rPr>
        <w:t>実施医療機関</w:t>
      </w:r>
      <w:r w:rsidRPr="00273DB1">
        <w:rPr>
          <w:color w:val="0070C0"/>
          <w:szCs w:val="21"/>
        </w:rPr>
        <w:t>の研究責任医師に連絡が取れない場合</w:t>
      </w:r>
      <w:r w:rsidRPr="00273DB1">
        <w:rPr>
          <w:rFonts w:hint="eastAsia"/>
          <w:color w:val="0070C0"/>
          <w:szCs w:val="21"/>
        </w:rPr>
        <w:t>、研究分担医師</w:t>
      </w:r>
      <w:r w:rsidRPr="00273DB1">
        <w:rPr>
          <w:color w:val="0070C0"/>
          <w:szCs w:val="21"/>
        </w:rPr>
        <w:t>は研究責任医師の責務を代行しなければならない。</w:t>
      </w:r>
    </w:p>
    <w:p w14:paraId="6B3416F7" w14:textId="5365AD3F" w:rsidR="0076224E" w:rsidRPr="00273DB1" w:rsidRDefault="0076224E">
      <w:pPr>
        <w:pStyle w:val="a3"/>
        <w:numPr>
          <w:ilvl w:val="0"/>
          <w:numId w:val="93"/>
        </w:numPr>
        <w:ind w:leftChars="0"/>
        <w:rPr>
          <w:color w:val="0070C0"/>
          <w:szCs w:val="21"/>
        </w:rPr>
      </w:pPr>
      <w:r w:rsidRPr="00273DB1">
        <w:rPr>
          <w:rFonts w:hint="eastAsia"/>
          <w:color w:val="0070C0"/>
          <w:szCs w:val="21"/>
        </w:rPr>
        <w:t>重篤な疾病等が発生した場合、</w:t>
      </w:r>
      <w:r w:rsidRPr="00273DB1">
        <w:rPr>
          <w:color w:val="0070C0"/>
          <w:szCs w:val="21"/>
        </w:rPr>
        <w:t>研究責任医師は</w:t>
      </w:r>
      <w:r w:rsidRPr="00273DB1">
        <w:rPr>
          <w:rFonts w:hint="eastAsia"/>
          <w:color w:val="0070C0"/>
          <w:szCs w:val="21"/>
        </w:rPr>
        <w:t>、</w:t>
      </w:r>
      <w:r w:rsidRPr="00273DB1">
        <w:rPr>
          <w:color w:val="0070C0"/>
          <w:szCs w:val="21"/>
        </w:rPr>
        <w:t>直ちに</w:t>
      </w:r>
      <w:r w:rsidRPr="00273DB1">
        <w:rPr>
          <w:rFonts w:hint="eastAsia"/>
          <w:color w:val="0070C0"/>
          <w:szCs w:val="21"/>
        </w:rPr>
        <w:t>研究代表医師</w:t>
      </w:r>
      <w:r w:rsidR="00FE1D1C">
        <w:rPr>
          <w:rFonts w:hint="eastAsia"/>
          <w:color w:val="0070C0"/>
          <w:szCs w:val="21"/>
        </w:rPr>
        <w:t>およ</w:t>
      </w:r>
      <w:r w:rsidRPr="00273DB1">
        <w:rPr>
          <w:rFonts w:hint="eastAsia"/>
          <w:color w:val="0070C0"/>
          <w:szCs w:val="21"/>
        </w:rPr>
        <w:t>び</w:t>
      </w:r>
      <w:r w:rsidRPr="00273DB1">
        <w:rPr>
          <w:color w:val="0070C0"/>
          <w:szCs w:val="21"/>
        </w:rPr>
        <w:t>当該</w:t>
      </w:r>
      <w:r w:rsidRPr="00273DB1">
        <w:rPr>
          <w:rFonts w:hint="eastAsia"/>
          <w:color w:val="0070C0"/>
          <w:szCs w:val="21"/>
        </w:rPr>
        <w:t>実施医療機関</w:t>
      </w:r>
      <w:r w:rsidRPr="00273DB1">
        <w:rPr>
          <w:color w:val="0070C0"/>
          <w:szCs w:val="21"/>
        </w:rPr>
        <w:t>の</w:t>
      </w:r>
      <w:r w:rsidRPr="00273DB1">
        <w:rPr>
          <w:rFonts w:hint="eastAsia"/>
          <w:color w:val="0070C0"/>
          <w:szCs w:val="21"/>
        </w:rPr>
        <w:t>ルールに準じて</w:t>
      </w:r>
      <w:r w:rsidRPr="00273DB1">
        <w:rPr>
          <w:color w:val="0070C0"/>
          <w:szCs w:val="21"/>
        </w:rPr>
        <w:t>管理者に</w:t>
      </w:r>
      <w:r w:rsidRPr="00273DB1">
        <w:rPr>
          <w:rFonts w:hint="eastAsia"/>
          <w:color w:val="0070C0"/>
          <w:szCs w:val="21"/>
        </w:rPr>
        <w:t>報告</w:t>
      </w:r>
      <w:r w:rsidRPr="00273DB1">
        <w:rPr>
          <w:color w:val="0070C0"/>
          <w:szCs w:val="21"/>
        </w:rPr>
        <w:t>する。</w:t>
      </w:r>
    </w:p>
    <w:p w14:paraId="4861E9A8" w14:textId="40A1D96F" w:rsidR="0076224E" w:rsidRPr="00273DB1" w:rsidRDefault="0076224E">
      <w:pPr>
        <w:pStyle w:val="a3"/>
        <w:numPr>
          <w:ilvl w:val="0"/>
          <w:numId w:val="93"/>
        </w:numPr>
        <w:ind w:leftChars="0"/>
        <w:rPr>
          <w:color w:val="0070C0"/>
          <w:szCs w:val="21"/>
        </w:rPr>
      </w:pPr>
      <w:r w:rsidRPr="00273DB1">
        <w:rPr>
          <w:rFonts w:hint="eastAsia"/>
          <w:color w:val="0070C0"/>
          <w:szCs w:val="21"/>
        </w:rPr>
        <w:t>報告を受けた研究代表医師は、</w:t>
      </w:r>
      <w:r w:rsidR="00282344">
        <w:rPr>
          <w:rFonts w:hint="eastAsia"/>
          <w:color w:val="0070C0"/>
          <w:szCs w:val="21"/>
        </w:rPr>
        <w:t>臨床研究法</w:t>
      </w:r>
      <w:r w:rsidRPr="00273DB1">
        <w:rPr>
          <w:rFonts w:hint="eastAsia"/>
          <w:color w:val="0070C0"/>
          <w:szCs w:val="21"/>
        </w:rPr>
        <w:t>に規定されている期限を遵守して当該実施医療機関の管理者に報告するとともに審査を受けた認定臨床研究審査委員会に報告する。また、研究代表医師は他の研究責任医師に情報共有し、各実施医療機関の管理者に報告するよう指示する。</w:t>
      </w:r>
    </w:p>
    <w:p w14:paraId="6F4DA978" w14:textId="7C7D6901" w:rsidR="0076224E" w:rsidRPr="00273DB1" w:rsidRDefault="00DC3ACD">
      <w:pPr>
        <w:pStyle w:val="a3"/>
        <w:numPr>
          <w:ilvl w:val="0"/>
          <w:numId w:val="93"/>
        </w:numPr>
        <w:ind w:leftChars="0"/>
        <w:rPr>
          <w:color w:val="0070C0"/>
          <w:szCs w:val="21"/>
        </w:rPr>
      </w:pPr>
      <w:r>
        <w:rPr>
          <w:rFonts w:hint="eastAsia"/>
          <w:color w:val="0070C0"/>
          <w:szCs w:val="21"/>
        </w:rPr>
        <w:t>（※手順書を作成する場合）</w:t>
      </w:r>
      <w:r w:rsidR="0076224E" w:rsidRPr="00273DB1">
        <w:rPr>
          <w:rFonts w:hint="eastAsia"/>
          <w:color w:val="0070C0"/>
          <w:szCs w:val="21"/>
        </w:rPr>
        <w:t>詳細は別途定める手順書に従う。</w:t>
      </w:r>
    </w:p>
    <w:p w14:paraId="3371D7E0" w14:textId="77777777" w:rsidR="00FE015E" w:rsidRDefault="00FE015E" w:rsidP="00FE015E"/>
    <w:p w14:paraId="3208214C" w14:textId="041C616B" w:rsidR="00212E96" w:rsidRPr="007A5C0B" w:rsidRDefault="00212E96" w:rsidP="004F1BFB">
      <w:pPr>
        <w:pStyle w:val="2"/>
      </w:pPr>
      <w:bookmarkStart w:id="325" w:name="_Toc164417708"/>
      <w:r w:rsidRPr="007A5C0B">
        <w:rPr>
          <w:rFonts w:hint="eastAsia"/>
        </w:rPr>
        <w:lastRenderedPageBreak/>
        <w:t>不具合の報告</w:t>
      </w:r>
      <w:bookmarkEnd w:id="325"/>
    </w:p>
    <w:p w14:paraId="6CB653A0" w14:textId="402579A9" w:rsidR="00212E96" w:rsidRPr="00D314E3" w:rsidRDefault="00212E96">
      <w:pPr>
        <w:pStyle w:val="a3"/>
        <w:numPr>
          <w:ilvl w:val="0"/>
          <w:numId w:val="50"/>
        </w:numPr>
        <w:ind w:leftChars="0"/>
        <w:rPr>
          <w:color w:val="FF0000"/>
          <w:szCs w:val="21"/>
        </w:rPr>
      </w:pPr>
      <w:r w:rsidRPr="00D314E3">
        <w:rPr>
          <w:rFonts w:hint="eastAsia"/>
          <w:color w:val="FF0000"/>
          <w:szCs w:val="21"/>
        </w:rPr>
        <w:t>医療機器</w:t>
      </w:r>
      <w:r w:rsidR="00FC095C">
        <w:rPr>
          <w:rFonts w:hint="eastAsia"/>
          <w:color w:val="FF0000"/>
          <w:szCs w:val="21"/>
        </w:rPr>
        <w:t>また</w:t>
      </w:r>
      <w:r w:rsidRPr="00D314E3">
        <w:rPr>
          <w:rFonts w:hint="eastAsia"/>
          <w:color w:val="FF0000"/>
          <w:szCs w:val="21"/>
        </w:rPr>
        <w:t>は再生医療等製品を評価の対象とする研究を実施する場合、不具合の報告について規定する。</w:t>
      </w:r>
    </w:p>
    <w:p w14:paraId="29B312F1" w14:textId="77777777" w:rsidR="00212E96" w:rsidRPr="00D314E3" w:rsidRDefault="00212E96">
      <w:pPr>
        <w:pStyle w:val="a3"/>
        <w:numPr>
          <w:ilvl w:val="0"/>
          <w:numId w:val="50"/>
        </w:numPr>
        <w:ind w:leftChars="0"/>
        <w:rPr>
          <w:color w:val="FF0000"/>
          <w:szCs w:val="21"/>
        </w:rPr>
      </w:pPr>
      <w:r w:rsidRPr="00D314E3">
        <w:rPr>
          <w:rFonts w:hint="eastAsia"/>
          <w:color w:val="FF0000"/>
          <w:szCs w:val="21"/>
        </w:rPr>
        <w:t>別途、疾病等が発生した場の対応に関する手順書に報告手順が記載されている場合はその旨、記載し、本項には概要を記載する。</w:t>
      </w:r>
    </w:p>
    <w:p w14:paraId="55EA7E18" w14:textId="6976BE03" w:rsidR="00212E96" w:rsidRPr="00D314E3" w:rsidRDefault="00212E96">
      <w:pPr>
        <w:pStyle w:val="a3"/>
        <w:numPr>
          <w:ilvl w:val="0"/>
          <w:numId w:val="50"/>
        </w:numPr>
        <w:ind w:leftChars="0"/>
        <w:rPr>
          <w:color w:val="FF0000"/>
          <w:szCs w:val="21"/>
        </w:rPr>
      </w:pPr>
      <w:r w:rsidRPr="00D314E3">
        <w:rPr>
          <w:rFonts w:hint="eastAsia"/>
          <w:color w:val="FF0000"/>
          <w:szCs w:val="21"/>
        </w:rPr>
        <w:t>不具合に関連して重篤な疾病等が発生する恐れがあると判断された場合は不具合の発生から</w:t>
      </w:r>
      <w:r w:rsidRPr="00D314E3">
        <w:rPr>
          <w:color w:val="FF0000"/>
          <w:szCs w:val="21"/>
        </w:rPr>
        <w:t>30</w:t>
      </w:r>
      <w:r w:rsidRPr="00D314E3">
        <w:rPr>
          <w:rFonts w:hint="eastAsia"/>
          <w:color w:val="FF0000"/>
          <w:szCs w:val="21"/>
        </w:rPr>
        <w:t>日以内に実施医療機関の管理者、認定臨床研究審査委員会</w:t>
      </w:r>
      <w:r w:rsidR="00FE1D1C">
        <w:rPr>
          <w:rFonts w:hint="eastAsia"/>
          <w:color w:val="FF0000"/>
          <w:szCs w:val="21"/>
        </w:rPr>
        <w:t>およ</w:t>
      </w:r>
      <w:r w:rsidRPr="00D314E3">
        <w:rPr>
          <w:rFonts w:hint="eastAsia"/>
          <w:color w:val="FF0000"/>
          <w:szCs w:val="21"/>
        </w:rPr>
        <w:t>び医薬品等製造販売業者に報告するよう規定する。</w:t>
      </w:r>
    </w:p>
    <w:p w14:paraId="75FCC533" w14:textId="77313E2B" w:rsidR="00212E96" w:rsidRPr="00631BB5" w:rsidRDefault="00212E96" w:rsidP="00BB40FF">
      <w:pPr>
        <w:ind w:leftChars="100" w:left="210"/>
        <w:rPr>
          <w:color w:val="0070C0"/>
          <w:szCs w:val="21"/>
        </w:rPr>
      </w:pPr>
      <w:r w:rsidRPr="00631BB5">
        <w:rPr>
          <w:rFonts w:hint="eastAsia"/>
          <w:color w:val="0070C0"/>
          <w:szCs w:val="21"/>
        </w:rPr>
        <w:t>（例）</w:t>
      </w:r>
      <w:r w:rsidR="00BB40FF">
        <w:rPr>
          <w:rFonts w:hint="eastAsia"/>
          <w:color w:val="0070C0"/>
          <w:szCs w:val="21"/>
        </w:rPr>
        <w:t>※</w:t>
      </w:r>
      <w:r w:rsidRPr="00631BB5">
        <w:rPr>
          <w:rFonts w:hint="eastAsia"/>
          <w:color w:val="0070C0"/>
          <w:szCs w:val="21"/>
        </w:rPr>
        <w:t>多施設共同研究による医療機器を対象とした特定臨床研究の場合</w:t>
      </w:r>
    </w:p>
    <w:p w14:paraId="7D2619A1" w14:textId="3559931D" w:rsidR="00212E96" w:rsidRPr="00631BB5" w:rsidRDefault="00724335" w:rsidP="00212E96">
      <w:pPr>
        <w:ind w:leftChars="100" w:left="210" w:firstLineChars="100" w:firstLine="210"/>
        <w:rPr>
          <w:color w:val="0070C0"/>
          <w:szCs w:val="21"/>
        </w:rPr>
      </w:pPr>
      <w:r>
        <w:rPr>
          <w:rFonts w:hint="eastAsia"/>
          <w:color w:val="0070C0"/>
          <w:szCs w:val="21"/>
        </w:rPr>
        <w:t>XXX</w:t>
      </w:r>
      <w:r w:rsidR="00212E96" w:rsidRPr="00631BB5">
        <w:rPr>
          <w:rFonts w:hint="eastAsia"/>
          <w:color w:val="0070C0"/>
          <w:szCs w:val="21"/>
        </w:rPr>
        <w:t>（医療機器の名称）に関連する不具合が発生した場合、知り</w:t>
      </w:r>
      <w:r w:rsidR="003C46D9">
        <w:rPr>
          <w:rFonts w:hint="eastAsia"/>
          <w:color w:val="0070C0"/>
          <w:szCs w:val="21"/>
        </w:rPr>
        <w:t>得た</w:t>
      </w:r>
      <w:r w:rsidR="00212E96" w:rsidRPr="00631BB5">
        <w:rPr>
          <w:rFonts w:hint="eastAsia"/>
          <w:color w:val="0070C0"/>
          <w:szCs w:val="21"/>
        </w:rPr>
        <w:t>研究分担医師は速やかに当該実施医療機関の研究責任医師に報告する。報告を受けた研究責任医師は、知り</w:t>
      </w:r>
      <w:r w:rsidR="003C46D9">
        <w:rPr>
          <w:rFonts w:hint="eastAsia"/>
          <w:color w:val="0070C0"/>
          <w:szCs w:val="21"/>
        </w:rPr>
        <w:t>得て</w:t>
      </w:r>
      <w:r w:rsidR="00212E96" w:rsidRPr="00631BB5">
        <w:rPr>
          <w:rFonts w:hint="eastAsia"/>
          <w:color w:val="0070C0"/>
          <w:szCs w:val="21"/>
        </w:rPr>
        <w:t>から速やかに当該実施医療機関の管理者に報告するとともに研究代表医師に通知する。報告を受けた研究代表医師は、本不具合が原因で重篤な疾病等が発生する恐れがあると判断した場合は知り</w:t>
      </w:r>
      <w:r w:rsidR="003C46D9">
        <w:rPr>
          <w:rFonts w:hint="eastAsia"/>
          <w:color w:val="0070C0"/>
          <w:szCs w:val="21"/>
        </w:rPr>
        <w:t>得て</w:t>
      </w:r>
      <w:r w:rsidR="00212E96" w:rsidRPr="00631BB5">
        <w:rPr>
          <w:rFonts w:hint="eastAsia"/>
          <w:color w:val="0070C0"/>
          <w:szCs w:val="21"/>
        </w:rPr>
        <w:t>から</w:t>
      </w:r>
      <w:r w:rsidR="00212E96" w:rsidRPr="00631BB5">
        <w:rPr>
          <w:rFonts w:hint="eastAsia"/>
          <w:color w:val="0070C0"/>
          <w:szCs w:val="21"/>
        </w:rPr>
        <w:t>30</w:t>
      </w:r>
      <w:r w:rsidR="00212E96" w:rsidRPr="00631BB5">
        <w:rPr>
          <w:rFonts w:hint="eastAsia"/>
          <w:color w:val="0070C0"/>
          <w:szCs w:val="21"/>
        </w:rPr>
        <w:t>日以内に認定臨床研究審査委員会に報告する。</w:t>
      </w:r>
    </w:p>
    <w:p w14:paraId="39B2291A" w14:textId="77777777" w:rsidR="00212E96" w:rsidRPr="00631BB5" w:rsidRDefault="00212E96" w:rsidP="00212E96">
      <w:pPr>
        <w:ind w:leftChars="100" w:left="210" w:firstLineChars="100" w:firstLine="210"/>
        <w:rPr>
          <w:color w:val="0070C0"/>
          <w:szCs w:val="21"/>
        </w:rPr>
      </w:pPr>
      <w:r w:rsidRPr="00631BB5">
        <w:rPr>
          <w:rFonts w:hint="eastAsia"/>
          <w:color w:val="0070C0"/>
          <w:szCs w:val="21"/>
        </w:rPr>
        <w:t>研究代表医師は、認定臨床研究審査委員会に報告した後、本不具合の発生と報告について他の研究責任医師に情報共有する。また、他の研究責任医師は当該実施医療機関の管理者に報告するとともに不具合の発生に関する対策を講じる。</w:t>
      </w:r>
    </w:p>
    <w:p w14:paraId="69F15378" w14:textId="77777777" w:rsidR="00212E96" w:rsidRPr="0076224E" w:rsidRDefault="00212E96" w:rsidP="00FE015E"/>
    <w:p w14:paraId="31737EDF" w14:textId="2920AFCE" w:rsidR="00FE015E" w:rsidRPr="002A7816" w:rsidRDefault="00FE015E" w:rsidP="004F1BFB">
      <w:pPr>
        <w:pStyle w:val="2"/>
      </w:pPr>
      <w:bookmarkStart w:id="326" w:name="_Toc164417709"/>
      <w:r w:rsidRPr="002A7816">
        <w:t>妊娠の報告</w:t>
      </w:r>
      <w:r w:rsidR="00744679" w:rsidRPr="002A7816">
        <w:rPr>
          <w:rFonts w:hint="eastAsia"/>
        </w:rPr>
        <w:t>（</w:t>
      </w:r>
      <w:r w:rsidR="00887ED5" w:rsidRPr="002A7816">
        <w:rPr>
          <w:rFonts w:hint="eastAsia"/>
        </w:rPr>
        <w:t>※</w:t>
      </w:r>
      <w:r w:rsidR="00744679" w:rsidRPr="002A7816">
        <w:rPr>
          <w:rFonts w:hint="eastAsia"/>
        </w:rPr>
        <w:t>必要な場合）</w:t>
      </w:r>
      <w:bookmarkEnd w:id="326"/>
    </w:p>
    <w:p w14:paraId="170AA1B6" w14:textId="07074E8E" w:rsidR="007A5C0B" w:rsidRPr="007A5C0B" w:rsidRDefault="007A5C0B" w:rsidP="007A5C0B">
      <w:pPr>
        <w:ind w:firstLineChars="100" w:firstLine="210"/>
        <w:rPr>
          <w:color w:val="0070C0"/>
          <w:lang w:val="x-none"/>
        </w:rPr>
      </w:pPr>
      <w:r w:rsidRPr="007A5C0B">
        <w:rPr>
          <w:rFonts w:hint="eastAsia"/>
          <w:color w:val="0070C0"/>
          <w:lang w:val="x-none"/>
        </w:rPr>
        <w:t>（例</w:t>
      </w:r>
      <w:r w:rsidRPr="007A5C0B">
        <w:rPr>
          <w:rFonts w:hint="eastAsia"/>
          <w:color w:val="0070C0"/>
          <w:lang w:val="x-none"/>
        </w:rPr>
        <w:t>1</w:t>
      </w:r>
      <w:r w:rsidRPr="007A5C0B">
        <w:rPr>
          <w:rFonts w:hint="eastAsia"/>
          <w:color w:val="0070C0"/>
          <w:lang w:val="x-none"/>
        </w:rPr>
        <w:t>）</w:t>
      </w:r>
    </w:p>
    <w:p w14:paraId="38CF97A4" w14:textId="0C21E80E" w:rsidR="003471D9" w:rsidRPr="007A5C0B" w:rsidRDefault="003471D9" w:rsidP="007A5C0B">
      <w:pPr>
        <w:ind w:firstLineChars="100" w:firstLine="210"/>
        <w:rPr>
          <w:color w:val="0070C0"/>
        </w:rPr>
      </w:pPr>
      <w:r w:rsidRPr="007A5C0B">
        <w:rPr>
          <w:color w:val="0070C0"/>
        </w:rPr>
        <w:t>研究対象者</w:t>
      </w:r>
      <w:r w:rsidR="00FE1D1C">
        <w:rPr>
          <w:rFonts w:hint="eastAsia"/>
          <w:color w:val="0070C0"/>
        </w:rPr>
        <w:t>およ</w:t>
      </w:r>
      <w:r w:rsidRPr="007A5C0B">
        <w:rPr>
          <w:color w:val="0070C0"/>
        </w:rPr>
        <w:t>び研究対象者の女性パートナーの妊娠に関する詳細な情報は、試験治療開始以降、最後の試験薬投与からが</w:t>
      </w:r>
      <w:r w:rsidR="007A5C0B" w:rsidRPr="007A5C0B">
        <w:rPr>
          <w:rFonts w:hint="eastAsia"/>
          <w:color w:val="0070C0"/>
        </w:rPr>
        <w:t>5</w:t>
      </w:r>
      <w:r w:rsidRPr="007A5C0B">
        <w:rPr>
          <w:color w:val="0070C0"/>
        </w:rPr>
        <w:t>半減期を超える期間まで収集する。</w:t>
      </w:r>
    </w:p>
    <w:p w14:paraId="1373E5B0" w14:textId="72C925A3" w:rsidR="007A5C0B" w:rsidRPr="007A5C0B" w:rsidRDefault="007A5C0B" w:rsidP="007A5C0B">
      <w:pPr>
        <w:widowControl/>
        <w:ind w:firstLineChars="100" w:firstLine="210"/>
        <w:jc w:val="left"/>
        <w:rPr>
          <w:color w:val="0070C0"/>
        </w:rPr>
      </w:pPr>
      <w:r w:rsidRPr="007A5C0B">
        <w:rPr>
          <w:rFonts w:hint="eastAsia"/>
          <w:color w:val="0070C0"/>
        </w:rPr>
        <w:t>（例</w:t>
      </w:r>
      <w:r w:rsidRPr="007A5C0B">
        <w:rPr>
          <w:rFonts w:hint="eastAsia"/>
          <w:color w:val="0070C0"/>
        </w:rPr>
        <w:t>2</w:t>
      </w:r>
      <w:r w:rsidRPr="007A5C0B">
        <w:rPr>
          <w:rFonts w:hint="eastAsia"/>
          <w:color w:val="0070C0"/>
        </w:rPr>
        <w:t>）</w:t>
      </w:r>
    </w:p>
    <w:p w14:paraId="0EF94892" w14:textId="45AEBB21" w:rsidR="003471D9" w:rsidRPr="007A5C0B" w:rsidRDefault="003471D9" w:rsidP="007A5C0B">
      <w:pPr>
        <w:widowControl/>
        <w:ind w:firstLineChars="100" w:firstLine="210"/>
        <w:jc w:val="left"/>
        <w:rPr>
          <w:color w:val="0070C0"/>
        </w:rPr>
      </w:pPr>
      <w:r w:rsidRPr="007A5C0B">
        <w:rPr>
          <w:color w:val="0070C0"/>
        </w:rPr>
        <w:t>妊娠が報告された場合には、研究責任</w:t>
      </w:r>
      <w:r w:rsidR="002A7816">
        <w:rPr>
          <w:rFonts w:hint="eastAsia"/>
          <w:color w:val="0070C0"/>
        </w:rPr>
        <w:t>医師</w:t>
      </w:r>
      <w:r w:rsidR="00FC095C">
        <w:rPr>
          <w:rFonts w:hint="eastAsia"/>
          <w:color w:val="0070C0"/>
        </w:rPr>
        <w:t>また</w:t>
      </w:r>
      <w:r w:rsidR="002A7816">
        <w:rPr>
          <w:rFonts w:hint="eastAsia"/>
          <w:color w:val="0070C0"/>
        </w:rPr>
        <w:t>は研究</w:t>
      </w:r>
      <w:r w:rsidRPr="007A5C0B">
        <w:rPr>
          <w:color w:val="0070C0"/>
        </w:rPr>
        <w:t>分担医師は妊娠を知ってから</w:t>
      </w:r>
      <w:r w:rsidR="007A5C0B" w:rsidRPr="007A5C0B">
        <w:rPr>
          <w:rFonts w:hint="eastAsia"/>
          <w:color w:val="0070C0"/>
        </w:rPr>
        <w:t>●</w:t>
      </w:r>
      <w:r w:rsidRPr="007A5C0B">
        <w:rPr>
          <w:color w:val="0070C0"/>
        </w:rPr>
        <w:t>時間以内に研究代表医師に報告する。</w:t>
      </w:r>
    </w:p>
    <w:p w14:paraId="1B59E4B0" w14:textId="626F5B00" w:rsidR="007A5C0B" w:rsidRPr="007A5C0B" w:rsidRDefault="007A5C0B" w:rsidP="007A5C0B">
      <w:pPr>
        <w:widowControl/>
        <w:ind w:firstLineChars="100" w:firstLine="210"/>
        <w:jc w:val="left"/>
        <w:rPr>
          <w:color w:val="0070C0"/>
        </w:rPr>
      </w:pPr>
      <w:r w:rsidRPr="007A5C0B">
        <w:rPr>
          <w:rFonts w:hint="eastAsia"/>
          <w:color w:val="0070C0"/>
        </w:rPr>
        <w:t>（例</w:t>
      </w:r>
      <w:r w:rsidRPr="007A5C0B">
        <w:rPr>
          <w:rFonts w:hint="eastAsia"/>
          <w:color w:val="0070C0"/>
        </w:rPr>
        <w:t>3</w:t>
      </w:r>
      <w:r w:rsidRPr="007A5C0B">
        <w:rPr>
          <w:rFonts w:hint="eastAsia"/>
          <w:color w:val="0070C0"/>
        </w:rPr>
        <w:t>）</w:t>
      </w:r>
    </w:p>
    <w:p w14:paraId="0C61C24A" w14:textId="77777777" w:rsidR="003471D9" w:rsidRPr="007A5C0B" w:rsidRDefault="003471D9" w:rsidP="007A5C0B">
      <w:pPr>
        <w:widowControl/>
        <w:ind w:firstLineChars="100" w:firstLine="210"/>
        <w:jc w:val="left"/>
        <w:rPr>
          <w:color w:val="0070C0"/>
        </w:rPr>
      </w:pPr>
      <w:r w:rsidRPr="007A5C0B">
        <w:rPr>
          <w:color w:val="0070C0"/>
        </w:rPr>
        <w:t>妊娠の転帰が異常（例、自然流産、胎児死亡、死産、先天異常、子宮外妊娠）な場合、重篤な有害事象として報告する。</w:t>
      </w:r>
    </w:p>
    <w:p w14:paraId="36D70A54" w14:textId="77777777" w:rsidR="00FE015E" w:rsidRPr="00A55AB2" w:rsidRDefault="00FE015E" w:rsidP="00FE015E"/>
    <w:p w14:paraId="6BECC4C3" w14:textId="77777777" w:rsidR="003471D9" w:rsidRDefault="003471D9" w:rsidP="003471D9">
      <w:pPr>
        <w:pBdr>
          <w:top w:val="nil"/>
          <w:left w:val="nil"/>
          <w:bottom w:val="nil"/>
          <w:right w:val="nil"/>
          <w:between w:val="nil"/>
        </w:pBdr>
        <w:rPr>
          <w:color w:val="6AA84F"/>
        </w:rPr>
      </w:pPr>
    </w:p>
    <w:p w14:paraId="67DF00D9" w14:textId="58C8C46F" w:rsidR="00FE015E" w:rsidRPr="0074614C" w:rsidRDefault="00FE015E" w:rsidP="00FE015E">
      <w:pPr>
        <w:pStyle w:val="1"/>
      </w:pPr>
      <w:bookmarkStart w:id="327" w:name="_Toc158308363"/>
      <w:bookmarkStart w:id="328" w:name="_Toc158308831"/>
      <w:bookmarkStart w:id="329" w:name="_Toc158399269"/>
      <w:bookmarkStart w:id="330" w:name="_Toc158308364"/>
      <w:bookmarkStart w:id="331" w:name="_Toc158308832"/>
      <w:bookmarkStart w:id="332" w:name="_Toc158399270"/>
      <w:bookmarkStart w:id="333" w:name="_Toc158308365"/>
      <w:bookmarkStart w:id="334" w:name="_Toc158308833"/>
      <w:bookmarkStart w:id="335" w:name="_Toc158399271"/>
      <w:bookmarkStart w:id="336" w:name="_Toc158308366"/>
      <w:bookmarkStart w:id="337" w:name="_Toc158308834"/>
      <w:bookmarkStart w:id="338" w:name="_Toc158399272"/>
      <w:bookmarkStart w:id="339" w:name="_Toc158308367"/>
      <w:bookmarkStart w:id="340" w:name="_Toc158308835"/>
      <w:bookmarkStart w:id="341" w:name="_Toc158399273"/>
      <w:bookmarkStart w:id="342" w:name="_Toc158308368"/>
      <w:bookmarkStart w:id="343" w:name="_Toc158308836"/>
      <w:bookmarkStart w:id="344" w:name="_Toc158399274"/>
      <w:bookmarkStart w:id="345" w:name="_Toc158308369"/>
      <w:bookmarkStart w:id="346" w:name="_Toc158308837"/>
      <w:bookmarkStart w:id="347" w:name="_Toc158399275"/>
      <w:bookmarkStart w:id="348" w:name="_Toc158308370"/>
      <w:bookmarkStart w:id="349" w:name="_Toc158308838"/>
      <w:bookmarkStart w:id="350" w:name="_Toc158399276"/>
      <w:bookmarkStart w:id="351" w:name="_Toc158308371"/>
      <w:bookmarkStart w:id="352" w:name="_Toc158308839"/>
      <w:bookmarkStart w:id="353" w:name="_Toc158399277"/>
      <w:bookmarkStart w:id="354" w:name="_Toc164417710"/>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lang w:eastAsia="ja-JP"/>
        </w:rPr>
        <w:t>統計</w:t>
      </w:r>
      <w:bookmarkEnd w:id="354"/>
    </w:p>
    <w:p w14:paraId="7130705A" w14:textId="77777777" w:rsidR="00FE015E" w:rsidRPr="002721D7" w:rsidRDefault="00FE015E" w:rsidP="00FE015E">
      <w:pPr>
        <w:pStyle w:val="2"/>
      </w:pPr>
      <w:bookmarkStart w:id="355" w:name="_Toc164417711"/>
      <w:r w:rsidRPr="002721D7">
        <w:t>統計学的仮説</w:t>
      </w:r>
      <w:bookmarkEnd w:id="355"/>
    </w:p>
    <w:p w14:paraId="4BC5F4E6" w14:textId="77777777" w:rsidR="003471D9" w:rsidRPr="002721D7" w:rsidRDefault="003471D9">
      <w:pPr>
        <w:pStyle w:val="a3"/>
        <w:numPr>
          <w:ilvl w:val="0"/>
          <w:numId w:val="108"/>
        </w:numPr>
        <w:ind w:leftChars="0"/>
        <w:rPr>
          <w:color w:val="FF0000"/>
        </w:rPr>
      </w:pPr>
      <w:r w:rsidRPr="002721D7">
        <w:rPr>
          <w:color w:val="FF0000"/>
        </w:rPr>
        <w:t>統計的検定の対象となる研究の仮説を明確にする</w:t>
      </w:r>
    </w:p>
    <w:p w14:paraId="6A531FA2" w14:textId="77777777" w:rsidR="00FE015E" w:rsidRPr="002721D7" w:rsidRDefault="00FE015E" w:rsidP="00FE015E"/>
    <w:p w14:paraId="5DB627F2" w14:textId="561B4D53" w:rsidR="0074614C" w:rsidRPr="002721D7" w:rsidRDefault="0074614C" w:rsidP="0074614C">
      <w:pPr>
        <w:pStyle w:val="2"/>
      </w:pPr>
      <w:bookmarkStart w:id="356" w:name="_Toc164417712"/>
      <w:r w:rsidRPr="002721D7">
        <w:rPr>
          <w:rFonts w:hint="eastAsia"/>
        </w:rPr>
        <w:t>目標症例数</w:t>
      </w:r>
      <w:bookmarkEnd w:id="356"/>
    </w:p>
    <w:p w14:paraId="0F38E520" w14:textId="77777777" w:rsidR="0074614C" w:rsidRPr="002721D7" w:rsidRDefault="0074614C">
      <w:pPr>
        <w:pStyle w:val="a3"/>
        <w:numPr>
          <w:ilvl w:val="0"/>
          <w:numId w:val="53"/>
        </w:numPr>
        <w:ind w:leftChars="0"/>
        <w:rPr>
          <w:color w:val="FF0000"/>
        </w:rPr>
      </w:pPr>
      <w:r w:rsidRPr="002721D7">
        <w:rPr>
          <w:color w:val="FF0000"/>
        </w:rPr>
        <w:t>当該</w:t>
      </w:r>
      <w:r w:rsidRPr="002721D7">
        <w:rPr>
          <w:rFonts w:hint="eastAsia"/>
          <w:color w:val="FF0000"/>
        </w:rPr>
        <w:t>研究</w:t>
      </w:r>
      <w:r w:rsidRPr="002721D7">
        <w:rPr>
          <w:color w:val="FF0000"/>
        </w:rPr>
        <w:t>に登録すべき症例数の目標値を記載する。複数の群・層を設定する場合には各群・各層の内訳も記載する。</w:t>
      </w:r>
    </w:p>
    <w:p w14:paraId="3EB68E9A" w14:textId="6AA35A64" w:rsidR="000D2B1B" w:rsidRPr="002721D7" w:rsidRDefault="000D2B1B">
      <w:pPr>
        <w:pStyle w:val="a3"/>
        <w:numPr>
          <w:ilvl w:val="0"/>
          <w:numId w:val="53"/>
        </w:numPr>
        <w:ind w:leftChars="0"/>
        <w:rPr>
          <w:bCs/>
          <w:color w:val="FF0000"/>
          <w:lang w:val="x-none" w:eastAsia="x-none"/>
        </w:rPr>
      </w:pPr>
      <w:r w:rsidRPr="002721D7">
        <w:rPr>
          <w:rFonts w:eastAsiaTheme="minorEastAsia" w:hint="eastAsia"/>
          <w:bCs/>
          <w:color w:val="FF0000"/>
          <w:kern w:val="0"/>
          <w:szCs w:val="20"/>
          <w:lang w:val="x-none"/>
        </w:rPr>
        <w:t>比較</w:t>
      </w:r>
      <w:r w:rsidR="00903690" w:rsidRPr="002721D7">
        <w:rPr>
          <w:rFonts w:eastAsiaTheme="minorEastAsia" w:hint="eastAsia"/>
          <w:bCs/>
          <w:color w:val="FF0000"/>
          <w:kern w:val="0"/>
          <w:szCs w:val="20"/>
          <w:lang w:val="x-none"/>
        </w:rPr>
        <w:t>対照</w:t>
      </w:r>
      <w:r w:rsidRPr="002721D7">
        <w:rPr>
          <w:rFonts w:eastAsiaTheme="minorEastAsia" w:hint="eastAsia"/>
          <w:bCs/>
          <w:color w:val="FF0000"/>
          <w:kern w:val="0"/>
          <w:szCs w:val="20"/>
          <w:lang w:val="x-none"/>
        </w:rPr>
        <w:t>試験の場合、目標症例数は、試験群と対照群の総数が症例数となる。</w:t>
      </w:r>
    </w:p>
    <w:p w14:paraId="23B1353F" w14:textId="77777777" w:rsidR="0074614C" w:rsidRPr="002721D7" w:rsidRDefault="0074614C" w:rsidP="0074614C">
      <w:pPr>
        <w:ind w:leftChars="100" w:left="210"/>
        <w:rPr>
          <w:color w:val="0070C0"/>
        </w:rPr>
      </w:pPr>
      <w:r w:rsidRPr="002721D7">
        <w:rPr>
          <w:rFonts w:hint="eastAsia"/>
          <w:color w:val="0070C0"/>
        </w:rPr>
        <w:lastRenderedPageBreak/>
        <w:t>（例）</w:t>
      </w:r>
    </w:p>
    <w:p w14:paraId="60547AF1" w14:textId="13B27CBD" w:rsidR="0074614C" w:rsidRPr="0074614C" w:rsidRDefault="0074614C" w:rsidP="000D2B1B">
      <w:pPr>
        <w:ind w:leftChars="200" w:left="420"/>
        <w:rPr>
          <w:color w:val="0070C0"/>
        </w:rPr>
      </w:pPr>
      <w:r w:rsidRPr="002721D7">
        <w:rPr>
          <w:rFonts w:hint="eastAsia"/>
          <w:color w:val="0070C0"/>
        </w:rPr>
        <w:t xml:space="preserve">目標症例数　</w:t>
      </w:r>
      <w:r w:rsidRPr="002721D7">
        <w:rPr>
          <w:color w:val="0070C0"/>
        </w:rPr>
        <w:t>A</w:t>
      </w:r>
      <w:r w:rsidRPr="002721D7">
        <w:rPr>
          <w:rFonts w:hint="eastAsia"/>
          <w:color w:val="0070C0"/>
        </w:rPr>
        <w:t>群</w:t>
      </w:r>
      <w:r w:rsidR="000D2B1B" w:rsidRPr="002721D7">
        <w:rPr>
          <w:rFonts w:hint="eastAsia"/>
          <w:color w:val="0070C0"/>
        </w:rPr>
        <w:t>●</w:t>
      </w:r>
      <w:r w:rsidRPr="002721D7">
        <w:rPr>
          <w:rFonts w:hint="eastAsia"/>
          <w:color w:val="0070C0"/>
        </w:rPr>
        <w:t>例、</w:t>
      </w:r>
      <w:r w:rsidRPr="002721D7">
        <w:rPr>
          <w:color w:val="0070C0"/>
        </w:rPr>
        <w:t>B</w:t>
      </w:r>
      <w:r w:rsidRPr="002721D7">
        <w:rPr>
          <w:rFonts w:hint="eastAsia"/>
          <w:color w:val="0070C0"/>
        </w:rPr>
        <w:t>群〇例（合計</w:t>
      </w:r>
      <w:r w:rsidR="00903690" w:rsidRPr="002721D7">
        <w:rPr>
          <w:rFonts w:hint="eastAsia"/>
          <w:color w:val="0070C0"/>
        </w:rPr>
        <w:t>■</w:t>
      </w:r>
      <w:r w:rsidRPr="002721D7">
        <w:rPr>
          <w:rFonts w:hint="eastAsia"/>
          <w:color w:val="0070C0"/>
        </w:rPr>
        <w:t>例）</w:t>
      </w:r>
    </w:p>
    <w:p w14:paraId="5FEB56B4" w14:textId="77777777" w:rsidR="0074614C" w:rsidRPr="0074614C" w:rsidRDefault="0074614C" w:rsidP="00FE015E">
      <w:pPr>
        <w:rPr>
          <w:b/>
          <w:bCs/>
        </w:rPr>
      </w:pPr>
    </w:p>
    <w:p w14:paraId="47838179" w14:textId="41681E46" w:rsidR="0074614C" w:rsidRPr="0074614C" w:rsidRDefault="00FE015E" w:rsidP="0074614C">
      <w:pPr>
        <w:pStyle w:val="2"/>
      </w:pPr>
      <w:bookmarkStart w:id="357" w:name="_Toc164417713"/>
      <w:r>
        <w:t>症例数</w:t>
      </w:r>
      <w:r w:rsidR="00903690">
        <w:rPr>
          <w:rFonts w:hint="eastAsia"/>
          <w:lang w:eastAsia="ja-JP"/>
        </w:rPr>
        <w:t>の設定根拠</w:t>
      </w:r>
      <w:bookmarkEnd w:id="357"/>
    </w:p>
    <w:p w14:paraId="619AA576" w14:textId="21B8CF50" w:rsidR="00784377" w:rsidRPr="00AD0AC3" w:rsidRDefault="00784377">
      <w:pPr>
        <w:pStyle w:val="a3"/>
        <w:numPr>
          <w:ilvl w:val="0"/>
          <w:numId w:val="54"/>
        </w:numPr>
        <w:ind w:leftChars="0"/>
        <w:rPr>
          <w:color w:val="FF0000"/>
        </w:rPr>
      </w:pPr>
      <w:r w:rsidRPr="00AD0AC3">
        <w:rPr>
          <w:rFonts w:hint="eastAsia"/>
          <w:color w:val="FF0000"/>
        </w:rPr>
        <w:t>生物統計家</w:t>
      </w:r>
      <w:r w:rsidRPr="00AD0AC3">
        <w:rPr>
          <w:color w:val="FF0000"/>
        </w:rPr>
        <w:t>と相談の上、目標症例数の設定根拠を記述する。根拠となった臨床的仮説、評価項目、統計的方法</w:t>
      </w:r>
      <w:r w:rsidR="00FE1D1C">
        <w:rPr>
          <w:rFonts w:hint="eastAsia"/>
          <w:color w:val="FF0000"/>
        </w:rPr>
        <w:t>およ</w:t>
      </w:r>
      <w:r w:rsidRPr="00AD0AC3">
        <w:rPr>
          <w:rFonts w:hint="eastAsia"/>
          <w:color w:val="FF0000"/>
        </w:rPr>
        <w:t>び</w:t>
      </w:r>
      <w:r w:rsidRPr="00AD0AC3">
        <w:rPr>
          <w:color w:val="FF0000"/>
        </w:rPr>
        <w:t>すべての仮定を</w:t>
      </w:r>
      <w:r w:rsidRPr="00AD0AC3">
        <w:rPr>
          <w:rFonts w:hint="eastAsia"/>
          <w:color w:val="FF0000"/>
        </w:rPr>
        <w:t>記載</w:t>
      </w:r>
      <w:r w:rsidRPr="00AD0AC3">
        <w:rPr>
          <w:color w:val="FF0000"/>
        </w:rPr>
        <w:t>する</w:t>
      </w:r>
      <w:r w:rsidRPr="00AD0AC3">
        <w:rPr>
          <w:rFonts w:hint="eastAsia"/>
          <w:color w:val="FF0000"/>
        </w:rPr>
        <w:t>。</w:t>
      </w:r>
    </w:p>
    <w:p w14:paraId="04CA82DA" w14:textId="77777777" w:rsidR="00784377" w:rsidRPr="00AD0AC3" w:rsidRDefault="00784377">
      <w:pPr>
        <w:pStyle w:val="a3"/>
        <w:numPr>
          <w:ilvl w:val="0"/>
          <w:numId w:val="54"/>
        </w:numPr>
        <w:ind w:leftChars="0"/>
        <w:rPr>
          <w:color w:val="FF0000"/>
        </w:rPr>
      </w:pPr>
      <w:r w:rsidRPr="00AD0AC3">
        <w:rPr>
          <w:rFonts w:hint="eastAsia"/>
          <w:color w:val="FF0000"/>
        </w:rPr>
        <w:t>優越性を示す検証的試験では、主要評価項目、検定手法、帰無仮説、エフェクトサイズの見積もり値（対立仮説）、有意水準、検出力を記載する。エフェクトサイズの見積もり値については、その設定根拠も記載する。</w:t>
      </w:r>
    </w:p>
    <w:p w14:paraId="680A96A5" w14:textId="77777777" w:rsidR="00784377" w:rsidRPr="00AD0AC3" w:rsidRDefault="00784377">
      <w:pPr>
        <w:pStyle w:val="a3"/>
        <w:numPr>
          <w:ilvl w:val="0"/>
          <w:numId w:val="54"/>
        </w:numPr>
        <w:ind w:leftChars="0"/>
        <w:rPr>
          <w:color w:val="FF0000"/>
        </w:rPr>
      </w:pPr>
      <w:r w:rsidRPr="00AD0AC3">
        <w:rPr>
          <w:rFonts w:hint="eastAsia"/>
          <w:color w:val="FF0000"/>
        </w:rPr>
        <w:t>非劣性を示す検証的試験では、主要評価項目、検定手法、帰無仮説（臨床的に許容できる差を超えて劣っている）、対立仮説（臨床的に許容できる差を超えて劣っていない）、有意水準、検出力を記載する。臨床的に許容できる差の設定根拠も記載する。</w:t>
      </w:r>
    </w:p>
    <w:p w14:paraId="2CDA50AB" w14:textId="1C47A94E" w:rsidR="002D3C21" w:rsidRDefault="00784377">
      <w:pPr>
        <w:pStyle w:val="a3"/>
        <w:numPr>
          <w:ilvl w:val="0"/>
          <w:numId w:val="54"/>
        </w:numPr>
        <w:ind w:leftChars="0"/>
        <w:rPr>
          <w:color w:val="FF0000"/>
        </w:rPr>
      </w:pPr>
      <w:r w:rsidRPr="00AD0AC3">
        <w:rPr>
          <w:rFonts w:hint="eastAsia"/>
          <w:color w:val="FF0000"/>
        </w:rPr>
        <w:t>探索的試験では、事前情報が少ない場合、実施可能性から少数例に設定されることがあるかもしれない。その際は、計画した少数例でどういうことが結論できるか、推定精度をもとに検討しておく</w:t>
      </w:r>
      <w:r w:rsidR="002D3C21">
        <w:rPr>
          <w:rFonts w:hint="eastAsia"/>
          <w:color w:val="FF0000"/>
        </w:rPr>
        <w:t>。</w:t>
      </w:r>
    </w:p>
    <w:p w14:paraId="326021A3" w14:textId="31DCE4DE" w:rsidR="00784377" w:rsidRPr="001118BE" w:rsidRDefault="00784377">
      <w:pPr>
        <w:pStyle w:val="a3"/>
        <w:numPr>
          <w:ilvl w:val="0"/>
          <w:numId w:val="54"/>
        </w:numPr>
        <w:ind w:leftChars="0"/>
        <w:rPr>
          <w:color w:val="FF0000"/>
        </w:rPr>
      </w:pPr>
      <w:r w:rsidRPr="00AD0AC3">
        <w:rPr>
          <w:color w:val="FF0000"/>
        </w:rPr>
        <w:t>予測される不適格症例</w:t>
      </w:r>
      <w:r w:rsidRPr="00AD0AC3">
        <w:rPr>
          <w:rFonts w:hint="eastAsia"/>
          <w:color w:val="FF0000"/>
        </w:rPr>
        <w:t>、</w:t>
      </w:r>
      <w:r w:rsidRPr="00AD0AC3">
        <w:rPr>
          <w:color w:val="FF0000"/>
        </w:rPr>
        <w:t>解析除外症例</w:t>
      </w:r>
      <w:r w:rsidRPr="00AD0AC3">
        <w:rPr>
          <w:rFonts w:hint="eastAsia"/>
          <w:color w:val="FF0000"/>
        </w:rPr>
        <w:t>、脱落割合</w:t>
      </w:r>
      <w:r w:rsidRPr="00AD0AC3">
        <w:rPr>
          <w:color w:val="FF0000"/>
        </w:rPr>
        <w:t>を考慮し、登録すべき目標症例数を設定する。</w:t>
      </w:r>
    </w:p>
    <w:p w14:paraId="7839248D" w14:textId="77777777" w:rsidR="00FE015E" w:rsidRPr="00784377" w:rsidRDefault="00FE015E" w:rsidP="00FE015E"/>
    <w:p w14:paraId="3FBAB96D" w14:textId="2BB73C70" w:rsidR="00904DF5" w:rsidRPr="005817A4" w:rsidRDefault="00FE015E" w:rsidP="00904DF5">
      <w:pPr>
        <w:pStyle w:val="2"/>
        <w:rPr>
          <w:color w:val="FF0000"/>
        </w:rPr>
      </w:pPr>
      <w:bookmarkStart w:id="358" w:name="_Toc164417714"/>
      <w:r>
        <w:t>解析対象集団</w:t>
      </w:r>
      <w:bookmarkEnd w:id="358"/>
    </w:p>
    <w:p w14:paraId="408E018B" w14:textId="77777777" w:rsidR="005817A4" w:rsidRDefault="00784377">
      <w:pPr>
        <w:pStyle w:val="a3"/>
        <w:numPr>
          <w:ilvl w:val="0"/>
          <w:numId w:val="56"/>
        </w:numPr>
        <w:ind w:leftChars="0"/>
        <w:rPr>
          <w:color w:val="FF0000"/>
        </w:rPr>
      </w:pPr>
      <w:r w:rsidRPr="00AD0AC3">
        <w:rPr>
          <w:color w:val="FF0000"/>
        </w:rPr>
        <w:t>解析対象集団を定義する。</w:t>
      </w:r>
    </w:p>
    <w:p w14:paraId="70770C61" w14:textId="05392A65" w:rsidR="005817A4" w:rsidRDefault="00904DF5">
      <w:pPr>
        <w:pStyle w:val="a3"/>
        <w:numPr>
          <w:ilvl w:val="0"/>
          <w:numId w:val="111"/>
        </w:numPr>
        <w:ind w:leftChars="0"/>
        <w:rPr>
          <w:color w:val="FF0000"/>
        </w:rPr>
      </w:pPr>
      <w:r w:rsidRPr="005817A4">
        <w:rPr>
          <w:color w:val="FF0000"/>
        </w:rPr>
        <w:t>最大の解析対象集団</w:t>
      </w:r>
      <w:r w:rsidRPr="005817A4">
        <w:rPr>
          <w:color w:val="FF0000"/>
        </w:rPr>
        <w:t>Full Analysis Set (FAS)</w:t>
      </w:r>
      <w:r w:rsidR="005817A4" w:rsidRPr="005817A4">
        <w:rPr>
          <w:rFonts w:hint="eastAsia"/>
          <w:color w:val="FF0000"/>
        </w:rPr>
        <w:t>：</w:t>
      </w:r>
      <w:r w:rsidRPr="005817A4">
        <w:rPr>
          <w:color w:val="FF0000"/>
        </w:rPr>
        <w:t>Intention-To-Treat</w:t>
      </w:r>
      <w:r w:rsidRPr="005817A4">
        <w:rPr>
          <w:color w:val="FF0000"/>
        </w:rPr>
        <w:t>の原則に可能な限り近づけた研究対象者集団。最大の解析対象集団は、ランダム化が行われた全研究対象者から、除くべき理由のある最低限の研究対象者を除外した集団である。</w:t>
      </w:r>
    </w:p>
    <w:p w14:paraId="7F89D0D2" w14:textId="0E1FA661" w:rsidR="005817A4" w:rsidRDefault="00904DF5">
      <w:pPr>
        <w:pStyle w:val="a3"/>
        <w:numPr>
          <w:ilvl w:val="0"/>
          <w:numId w:val="111"/>
        </w:numPr>
        <w:ind w:leftChars="0"/>
        <w:rPr>
          <w:color w:val="FF0000"/>
        </w:rPr>
      </w:pPr>
      <w:r w:rsidRPr="005817A4">
        <w:rPr>
          <w:color w:val="FF0000"/>
        </w:rPr>
        <w:t>研究計画書に適合した対象集団</w:t>
      </w:r>
      <w:r w:rsidRPr="005817A4">
        <w:rPr>
          <w:color w:val="FF0000"/>
        </w:rPr>
        <w:t>Per Protocol Set (PPS)</w:t>
      </w:r>
      <w:r w:rsidR="005817A4" w:rsidRPr="005817A4">
        <w:rPr>
          <w:rFonts w:hint="eastAsia"/>
          <w:color w:val="FF0000"/>
        </w:rPr>
        <w:t>：</w:t>
      </w:r>
      <w:r w:rsidRPr="005817A4">
        <w:rPr>
          <w:color w:val="FF0000"/>
        </w:rPr>
        <w:t>データの集合であり、そのデータは基礎となる科学的モデルに従い試験治療の効果をよく示すと十分考えられる程度に研究計画書を遵守した部分集団が得られる。遵守には、試験治療への暴露、測定値の利用可能性</w:t>
      </w:r>
      <w:r w:rsidR="00FE1D1C">
        <w:rPr>
          <w:rFonts w:hint="eastAsia"/>
          <w:color w:val="FF0000"/>
        </w:rPr>
        <w:t>およ</w:t>
      </w:r>
      <w:r w:rsidRPr="005817A4">
        <w:rPr>
          <w:color w:val="FF0000"/>
        </w:rPr>
        <w:t>び大きな研究計画書違反がないことが含まれる。</w:t>
      </w:r>
    </w:p>
    <w:p w14:paraId="7BDA7154" w14:textId="770B2E1B" w:rsidR="00904DF5" w:rsidRPr="005817A4" w:rsidRDefault="00904DF5">
      <w:pPr>
        <w:pStyle w:val="a3"/>
        <w:numPr>
          <w:ilvl w:val="0"/>
          <w:numId w:val="111"/>
        </w:numPr>
        <w:ind w:leftChars="0"/>
        <w:rPr>
          <w:color w:val="FF0000"/>
        </w:rPr>
      </w:pPr>
      <w:r w:rsidRPr="005817A4">
        <w:rPr>
          <w:color w:val="FF0000"/>
        </w:rPr>
        <w:t>安全性解析対象集団</w:t>
      </w:r>
      <w:r w:rsidRPr="005817A4">
        <w:rPr>
          <w:color w:val="FF0000"/>
        </w:rPr>
        <w:t>S</w:t>
      </w:r>
      <w:r w:rsidR="002721D7">
        <w:rPr>
          <w:color w:val="FF0000"/>
        </w:rPr>
        <w:t>af</w:t>
      </w:r>
      <w:r w:rsidRPr="005817A4">
        <w:rPr>
          <w:color w:val="FF0000"/>
        </w:rPr>
        <w:t>ety Analysis Set (SAF)</w:t>
      </w:r>
      <w:r w:rsidR="005817A4" w:rsidRPr="005817A4">
        <w:rPr>
          <w:rFonts w:hint="eastAsia"/>
          <w:color w:val="FF0000"/>
        </w:rPr>
        <w:t>：</w:t>
      </w:r>
      <w:r w:rsidRPr="005817A4">
        <w:rPr>
          <w:color w:val="FF0000"/>
        </w:rPr>
        <w:t>安全性の解析対象となる集団である。全登録例のうち、試験治療が１回以上投与された症例を対照とすることが多い。</w:t>
      </w:r>
    </w:p>
    <w:p w14:paraId="53F8291F" w14:textId="2C4E0AA5" w:rsidR="00904DF5" w:rsidRPr="005817A4" w:rsidRDefault="00904DF5">
      <w:pPr>
        <w:pStyle w:val="a3"/>
        <w:numPr>
          <w:ilvl w:val="0"/>
          <w:numId w:val="110"/>
        </w:numPr>
        <w:ind w:leftChars="0"/>
        <w:rPr>
          <w:color w:val="FF0000"/>
        </w:rPr>
      </w:pPr>
      <w:r w:rsidRPr="005817A4">
        <w:rPr>
          <w:rFonts w:hint="eastAsia"/>
          <w:color w:val="FF0000"/>
        </w:rPr>
        <w:t>一般的に有効性解析は</w:t>
      </w:r>
      <w:r w:rsidRPr="005817A4">
        <w:rPr>
          <w:rFonts w:hint="eastAsia"/>
          <w:color w:val="FF0000"/>
        </w:rPr>
        <w:t>(</w:t>
      </w:r>
      <w:r w:rsidRPr="005817A4">
        <w:rPr>
          <w:color w:val="FF0000"/>
        </w:rPr>
        <w:t>Intention-To-Treat</w:t>
      </w:r>
      <w:r w:rsidRPr="005817A4">
        <w:rPr>
          <w:rFonts w:hint="eastAsia"/>
          <w:color w:val="FF0000"/>
        </w:rPr>
        <w:t xml:space="preserve"> </w:t>
      </w:r>
      <w:r w:rsidRPr="005817A4">
        <w:rPr>
          <w:color w:val="FF0000"/>
        </w:rPr>
        <w:t>,</w:t>
      </w:r>
      <w:r w:rsidRPr="005817A4">
        <w:rPr>
          <w:rFonts w:hint="eastAsia"/>
          <w:color w:val="FF0000"/>
        </w:rPr>
        <w:t>ITT</w:t>
      </w:r>
      <w:r w:rsidRPr="005817A4">
        <w:rPr>
          <w:color w:val="FF0000"/>
        </w:rPr>
        <w:t>)</w:t>
      </w:r>
      <w:r w:rsidRPr="005817A4">
        <w:rPr>
          <w:rFonts w:hint="eastAsia"/>
          <w:color w:val="FF0000"/>
        </w:rPr>
        <w:t>の原則に基づき実施される。</w:t>
      </w:r>
    </w:p>
    <w:p w14:paraId="70B9CAC5" w14:textId="2850BD94" w:rsidR="00904DF5" w:rsidRPr="005817A4" w:rsidRDefault="00904DF5">
      <w:pPr>
        <w:pStyle w:val="a3"/>
        <w:numPr>
          <w:ilvl w:val="0"/>
          <w:numId w:val="109"/>
        </w:numPr>
        <w:pBdr>
          <w:top w:val="nil"/>
          <w:left w:val="nil"/>
          <w:bottom w:val="nil"/>
          <w:right w:val="nil"/>
          <w:between w:val="nil"/>
        </w:pBdr>
        <w:ind w:leftChars="0"/>
        <w:rPr>
          <w:color w:val="FF0000"/>
        </w:rPr>
      </w:pPr>
      <w:r w:rsidRPr="003C4BCC">
        <w:rPr>
          <w:color w:val="FF0000"/>
        </w:rPr>
        <w:t>Intention-To-Treat (ITT)</w:t>
      </w:r>
      <w:r>
        <w:rPr>
          <w:rFonts w:hint="eastAsia"/>
          <w:color w:val="FF0000"/>
        </w:rPr>
        <w:t>：</w:t>
      </w:r>
      <w:r w:rsidRPr="003C4BCC">
        <w:rPr>
          <w:color w:val="FF0000"/>
        </w:rPr>
        <w:t>臨床研究において、治療方針により得られる効果は、実際に受けた試験治療ではなく、研究対象者を治療しようとする意図（予定した試験治療規定）に基づくことにより最もよく評価できる、ということを主張する原則。</w:t>
      </w:r>
    </w:p>
    <w:p w14:paraId="26D8C2A9" w14:textId="67AA1291" w:rsidR="00784377" w:rsidRPr="00A73AA5" w:rsidRDefault="00784377">
      <w:pPr>
        <w:pStyle w:val="a3"/>
        <w:numPr>
          <w:ilvl w:val="0"/>
          <w:numId w:val="57"/>
        </w:numPr>
        <w:ind w:leftChars="0"/>
        <w:rPr>
          <w:color w:val="FF0000"/>
        </w:rPr>
      </w:pPr>
      <w:r w:rsidRPr="00AD0AC3">
        <w:rPr>
          <w:color w:val="FF0000"/>
        </w:rPr>
        <w:t>症例の取り扱い（適格症例、登録症例、不適格症例、</w:t>
      </w:r>
      <w:r w:rsidR="00CA11E6">
        <w:rPr>
          <w:rFonts w:hint="eastAsia"/>
          <w:color w:val="FF0000"/>
        </w:rPr>
        <w:t>試験</w:t>
      </w:r>
      <w:r w:rsidRPr="00AD0AC3">
        <w:rPr>
          <w:color w:val="FF0000"/>
        </w:rPr>
        <w:t>治療前中止・脱落症例、</w:t>
      </w:r>
      <w:r w:rsidR="00CA11E6">
        <w:rPr>
          <w:rFonts w:hint="eastAsia"/>
          <w:color w:val="FF0000"/>
        </w:rPr>
        <w:t>試験</w:t>
      </w:r>
      <w:r w:rsidRPr="00AD0AC3">
        <w:rPr>
          <w:color w:val="FF0000"/>
        </w:rPr>
        <w:t>治療後中止・脱落症例、</w:t>
      </w:r>
      <w:r w:rsidRPr="00AD0AC3">
        <w:rPr>
          <w:rFonts w:hint="eastAsia"/>
          <w:color w:val="FF0000"/>
        </w:rPr>
        <w:t>研究</w:t>
      </w:r>
      <w:r w:rsidRPr="00AD0AC3">
        <w:rPr>
          <w:color w:val="FF0000"/>
        </w:rPr>
        <w:t>計画書不遵守症例（用法・用量違反、併用薬違反、評価違反、データ不完備））に関する定義を記述しておくことが望ましい。</w:t>
      </w:r>
    </w:p>
    <w:p w14:paraId="64B0854A" w14:textId="77777777" w:rsidR="00784377" w:rsidRPr="00631BB5" w:rsidRDefault="00784377" w:rsidP="00784377">
      <w:pPr>
        <w:rPr>
          <w:color w:val="FF0000"/>
        </w:rPr>
      </w:pPr>
      <w:r w:rsidRPr="00631BB5">
        <w:rPr>
          <w:color w:val="0070C0"/>
          <w:szCs w:val="20"/>
        </w:rPr>
        <w:t>（例）</w:t>
      </w:r>
    </w:p>
    <w:p w14:paraId="62F6550D" w14:textId="77777777" w:rsidR="00784377" w:rsidRPr="00631BB5" w:rsidRDefault="00784377" w:rsidP="00784377">
      <w:pPr>
        <w:ind w:firstLineChars="100" w:firstLine="210"/>
        <w:rPr>
          <w:color w:val="0070C0"/>
          <w:szCs w:val="20"/>
        </w:rPr>
      </w:pPr>
      <w:r w:rsidRPr="00631BB5">
        <w:rPr>
          <w:color w:val="0070C0"/>
          <w:szCs w:val="20"/>
        </w:rPr>
        <w:t>解析には以下のデータセットを用いる。有効性評価項目の</w:t>
      </w:r>
      <w:r w:rsidRPr="00631BB5">
        <w:rPr>
          <w:rFonts w:hint="eastAsia"/>
          <w:color w:val="0070C0"/>
          <w:szCs w:val="20"/>
        </w:rPr>
        <w:t>主たる解析の</w:t>
      </w:r>
      <w:r w:rsidRPr="00631BB5">
        <w:rPr>
          <w:color w:val="0070C0"/>
          <w:szCs w:val="20"/>
        </w:rPr>
        <w:t>対象</w:t>
      </w:r>
      <w:r w:rsidRPr="00631BB5">
        <w:rPr>
          <w:rFonts w:hint="eastAsia"/>
          <w:color w:val="0070C0"/>
          <w:szCs w:val="20"/>
        </w:rPr>
        <w:t>集団</w:t>
      </w:r>
      <w:r w:rsidRPr="00631BB5">
        <w:rPr>
          <w:color w:val="0070C0"/>
          <w:szCs w:val="20"/>
        </w:rPr>
        <w:t>は</w:t>
      </w:r>
      <w:r w:rsidRPr="00631BB5">
        <w:rPr>
          <w:color w:val="0070C0"/>
          <w:szCs w:val="20"/>
        </w:rPr>
        <w:t>Full Analysis Set</w:t>
      </w:r>
      <w:r w:rsidRPr="00631BB5">
        <w:rPr>
          <w:color w:val="0070C0"/>
          <w:szCs w:val="20"/>
        </w:rPr>
        <w:t>（</w:t>
      </w:r>
      <w:r w:rsidRPr="00631BB5">
        <w:rPr>
          <w:color w:val="0070C0"/>
          <w:szCs w:val="20"/>
        </w:rPr>
        <w:t>FAS</w:t>
      </w:r>
      <w:r w:rsidRPr="00631BB5">
        <w:rPr>
          <w:color w:val="0070C0"/>
          <w:szCs w:val="20"/>
        </w:rPr>
        <w:t>）と</w:t>
      </w:r>
      <w:r w:rsidRPr="00631BB5">
        <w:rPr>
          <w:rFonts w:hint="eastAsia"/>
          <w:color w:val="0070C0"/>
          <w:szCs w:val="20"/>
        </w:rPr>
        <w:t>し、副次的に</w:t>
      </w:r>
      <w:r w:rsidRPr="00631BB5">
        <w:rPr>
          <w:rFonts w:hint="eastAsia"/>
          <w:color w:val="0070C0"/>
          <w:szCs w:val="20"/>
        </w:rPr>
        <w:t>Per Protocol</w:t>
      </w:r>
      <w:r w:rsidRPr="00631BB5">
        <w:rPr>
          <w:color w:val="0070C0"/>
          <w:szCs w:val="20"/>
        </w:rPr>
        <w:t xml:space="preserve"> Set (PPS)</w:t>
      </w:r>
      <w:r w:rsidRPr="00631BB5">
        <w:rPr>
          <w:rFonts w:hint="eastAsia"/>
          <w:color w:val="0070C0"/>
          <w:szCs w:val="20"/>
        </w:rPr>
        <w:t>でも解析を行う。安全性評価項目の解析対象集団は、安全性の解析対象集団とする</w:t>
      </w:r>
      <w:r w:rsidRPr="00631BB5">
        <w:rPr>
          <w:color w:val="0070C0"/>
          <w:szCs w:val="20"/>
        </w:rPr>
        <w:t>。</w:t>
      </w:r>
    </w:p>
    <w:p w14:paraId="0B714454" w14:textId="77777777" w:rsidR="005817A4" w:rsidRDefault="00784377">
      <w:pPr>
        <w:pStyle w:val="a3"/>
        <w:numPr>
          <w:ilvl w:val="0"/>
          <w:numId w:val="58"/>
        </w:numPr>
        <w:ind w:leftChars="100" w:left="650"/>
        <w:rPr>
          <w:color w:val="0070C0"/>
          <w:szCs w:val="20"/>
        </w:rPr>
      </w:pPr>
      <w:r w:rsidRPr="00AD0AC3">
        <w:rPr>
          <w:color w:val="0070C0"/>
          <w:szCs w:val="20"/>
        </w:rPr>
        <w:lastRenderedPageBreak/>
        <w:t>Full Analysis Set</w:t>
      </w:r>
      <w:r w:rsidRPr="00AD0AC3">
        <w:rPr>
          <w:color w:val="0070C0"/>
          <w:szCs w:val="20"/>
        </w:rPr>
        <w:t>（</w:t>
      </w:r>
      <w:r w:rsidRPr="00AD0AC3">
        <w:rPr>
          <w:color w:val="0070C0"/>
          <w:szCs w:val="20"/>
        </w:rPr>
        <w:t>FAS</w:t>
      </w:r>
      <w:r w:rsidRPr="00AD0AC3">
        <w:rPr>
          <w:color w:val="0070C0"/>
          <w:szCs w:val="20"/>
        </w:rPr>
        <w:t>）</w:t>
      </w:r>
    </w:p>
    <w:p w14:paraId="20B173EC" w14:textId="6A604CDA" w:rsidR="00784377" w:rsidRPr="005817A4" w:rsidRDefault="00784377" w:rsidP="005817A4">
      <w:pPr>
        <w:pStyle w:val="a3"/>
        <w:ind w:leftChars="0" w:left="650"/>
        <w:rPr>
          <w:color w:val="0070C0"/>
          <w:szCs w:val="20"/>
        </w:rPr>
      </w:pPr>
      <w:r w:rsidRPr="005817A4">
        <w:rPr>
          <w:color w:val="0070C0"/>
          <w:szCs w:val="20"/>
        </w:rPr>
        <w:t>無作為化が行われたすべての参加者から、以下に該当する参加者を除いた集団</w:t>
      </w:r>
    </w:p>
    <w:p w14:paraId="52B8E087" w14:textId="7B002089" w:rsidR="00784377" w:rsidRPr="00AD0AC3" w:rsidRDefault="00CA11E6">
      <w:pPr>
        <w:pStyle w:val="a3"/>
        <w:numPr>
          <w:ilvl w:val="0"/>
          <w:numId w:val="59"/>
        </w:numPr>
        <w:ind w:leftChars="310" w:left="1091"/>
        <w:rPr>
          <w:color w:val="0070C0"/>
          <w:szCs w:val="20"/>
        </w:rPr>
      </w:pPr>
      <w:r>
        <w:rPr>
          <w:rFonts w:hint="eastAsia"/>
          <w:color w:val="0070C0"/>
          <w:szCs w:val="20"/>
        </w:rPr>
        <w:t>試験</w:t>
      </w:r>
      <w:r w:rsidR="00784377" w:rsidRPr="00AD0AC3">
        <w:rPr>
          <w:color w:val="0070C0"/>
          <w:szCs w:val="20"/>
        </w:rPr>
        <w:t>治療が一度も行われていない参加者</w:t>
      </w:r>
    </w:p>
    <w:p w14:paraId="1153719C" w14:textId="3A1FBAEF" w:rsidR="00BD5FEA" w:rsidRPr="005817A4" w:rsidRDefault="00CA11E6">
      <w:pPr>
        <w:pStyle w:val="a3"/>
        <w:numPr>
          <w:ilvl w:val="0"/>
          <w:numId w:val="59"/>
        </w:numPr>
        <w:ind w:leftChars="310" w:left="1091"/>
        <w:rPr>
          <w:color w:val="0070C0"/>
          <w:szCs w:val="20"/>
        </w:rPr>
      </w:pPr>
      <w:r>
        <w:rPr>
          <w:rFonts w:hint="eastAsia"/>
          <w:color w:val="0070C0"/>
          <w:szCs w:val="20"/>
        </w:rPr>
        <w:t>試験</w:t>
      </w:r>
      <w:r w:rsidR="00784377" w:rsidRPr="00AD0AC3">
        <w:rPr>
          <w:color w:val="0070C0"/>
          <w:szCs w:val="20"/>
        </w:rPr>
        <w:t>治療開始後のデータが得られていない参加者</w:t>
      </w:r>
    </w:p>
    <w:p w14:paraId="5F948C3A" w14:textId="77777777" w:rsidR="005817A4" w:rsidRDefault="00784377">
      <w:pPr>
        <w:pStyle w:val="a3"/>
        <w:numPr>
          <w:ilvl w:val="0"/>
          <w:numId w:val="58"/>
        </w:numPr>
        <w:ind w:leftChars="100" w:left="650"/>
        <w:rPr>
          <w:color w:val="0070C0"/>
          <w:szCs w:val="20"/>
        </w:rPr>
      </w:pPr>
      <w:r w:rsidRPr="00AD0AC3">
        <w:rPr>
          <w:color w:val="0070C0"/>
          <w:szCs w:val="20"/>
        </w:rPr>
        <w:t>Per Protocol Set</w:t>
      </w:r>
      <w:r w:rsidRPr="00AD0AC3">
        <w:rPr>
          <w:color w:val="0070C0"/>
          <w:szCs w:val="20"/>
        </w:rPr>
        <w:t>（</w:t>
      </w:r>
      <w:r w:rsidRPr="00AD0AC3">
        <w:rPr>
          <w:color w:val="0070C0"/>
          <w:szCs w:val="20"/>
        </w:rPr>
        <w:t>PPS</w:t>
      </w:r>
      <w:r w:rsidRPr="00AD0AC3">
        <w:rPr>
          <w:color w:val="0070C0"/>
          <w:szCs w:val="20"/>
        </w:rPr>
        <w:t>）</w:t>
      </w:r>
    </w:p>
    <w:p w14:paraId="235D4366" w14:textId="44705D4A" w:rsidR="00BD5FEA" w:rsidRPr="00F21D41" w:rsidRDefault="00BD5FEA" w:rsidP="002721D7">
      <w:pPr>
        <w:pStyle w:val="a3"/>
        <w:ind w:leftChars="0" w:left="650"/>
        <w:rPr>
          <w:color w:val="0070C0"/>
          <w:szCs w:val="20"/>
        </w:rPr>
      </w:pPr>
      <w:r w:rsidRPr="00F21D41">
        <w:rPr>
          <w:color w:val="0070C0"/>
        </w:rPr>
        <w:t>FAS</w:t>
      </w:r>
      <w:r w:rsidRPr="00F21D41">
        <w:rPr>
          <w:color w:val="0070C0"/>
        </w:rPr>
        <w:t>から試験治療や併用療法など研究計画書の規定に対して、適格・除外基準違反、併用禁止薬・併用禁止療法違反があった症例を除いた集団とする。</w:t>
      </w:r>
    </w:p>
    <w:p w14:paraId="405B557D" w14:textId="77777777" w:rsidR="005817A4" w:rsidRDefault="00784377">
      <w:pPr>
        <w:pStyle w:val="a3"/>
        <w:numPr>
          <w:ilvl w:val="0"/>
          <w:numId w:val="58"/>
        </w:numPr>
        <w:ind w:leftChars="100" w:left="650"/>
        <w:rPr>
          <w:color w:val="0070C0"/>
          <w:szCs w:val="20"/>
        </w:rPr>
      </w:pPr>
      <w:r w:rsidRPr="00AD0AC3">
        <w:rPr>
          <w:color w:val="0070C0"/>
          <w:szCs w:val="20"/>
        </w:rPr>
        <w:t>安全性の解析対象集団</w:t>
      </w:r>
    </w:p>
    <w:p w14:paraId="34738240" w14:textId="77829112" w:rsidR="008E594B" w:rsidRPr="005817A4" w:rsidRDefault="00CA11E6" w:rsidP="005817A4">
      <w:pPr>
        <w:pStyle w:val="a3"/>
        <w:ind w:leftChars="0" w:left="650"/>
        <w:rPr>
          <w:color w:val="0070C0"/>
          <w:szCs w:val="20"/>
        </w:rPr>
      </w:pPr>
      <w:r w:rsidRPr="005817A4">
        <w:rPr>
          <w:rFonts w:hint="eastAsia"/>
          <w:color w:val="0070C0"/>
          <w:szCs w:val="20"/>
        </w:rPr>
        <w:t>試験</w:t>
      </w:r>
      <w:r w:rsidR="00784377" w:rsidRPr="005817A4">
        <w:rPr>
          <w:color w:val="0070C0"/>
          <w:szCs w:val="20"/>
        </w:rPr>
        <w:t>治療が一度でも行われたすべての参加者からなる集団</w:t>
      </w:r>
    </w:p>
    <w:p w14:paraId="767038A3" w14:textId="77777777" w:rsidR="00FE015E" w:rsidRPr="00784377" w:rsidRDefault="00FE015E" w:rsidP="00BD5FEA">
      <w:pPr>
        <w:pBdr>
          <w:top w:val="nil"/>
          <w:left w:val="nil"/>
          <w:bottom w:val="nil"/>
          <w:right w:val="nil"/>
          <w:between w:val="nil"/>
        </w:pBdr>
      </w:pPr>
    </w:p>
    <w:p w14:paraId="4A39BA1A" w14:textId="77777777" w:rsidR="00FE015E" w:rsidRDefault="00FE015E" w:rsidP="00FE015E">
      <w:pPr>
        <w:pStyle w:val="2"/>
      </w:pPr>
      <w:bookmarkStart w:id="359" w:name="_Toc164417715"/>
      <w:r w:rsidRPr="000F1412">
        <w:rPr>
          <w:rFonts w:hint="eastAsia"/>
        </w:rPr>
        <w:t>統計解析</w:t>
      </w:r>
      <w:bookmarkEnd w:id="359"/>
    </w:p>
    <w:p w14:paraId="42DB9BE6" w14:textId="190FA497" w:rsidR="00F21D41" w:rsidRPr="00F21D41" w:rsidRDefault="00F21D41" w:rsidP="00F21D41">
      <w:pPr>
        <w:rPr>
          <w:color w:val="0070C0"/>
          <w:lang w:val="x-none" w:eastAsia="x-none"/>
        </w:rPr>
      </w:pPr>
      <w:r w:rsidRPr="00F21D41">
        <w:rPr>
          <w:rFonts w:hint="eastAsia"/>
          <w:color w:val="0070C0"/>
          <w:lang w:val="x-none"/>
        </w:rPr>
        <w:t>（例）</w:t>
      </w:r>
    </w:p>
    <w:p w14:paraId="255C0A90" w14:textId="68372920" w:rsidR="00CE4C8E" w:rsidRPr="00F21D41" w:rsidRDefault="009947C0" w:rsidP="009947C0">
      <w:pPr>
        <w:ind w:firstLineChars="100" w:firstLine="210"/>
        <w:rPr>
          <w:color w:val="0070C0"/>
        </w:rPr>
      </w:pPr>
      <w:r w:rsidRPr="00F21D41">
        <w:rPr>
          <w:rFonts w:hint="eastAsia"/>
          <w:color w:val="0070C0"/>
        </w:rPr>
        <w:t>詳細は統計解析計画書に別途記載する。</w:t>
      </w:r>
      <w:r w:rsidR="00CE4C8E" w:rsidRPr="00F21D41">
        <w:rPr>
          <w:color w:val="0070C0"/>
        </w:rPr>
        <w:t>統計解析計画書はデータベース固定前に作成し、確定する。データベースを固定する前に、解析に含める研究対象者の選択、ならびに欠測データや使用しないデータ、異常値への対処を検討する。本項では主要評価項目</w:t>
      </w:r>
      <w:r w:rsidR="00FE1D1C">
        <w:rPr>
          <w:rFonts w:hint="eastAsia"/>
          <w:color w:val="0070C0"/>
        </w:rPr>
        <w:t>およ</w:t>
      </w:r>
      <w:r w:rsidR="00CE4C8E" w:rsidRPr="00F21D41">
        <w:rPr>
          <w:color w:val="0070C0"/>
        </w:rPr>
        <w:t>び主な副次評価項目を含む最も重要な評価項目に対して予定されている統計解析の要約を記載する。</w:t>
      </w:r>
    </w:p>
    <w:p w14:paraId="62DB4C2C" w14:textId="77777777" w:rsidR="00CE4C8E" w:rsidRDefault="00CE4C8E" w:rsidP="00CE4C8E">
      <w:pPr>
        <w:rPr>
          <w:lang w:val="x-none" w:eastAsia="x-none"/>
        </w:rPr>
      </w:pPr>
    </w:p>
    <w:p w14:paraId="16F40851" w14:textId="11244088" w:rsidR="00583ED8" w:rsidRPr="005817A4" w:rsidRDefault="00FE015E" w:rsidP="00887ED5">
      <w:pPr>
        <w:pStyle w:val="3"/>
      </w:pPr>
      <w:bookmarkStart w:id="360" w:name="_Toc164417716"/>
      <w:r w:rsidRPr="000F1412">
        <w:rPr>
          <w:rFonts w:hint="eastAsia"/>
        </w:rPr>
        <w:t>一般的事項</w:t>
      </w:r>
      <w:bookmarkStart w:id="361" w:name="_Toc158399286"/>
      <w:bookmarkStart w:id="362" w:name="_Toc158399287"/>
      <w:bookmarkStart w:id="363" w:name="_Toc158399288"/>
      <w:bookmarkStart w:id="364" w:name="_Toc158399289"/>
      <w:bookmarkEnd w:id="360"/>
      <w:bookmarkEnd w:id="361"/>
      <w:bookmarkEnd w:id="362"/>
      <w:bookmarkEnd w:id="363"/>
      <w:bookmarkEnd w:id="364"/>
    </w:p>
    <w:p w14:paraId="492A5C56" w14:textId="239ADC13" w:rsidR="00583ED8" w:rsidRPr="00583ED8" w:rsidRDefault="00583ED8">
      <w:pPr>
        <w:pStyle w:val="a3"/>
        <w:numPr>
          <w:ilvl w:val="0"/>
          <w:numId w:val="60"/>
        </w:numPr>
        <w:ind w:leftChars="0"/>
        <w:rPr>
          <w:color w:val="FF0000"/>
        </w:rPr>
      </w:pPr>
      <w:r w:rsidRPr="00583ED8">
        <w:rPr>
          <w:color w:val="FF0000"/>
        </w:rPr>
        <w:t>有意水準、片側または両側検定、信頼区間幅などの基準を記載する。</w:t>
      </w:r>
    </w:p>
    <w:p w14:paraId="79252F26" w14:textId="14315E8E" w:rsidR="00583ED8" w:rsidRPr="00583ED8" w:rsidRDefault="00583ED8">
      <w:pPr>
        <w:pStyle w:val="a3"/>
        <w:numPr>
          <w:ilvl w:val="0"/>
          <w:numId w:val="60"/>
        </w:numPr>
        <w:ind w:leftChars="0"/>
        <w:rPr>
          <w:color w:val="FF0000"/>
        </w:rPr>
      </w:pPr>
      <w:r w:rsidRPr="00583ED8">
        <w:rPr>
          <w:color w:val="FF0000"/>
        </w:rPr>
        <w:t>ベースラインとエンドポイントの一般的な定義を記載する。</w:t>
      </w:r>
    </w:p>
    <w:p w14:paraId="228EB1D4" w14:textId="65687E3E" w:rsidR="00583ED8" w:rsidRDefault="00583ED8">
      <w:pPr>
        <w:pStyle w:val="a3"/>
        <w:numPr>
          <w:ilvl w:val="0"/>
          <w:numId w:val="60"/>
        </w:numPr>
        <w:ind w:leftChars="0"/>
        <w:rPr>
          <w:color w:val="FF0000"/>
        </w:rPr>
      </w:pPr>
      <w:r w:rsidRPr="00583ED8">
        <w:rPr>
          <w:color w:val="FF0000"/>
        </w:rPr>
        <w:t>統計解析手法</w:t>
      </w:r>
      <w:r w:rsidR="00F21D41">
        <w:rPr>
          <w:rFonts w:hint="eastAsia"/>
          <w:color w:val="FF0000"/>
        </w:rPr>
        <w:t>について記載をする。</w:t>
      </w:r>
    </w:p>
    <w:p w14:paraId="273AD631" w14:textId="77777777" w:rsidR="00FE015E" w:rsidRDefault="00FE015E" w:rsidP="00FE015E">
      <w:pPr>
        <w:rPr>
          <w:lang w:val="x-none" w:eastAsia="x-none"/>
        </w:rPr>
      </w:pPr>
    </w:p>
    <w:p w14:paraId="1737E873" w14:textId="77777777" w:rsidR="00FE015E" w:rsidRDefault="00FE015E" w:rsidP="00887ED5">
      <w:pPr>
        <w:pStyle w:val="3"/>
      </w:pPr>
      <w:bookmarkStart w:id="365" w:name="_Toc164417717"/>
      <w:r>
        <w:t>主要評価項目の解析</w:t>
      </w:r>
      <w:bookmarkEnd w:id="365"/>
    </w:p>
    <w:p w14:paraId="2357D918" w14:textId="4BC1D266" w:rsidR="00583ED8" w:rsidRPr="005817A4" w:rsidRDefault="00FD08F5">
      <w:pPr>
        <w:pStyle w:val="a3"/>
        <w:numPr>
          <w:ilvl w:val="0"/>
          <w:numId w:val="112"/>
        </w:numPr>
        <w:ind w:leftChars="0"/>
        <w:rPr>
          <w:color w:val="FF0000"/>
          <w:lang w:val="x-none"/>
        </w:rPr>
      </w:pPr>
      <w:r w:rsidRPr="005817A4">
        <w:rPr>
          <w:rFonts w:hint="eastAsia"/>
          <w:color w:val="FF0000"/>
          <w:lang w:val="x-none"/>
        </w:rPr>
        <w:t>主要評価項目について</w:t>
      </w:r>
      <w:r w:rsidR="00583ED8" w:rsidRPr="005817A4">
        <w:rPr>
          <w:color w:val="FF0000"/>
        </w:rPr>
        <w:t>主要評価項目に関する仮説と</w:t>
      </w:r>
      <w:r w:rsidR="00583ED8" w:rsidRPr="005817A4">
        <w:rPr>
          <w:rFonts w:hint="eastAsia"/>
          <w:color w:val="FF0000"/>
        </w:rPr>
        <w:t>それに対応する統計手法、</w:t>
      </w:r>
      <w:r w:rsidR="00583ED8" w:rsidRPr="005817A4">
        <w:rPr>
          <w:color w:val="FF0000"/>
        </w:rPr>
        <w:t>その結果に関する判断基準</w:t>
      </w:r>
      <w:r w:rsidR="00583ED8" w:rsidRPr="005817A4">
        <w:rPr>
          <w:rFonts w:hint="eastAsia"/>
          <w:color w:val="FF0000"/>
        </w:rPr>
        <w:t>について記載する。</w:t>
      </w:r>
    </w:p>
    <w:p w14:paraId="01A01324" w14:textId="77777777" w:rsidR="00FE015E" w:rsidRDefault="00FE015E" w:rsidP="00FE015E"/>
    <w:p w14:paraId="750AF656" w14:textId="77777777" w:rsidR="00FE015E" w:rsidRDefault="00FE015E" w:rsidP="00887ED5">
      <w:pPr>
        <w:pStyle w:val="3"/>
      </w:pPr>
      <w:bookmarkStart w:id="366" w:name="_Toc164417718"/>
      <w:r>
        <w:t>副次的評価項目の解析</w:t>
      </w:r>
      <w:bookmarkEnd w:id="366"/>
    </w:p>
    <w:p w14:paraId="1EB5CD39" w14:textId="65B1834C" w:rsidR="005817A4" w:rsidRPr="005817A4" w:rsidRDefault="005817A4">
      <w:pPr>
        <w:pStyle w:val="a3"/>
        <w:numPr>
          <w:ilvl w:val="0"/>
          <w:numId w:val="112"/>
        </w:numPr>
        <w:ind w:leftChars="0"/>
        <w:rPr>
          <w:color w:val="FF0000"/>
          <w:lang w:val="x-none"/>
        </w:rPr>
      </w:pPr>
      <w:r w:rsidRPr="005817A4">
        <w:rPr>
          <w:rFonts w:hint="eastAsia"/>
          <w:color w:val="FF0000"/>
        </w:rPr>
        <w:t>各副次評価項目について解析方法を記載する。</w:t>
      </w:r>
    </w:p>
    <w:p w14:paraId="42CD3D7A" w14:textId="77777777" w:rsidR="00FE015E" w:rsidRDefault="00FE015E" w:rsidP="00FE015E">
      <w:pPr>
        <w:rPr>
          <w:lang w:val="x-none" w:eastAsia="x-none"/>
        </w:rPr>
      </w:pPr>
    </w:p>
    <w:p w14:paraId="120E73BC" w14:textId="6AFF7199" w:rsidR="00D159C2" w:rsidRPr="005A2FA8" w:rsidRDefault="00FE015E" w:rsidP="00887ED5">
      <w:pPr>
        <w:pStyle w:val="3"/>
      </w:pPr>
      <w:bookmarkStart w:id="367" w:name="_Toc164417719"/>
      <w:r w:rsidRPr="000F1412">
        <w:rPr>
          <w:rFonts w:hint="eastAsia"/>
        </w:rPr>
        <w:t>その他の解析</w:t>
      </w:r>
      <w:bookmarkEnd w:id="367"/>
    </w:p>
    <w:p w14:paraId="115CCCE8" w14:textId="31D6B8EC" w:rsidR="00FE015E" w:rsidRPr="005817A4" w:rsidRDefault="00D159C2">
      <w:pPr>
        <w:pStyle w:val="a3"/>
        <w:numPr>
          <w:ilvl w:val="0"/>
          <w:numId w:val="112"/>
        </w:numPr>
        <w:ind w:leftChars="0"/>
        <w:rPr>
          <w:color w:val="FF0000"/>
        </w:rPr>
      </w:pPr>
      <w:r w:rsidRPr="005817A4">
        <w:rPr>
          <w:color w:val="FF0000"/>
        </w:rPr>
        <w:t>サブグループの解析がある場合はその定義を記載する</w:t>
      </w:r>
    </w:p>
    <w:p w14:paraId="302D8BBE" w14:textId="77777777" w:rsidR="00FE015E" w:rsidRDefault="00FE015E" w:rsidP="00FE015E">
      <w:pPr>
        <w:rPr>
          <w:lang w:val="x-none" w:eastAsia="x-none"/>
        </w:rPr>
      </w:pPr>
    </w:p>
    <w:p w14:paraId="5E56B8FC" w14:textId="77777777" w:rsidR="00FE015E" w:rsidRDefault="00FE015E" w:rsidP="00FE015E">
      <w:pPr>
        <w:pStyle w:val="2"/>
      </w:pPr>
      <w:bookmarkStart w:id="368" w:name="_Toc164417720"/>
      <w:r w:rsidRPr="000F1412">
        <w:rPr>
          <w:rFonts w:hint="eastAsia"/>
        </w:rPr>
        <w:t>中間解析</w:t>
      </w:r>
      <w:bookmarkEnd w:id="368"/>
    </w:p>
    <w:p w14:paraId="2C065DA5" w14:textId="32946A2C" w:rsidR="00784377" w:rsidRPr="00AD0AC3" w:rsidRDefault="00784377">
      <w:pPr>
        <w:pStyle w:val="a3"/>
        <w:numPr>
          <w:ilvl w:val="0"/>
          <w:numId w:val="61"/>
        </w:numPr>
        <w:ind w:leftChars="0"/>
        <w:rPr>
          <w:color w:val="FF0000"/>
          <w:szCs w:val="21"/>
        </w:rPr>
      </w:pPr>
      <w:r w:rsidRPr="00AD0AC3">
        <w:rPr>
          <w:color w:val="FF0000"/>
          <w:szCs w:val="21"/>
        </w:rPr>
        <w:t>中間解析を行う場合は、目的、実施時期、方法</w:t>
      </w:r>
      <w:r w:rsidR="00FE1D1C">
        <w:rPr>
          <w:rFonts w:hint="eastAsia"/>
          <w:color w:val="FF0000"/>
          <w:szCs w:val="21"/>
        </w:rPr>
        <w:t>およ</w:t>
      </w:r>
      <w:r w:rsidRPr="00AD0AC3">
        <w:rPr>
          <w:rFonts w:hint="eastAsia"/>
          <w:color w:val="FF0000"/>
          <w:szCs w:val="21"/>
        </w:rPr>
        <w:t>び</w:t>
      </w:r>
      <w:r w:rsidRPr="00AD0AC3">
        <w:rPr>
          <w:color w:val="FF0000"/>
          <w:szCs w:val="21"/>
        </w:rPr>
        <w:t>結果の報告について記載する。中間解析を実施しない場合にはその旨を記載する。</w:t>
      </w:r>
    </w:p>
    <w:p w14:paraId="0B4355BE" w14:textId="6D3EFEC2" w:rsidR="00784377" w:rsidRPr="00AD0AC3" w:rsidRDefault="00784377">
      <w:pPr>
        <w:pStyle w:val="a3"/>
        <w:numPr>
          <w:ilvl w:val="0"/>
          <w:numId w:val="61"/>
        </w:numPr>
        <w:ind w:leftChars="0"/>
        <w:rPr>
          <w:color w:val="FF0000"/>
          <w:szCs w:val="21"/>
        </w:rPr>
      </w:pPr>
      <w:r w:rsidRPr="00AD0AC3">
        <w:rPr>
          <w:color w:val="FF0000"/>
          <w:szCs w:val="21"/>
        </w:rPr>
        <w:t>中間解析の実施時期は、症例数（目標症例数の</w:t>
      </w:r>
      <w:r w:rsidR="007A5C0B">
        <w:rPr>
          <w:rFonts w:hint="eastAsia"/>
          <w:color w:val="FF0000"/>
          <w:szCs w:val="21"/>
        </w:rPr>
        <w:t>●</w:t>
      </w:r>
      <w:r w:rsidRPr="00AD0AC3">
        <w:rPr>
          <w:color w:val="FF0000"/>
          <w:szCs w:val="21"/>
        </w:rPr>
        <w:t>%</w:t>
      </w:r>
      <w:r w:rsidRPr="00AD0AC3">
        <w:rPr>
          <w:color w:val="FF0000"/>
          <w:szCs w:val="21"/>
        </w:rPr>
        <w:t>が登録された時点から</w:t>
      </w:r>
      <w:r w:rsidRPr="00AD0AC3">
        <w:rPr>
          <w:color w:val="FF0000"/>
          <w:szCs w:val="21"/>
        </w:rPr>
        <w:t>t</w:t>
      </w:r>
      <w:r w:rsidRPr="00AD0AC3">
        <w:rPr>
          <w:color w:val="FF0000"/>
          <w:szCs w:val="21"/>
        </w:rPr>
        <w:t>年後）、イベント数（全体で</w:t>
      </w:r>
      <w:r w:rsidR="005817A4">
        <w:rPr>
          <w:rFonts w:hint="eastAsia"/>
          <w:color w:val="FF0000"/>
          <w:szCs w:val="21"/>
        </w:rPr>
        <w:t>●</w:t>
      </w:r>
      <w:r w:rsidRPr="00AD0AC3">
        <w:rPr>
          <w:color w:val="FF0000"/>
          <w:szCs w:val="21"/>
        </w:rPr>
        <w:t>人の死亡があった時点）、</w:t>
      </w:r>
      <w:r w:rsidRPr="00AD0AC3">
        <w:rPr>
          <w:rFonts w:hint="eastAsia"/>
          <w:color w:val="FF0000"/>
          <w:szCs w:val="21"/>
        </w:rPr>
        <w:t>研究</w:t>
      </w:r>
      <w:r w:rsidRPr="00AD0AC3">
        <w:rPr>
          <w:color w:val="FF0000"/>
          <w:szCs w:val="21"/>
        </w:rPr>
        <w:t>開始</w:t>
      </w:r>
      <w:r w:rsidR="00FC095C">
        <w:rPr>
          <w:rFonts w:hint="eastAsia"/>
          <w:color w:val="FF0000"/>
        </w:rPr>
        <w:t>また</w:t>
      </w:r>
      <w:r w:rsidRPr="00AD0AC3">
        <w:rPr>
          <w:rFonts w:hint="eastAsia"/>
          <w:color w:val="FF0000"/>
        </w:rPr>
        <w:t>は</w:t>
      </w:r>
      <w:r w:rsidRPr="00AD0AC3">
        <w:rPr>
          <w:color w:val="FF0000"/>
          <w:szCs w:val="21"/>
        </w:rPr>
        <w:t>最終症例登録からの経過時間（</w:t>
      </w:r>
      <w:r w:rsidRPr="00AD0AC3">
        <w:rPr>
          <w:rFonts w:hint="eastAsia"/>
          <w:color w:val="FF0000"/>
          <w:szCs w:val="21"/>
        </w:rPr>
        <w:t>研究</w:t>
      </w:r>
      <w:r w:rsidRPr="00AD0AC3">
        <w:rPr>
          <w:color w:val="FF0000"/>
          <w:szCs w:val="21"/>
        </w:rPr>
        <w:t>開始</w:t>
      </w:r>
      <w:r w:rsidRPr="00AD0AC3">
        <w:rPr>
          <w:color w:val="FF0000"/>
          <w:szCs w:val="21"/>
        </w:rPr>
        <w:t>t</w:t>
      </w:r>
      <w:r w:rsidRPr="00AD0AC3">
        <w:rPr>
          <w:color w:val="FF0000"/>
          <w:szCs w:val="21"/>
        </w:rPr>
        <w:t>年後）等によって特定しておく。</w:t>
      </w:r>
    </w:p>
    <w:p w14:paraId="313D027C" w14:textId="18DC0CB1" w:rsidR="00784377" w:rsidRPr="00AD0AC3" w:rsidRDefault="00784377">
      <w:pPr>
        <w:pStyle w:val="a3"/>
        <w:numPr>
          <w:ilvl w:val="0"/>
          <w:numId w:val="61"/>
        </w:numPr>
        <w:ind w:leftChars="0"/>
        <w:rPr>
          <w:color w:val="FF0000"/>
          <w:szCs w:val="21"/>
        </w:rPr>
      </w:pPr>
      <w:r w:rsidRPr="00AD0AC3">
        <w:rPr>
          <w:color w:val="FF0000"/>
          <w:szCs w:val="21"/>
        </w:rPr>
        <w:lastRenderedPageBreak/>
        <w:t>中間解析の手法については、解析対象集団、解析方法</w:t>
      </w:r>
      <w:r w:rsidR="00FE1D1C">
        <w:rPr>
          <w:rFonts w:hint="eastAsia"/>
          <w:color w:val="FF0000"/>
          <w:szCs w:val="21"/>
        </w:rPr>
        <w:t>およ</w:t>
      </w:r>
      <w:r w:rsidRPr="00AD0AC3">
        <w:rPr>
          <w:rFonts w:hint="eastAsia"/>
          <w:color w:val="FF0000"/>
          <w:szCs w:val="21"/>
        </w:rPr>
        <w:t>び</w:t>
      </w:r>
      <w:r w:rsidRPr="00AD0AC3">
        <w:rPr>
          <w:color w:val="FF0000"/>
          <w:szCs w:val="21"/>
        </w:rPr>
        <w:t>項目、多重性の調整方法等を記載する。</w:t>
      </w:r>
    </w:p>
    <w:p w14:paraId="0C952C30" w14:textId="04C6C233" w:rsidR="00784377" w:rsidRPr="00AD0AC3" w:rsidRDefault="00784377">
      <w:pPr>
        <w:pStyle w:val="a3"/>
        <w:numPr>
          <w:ilvl w:val="0"/>
          <w:numId w:val="61"/>
        </w:numPr>
        <w:ind w:leftChars="0"/>
        <w:rPr>
          <w:color w:val="FF0000"/>
          <w:szCs w:val="21"/>
        </w:rPr>
      </w:pPr>
      <w:r w:rsidRPr="00AD0AC3">
        <w:rPr>
          <w:color w:val="FF0000"/>
          <w:szCs w:val="21"/>
        </w:rPr>
        <w:t>中間解析の結果は</w:t>
      </w:r>
      <w:r w:rsidR="00C81FCA" w:rsidRPr="00C81FCA">
        <w:rPr>
          <w:rFonts w:hint="eastAsia"/>
          <w:color w:val="FF0000"/>
          <w:szCs w:val="21"/>
        </w:rPr>
        <w:t>独立データモニタリング委員会</w:t>
      </w:r>
      <w:r w:rsidRPr="00AD0AC3">
        <w:rPr>
          <w:color w:val="FF0000"/>
          <w:szCs w:val="21"/>
        </w:rPr>
        <w:t>会（</w:t>
      </w:r>
      <w:r w:rsidR="00FC095C">
        <w:rPr>
          <w:rFonts w:hint="eastAsia"/>
          <w:color w:val="FF0000"/>
        </w:rPr>
        <w:t>また</w:t>
      </w:r>
      <w:r w:rsidRPr="00AD0AC3">
        <w:rPr>
          <w:rFonts w:hint="eastAsia"/>
          <w:color w:val="FF0000"/>
        </w:rPr>
        <w:t>は</w:t>
      </w:r>
      <w:r w:rsidRPr="00AD0AC3">
        <w:rPr>
          <w:color w:val="FF0000"/>
          <w:szCs w:val="21"/>
        </w:rPr>
        <w:t>それに準ずる組織）に報告する。</w:t>
      </w:r>
      <w:r w:rsidRPr="00AD0AC3">
        <w:rPr>
          <w:rFonts w:hint="eastAsia"/>
          <w:color w:val="FF0000"/>
          <w:szCs w:val="21"/>
        </w:rPr>
        <w:t>研究</w:t>
      </w:r>
      <w:r w:rsidRPr="00AD0AC3">
        <w:rPr>
          <w:color w:val="FF0000"/>
          <w:szCs w:val="21"/>
        </w:rPr>
        <w:t>の継続</w:t>
      </w:r>
      <w:r w:rsidR="00FE1D1C">
        <w:rPr>
          <w:rFonts w:hint="eastAsia"/>
          <w:color w:val="FF0000"/>
          <w:szCs w:val="21"/>
        </w:rPr>
        <w:t>およ</w:t>
      </w:r>
      <w:r w:rsidRPr="00AD0AC3">
        <w:rPr>
          <w:rFonts w:hint="eastAsia"/>
          <w:color w:val="FF0000"/>
          <w:szCs w:val="21"/>
        </w:rPr>
        <w:t>び</w:t>
      </w:r>
      <w:r w:rsidRPr="00AD0AC3">
        <w:rPr>
          <w:color w:val="FF0000"/>
          <w:szCs w:val="21"/>
        </w:rPr>
        <w:t>評価に影響を及ぼす可能性があるため</w:t>
      </w:r>
      <w:r w:rsidRPr="00AD0AC3">
        <w:rPr>
          <w:rFonts w:hint="eastAsia"/>
          <w:color w:val="FF0000"/>
          <w:szCs w:val="21"/>
        </w:rPr>
        <w:t>、</w:t>
      </w:r>
      <w:r w:rsidR="00C81FCA" w:rsidRPr="00C81FCA">
        <w:rPr>
          <w:rFonts w:hint="eastAsia"/>
          <w:color w:val="FF0000"/>
          <w:szCs w:val="21"/>
        </w:rPr>
        <w:t>独立データモニタリング委員会</w:t>
      </w:r>
      <w:r w:rsidRPr="00AD0AC3">
        <w:rPr>
          <w:color w:val="FF0000"/>
          <w:szCs w:val="21"/>
        </w:rPr>
        <w:t>以外の組織・個人に中間解析の結果を知らせてはならない。</w:t>
      </w:r>
    </w:p>
    <w:p w14:paraId="3A98714B" w14:textId="5B049179" w:rsidR="00784377" w:rsidRPr="00A73AA5" w:rsidRDefault="00784377">
      <w:pPr>
        <w:pStyle w:val="a3"/>
        <w:numPr>
          <w:ilvl w:val="0"/>
          <w:numId w:val="61"/>
        </w:numPr>
        <w:ind w:leftChars="0"/>
        <w:rPr>
          <w:color w:val="FF0000"/>
          <w:szCs w:val="21"/>
        </w:rPr>
      </w:pPr>
      <w:r w:rsidRPr="00AD0AC3">
        <w:rPr>
          <w:color w:val="FF0000"/>
          <w:szCs w:val="21"/>
        </w:rPr>
        <w:t>症例登録期間中に中間解析を実施する場合は、中間解析実施中</w:t>
      </w:r>
      <w:r w:rsidR="00FE1D1C">
        <w:rPr>
          <w:rFonts w:hint="eastAsia"/>
          <w:color w:val="FF0000"/>
          <w:szCs w:val="21"/>
        </w:rPr>
        <w:t>およ</w:t>
      </w:r>
      <w:r w:rsidRPr="00AD0AC3">
        <w:rPr>
          <w:rFonts w:hint="eastAsia"/>
          <w:color w:val="FF0000"/>
          <w:szCs w:val="21"/>
        </w:rPr>
        <w:t>び</w:t>
      </w:r>
      <w:r w:rsidRPr="00AD0AC3">
        <w:rPr>
          <w:color w:val="FF0000"/>
          <w:szCs w:val="21"/>
        </w:rPr>
        <w:t>結果の審議中における登録一時中断の</w:t>
      </w:r>
      <w:r w:rsidRPr="00AD0AC3">
        <w:rPr>
          <w:rFonts w:hint="eastAsia"/>
          <w:color w:val="FF0000"/>
          <w:szCs w:val="21"/>
        </w:rPr>
        <w:t>有無</w:t>
      </w:r>
      <w:r w:rsidRPr="00AD0AC3">
        <w:rPr>
          <w:color w:val="FF0000"/>
          <w:szCs w:val="21"/>
        </w:rPr>
        <w:t>についても記載する。</w:t>
      </w:r>
    </w:p>
    <w:p w14:paraId="01718138" w14:textId="2B6A84CE" w:rsidR="00887ED5" w:rsidRPr="00887ED5" w:rsidRDefault="00887ED5" w:rsidP="00887ED5">
      <w:pPr>
        <w:rPr>
          <w:color w:val="0070C0"/>
          <w:szCs w:val="21"/>
        </w:rPr>
      </w:pPr>
      <w:r w:rsidRPr="00887ED5">
        <w:rPr>
          <w:color w:val="0070C0"/>
          <w:szCs w:val="21"/>
        </w:rPr>
        <w:t>（例</w:t>
      </w:r>
      <w:r w:rsidRPr="00887ED5">
        <w:rPr>
          <w:color w:val="0070C0"/>
          <w:szCs w:val="21"/>
        </w:rPr>
        <w:t>1</w:t>
      </w:r>
      <w:r w:rsidR="00656B97">
        <w:rPr>
          <w:rFonts w:hint="eastAsia"/>
          <w:color w:val="0070C0"/>
          <w:szCs w:val="21"/>
        </w:rPr>
        <w:t>；中間解析を実施しない場合</w:t>
      </w:r>
      <w:r w:rsidRPr="00887ED5">
        <w:rPr>
          <w:color w:val="0070C0"/>
          <w:szCs w:val="21"/>
        </w:rPr>
        <w:t>）</w:t>
      </w:r>
    </w:p>
    <w:p w14:paraId="63130942" w14:textId="77777777" w:rsidR="00784377" w:rsidRPr="00631BB5" w:rsidRDefault="00784377" w:rsidP="00784377">
      <w:pPr>
        <w:ind w:firstLineChars="100" w:firstLine="210"/>
        <w:rPr>
          <w:color w:val="0070C0"/>
          <w:szCs w:val="21"/>
        </w:rPr>
      </w:pPr>
      <w:r w:rsidRPr="00631BB5">
        <w:rPr>
          <w:rFonts w:hint="eastAsia"/>
          <w:color w:val="0070C0"/>
          <w:szCs w:val="21"/>
        </w:rPr>
        <w:t>本研究</w:t>
      </w:r>
      <w:r w:rsidRPr="00631BB5">
        <w:rPr>
          <w:color w:val="0070C0"/>
          <w:szCs w:val="21"/>
        </w:rPr>
        <w:t>においては中間解析を実施しない。</w:t>
      </w:r>
    </w:p>
    <w:p w14:paraId="4CE1CE1B" w14:textId="107DE5D4" w:rsidR="00887ED5" w:rsidRPr="00631BB5" w:rsidRDefault="00887ED5" w:rsidP="00887ED5">
      <w:pPr>
        <w:rPr>
          <w:color w:val="0070C0"/>
          <w:szCs w:val="21"/>
        </w:rPr>
      </w:pPr>
      <w:r w:rsidRPr="00631BB5">
        <w:rPr>
          <w:color w:val="0070C0"/>
          <w:szCs w:val="21"/>
        </w:rPr>
        <w:t>（例</w:t>
      </w:r>
      <w:r>
        <w:rPr>
          <w:rFonts w:hint="eastAsia"/>
          <w:color w:val="0070C0"/>
          <w:szCs w:val="21"/>
        </w:rPr>
        <w:t>2</w:t>
      </w:r>
      <w:r w:rsidR="00656B97">
        <w:rPr>
          <w:rFonts w:hint="eastAsia"/>
          <w:color w:val="0070C0"/>
          <w:szCs w:val="21"/>
        </w:rPr>
        <w:t>；中間解析を実施する場合</w:t>
      </w:r>
      <w:r w:rsidRPr="00631BB5">
        <w:rPr>
          <w:color w:val="0070C0"/>
          <w:szCs w:val="21"/>
        </w:rPr>
        <w:t>）</w:t>
      </w:r>
    </w:p>
    <w:p w14:paraId="163E622A" w14:textId="4F65921A" w:rsidR="00784377" w:rsidRPr="00631BB5" w:rsidRDefault="00CA11E6" w:rsidP="00784377">
      <w:pPr>
        <w:ind w:firstLineChars="100" w:firstLine="210"/>
        <w:rPr>
          <w:color w:val="0070C0"/>
          <w:szCs w:val="21"/>
        </w:rPr>
      </w:pPr>
      <w:r>
        <w:rPr>
          <w:rFonts w:hint="eastAsia"/>
          <w:color w:val="0070C0"/>
          <w:szCs w:val="21"/>
        </w:rPr>
        <w:t>試験</w:t>
      </w:r>
      <w:r w:rsidR="00784377" w:rsidRPr="00631BB5">
        <w:rPr>
          <w:color w:val="0070C0"/>
          <w:szCs w:val="21"/>
        </w:rPr>
        <w:t>治療の意図しない過度な有効性・安全性による研究参加者の不利益を防ぐことを目的として、中間解析を行う。目標参加者数のおよそ半数で主要評価項目が測定されたときに行う。</w:t>
      </w:r>
    </w:p>
    <w:p w14:paraId="0B905C45" w14:textId="2AA2CFE3" w:rsidR="004B4852" w:rsidRPr="00FF0919" w:rsidRDefault="00784377" w:rsidP="00080B5B">
      <w:pPr>
        <w:rPr>
          <w:lang w:val="x-none" w:eastAsia="x-none"/>
        </w:rPr>
      </w:pPr>
      <w:r w:rsidRPr="00631BB5">
        <w:rPr>
          <w:color w:val="0070C0"/>
          <w:szCs w:val="21"/>
        </w:rPr>
        <w:t>主要評価項目の解析は「</w:t>
      </w:r>
      <w:r w:rsidR="0041106E">
        <w:rPr>
          <w:rFonts w:hint="eastAsia"/>
          <w:color w:val="0070C0"/>
          <w:szCs w:val="21"/>
        </w:rPr>
        <w:t>X</w:t>
      </w:r>
      <w:r w:rsidRPr="00631BB5">
        <w:rPr>
          <w:color w:val="0070C0"/>
          <w:szCs w:val="21"/>
        </w:rPr>
        <w:t>.</w:t>
      </w:r>
      <w:r w:rsidR="0041106E">
        <w:rPr>
          <w:rFonts w:hint="eastAsia"/>
          <w:color w:val="0070C0"/>
          <w:szCs w:val="21"/>
        </w:rPr>
        <w:t>X</w:t>
      </w:r>
      <w:r w:rsidRPr="00631BB5">
        <w:rPr>
          <w:color w:val="0070C0"/>
          <w:szCs w:val="21"/>
        </w:rPr>
        <w:t>.</w:t>
      </w:r>
      <w:r w:rsidR="0041106E">
        <w:rPr>
          <w:rFonts w:hint="eastAsia"/>
          <w:color w:val="0070C0"/>
          <w:szCs w:val="21"/>
        </w:rPr>
        <w:t>X</w:t>
      </w:r>
      <w:r w:rsidRPr="00631BB5">
        <w:rPr>
          <w:color w:val="0070C0"/>
          <w:szCs w:val="21"/>
        </w:rPr>
        <w:t xml:space="preserve"> </w:t>
      </w:r>
      <w:r w:rsidRPr="00631BB5">
        <w:rPr>
          <w:color w:val="0070C0"/>
          <w:szCs w:val="21"/>
        </w:rPr>
        <w:t>主要評価項目の解析方法」に沿って行う。比較に用いる棄却限界は</w:t>
      </w:r>
      <w:r w:rsidRPr="00631BB5">
        <w:rPr>
          <w:color w:val="0070C0"/>
          <w:szCs w:val="21"/>
        </w:rPr>
        <w:t>O’Br</w:t>
      </w:r>
      <w:r w:rsidRPr="00631BB5">
        <w:rPr>
          <w:rFonts w:hint="eastAsia"/>
          <w:color w:val="0070C0"/>
          <w:szCs w:val="21"/>
        </w:rPr>
        <w:t>ie</w:t>
      </w:r>
      <w:r w:rsidRPr="00631BB5">
        <w:rPr>
          <w:color w:val="0070C0"/>
          <w:szCs w:val="21"/>
        </w:rPr>
        <w:t>n-Fleming</w:t>
      </w:r>
      <w:r w:rsidRPr="00631BB5">
        <w:rPr>
          <w:color w:val="0070C0"/>
          <w:szCs w:val="21"/>
        </w:rPr>
        <w:t>型</w:t>
      </w:r>
      <w:r w:rsidRPr="00631BB5">
        <w:rPr>
          <w:color w:val="0070C0"/>
          <w:szCs w:val="21"/>
        </w:rPr>
        <w:t>Lan-DeMets</w:t>
      </w:r>
      <w:r w:rsidRPr="00631BB5">
        <w:rPr>
          <w:color w:val="0070C0"/>
          <w:szCs w:val="21"/>
        </w:rPr>
        <w:t>の</w:t>
      </w:r>
      <w:r w:rsidRPr="00631BB5">
        <w:rPr>
          <w:color w:val="0070C0"/>
          <w:szCs w:val="21"/>
        </w:rPr>
        <w:t>α</w:t>
      </w:r>
      <w:r w:rsidRPr="00631BB5">
        <w:rPr>
          <w:color w:val="0070C0"/>
          <w:szCs w:val="21"/>
        </w:rPr>
        <w:t>消費関数をもとに算出する。検定統計量が棄却限界を超えたときに有効性による早期中止を検討する。本検討</w:t>
      </w:r>
      <w:r w:rsidR="00FE1D1C">
        <w:rPr>
          <w:rFonts w:hint="eastAsia"/>
          <w:color w:val="0070C0"/>
          <w:szCs w:val="21"/>
        </w:rPr>
        <w:t>およ</w:t>
      </w:r>
      <w:r w:rsidRPr="00631BB5">
        <w:rPr>
          <w:rFonts w:hint="eastAsia"/>
          <w:color w:val="0070C0"/>
          <w:szCs w:val="21"/>
        </w:rPr>
        <w:t>び</w:t>
      </w:r>
      <w:r w:rsidRPr="00631BB5">
        <w:rPr>
          <w:color w:val="0070C0"/>
          <w:szCs w:val="21"/>
        </w:rPr>
        <w:t>中間解析結果の評価は</w:t>
      </w:r>
      <w:r w:rsidR="00C81FCA" w:rsidRPr="00C81FCA">
        <w:rPr>
          <w:rFonts w:hint="eastAsia"/>
          <w:color w:val="0070C0"/>
          <w:szCs w:val="21"/>
        </w:rPr>
        <w:t>独立データモニタリング委員会</w:t>
      </w:r>
      <w:r w:rsidRPr="00631BB5">
        <w:rPr>
          <w:color w:val="0070C0"/>
          <w:szCs w:val="21"/>
        </w:rPr>
        <w:t>において非盲検下で行うこととする。</w:t>
      </w:r>
    </w:p>
    <w:p w14:paraId="1184619A" w14:textId="77777777" w:rsidR="004B4852" w:rsidRPr="004B4852" w:rsidRDefault="004B4852" w:rsidP="00080B5B"/>
    <w:p w14:paraId="201B5A2A" w14:textId="77777777" w:rsidR="003D33DB" w:rsidRDefault="003D33DB" w:rsidP="00080B5B"/>
    <w:p w14:paraId="70662B8B" w14:textId="0379880F" w:rsidR="005237C0" w:rsidRPr="007D6FEE" w:rsidRDefault="005237C0" w:rsidP="005237C0">
      <w:pPr>
        <w:pStyle w:val="1"/>
      </w:pPr>
      <w:bookmarkStart w:id="369" w:name="_Toc164417721"/>
      <w:r w:rsidRPr="007D6FEE">
        <w:rPr>
          <w:rFonts w:hint="eastAsia"/>
        </w:rPr>
        <w:t>倫理的事項</w:t>
      </w:r>
      <w:bookmarkEnd w:id="369"/>
    </w:p>
    <w:p w14:paraId="1FFEB363" w14:textId="4DF31864" w:rsidR="005237C0" w:rsidRDefault="005237C0" w:rsidP="005237C0">
      <w:pPr>
        <w:pStyle w:val="2"/>
      </w:pPr>
      <w:bookmarkStart w:id="370" w:name="_Toc164417722"/>
      <w:r>
        <w:t>規制要件</w:t>
      </w:r>
      <w:bookmarkEnd w:id="370"/>
    </w:p>
    <w:p w14:paraId="0934A0C7" w14:textId="4CC94239" w:rsidR="005237C0" w:rsidRPr="00AD0AC3" w:rsidRDefault="005237C0">
      <w:pPr>
        <w:pStyle w:val="a3"/>
        <w:numPr>
          <w:ilvl w:val="0"/>
          <w:numId w:val="62"/>
        </w:numPr>
        <w:ind w:leftChars="0"/>
        <w:rPr>
          <w:color w:val="FF0000"/>
          <w:szCs w:val="21"/>
        </w:rPr>
      </w:pPr>
      <w:r w:rsidRPr="00AD0AC3">
        <w:rPr>
          <w:rFonts w:hint="eastAsia"/>
          <w:color w:val="FF0000"/>
          <w:szCs w:val="21"/>
        </w:rPr>
        <w:t>臨床研究法</w:t>
      </w:r>
      <w:r w:rsidR="00FE1D1C">
        <w:rPr>
          <w:rFonts w:hint="eastAsia"/>
          <w:color w:val="FF0000"/>
          <w:szCs w:val="21"/>
        </w:rPr>
        <w:t>およ</w:t>
      </w:r>
      <w:r w:rsidRPr="00AD0AC3">
        <w:rPr>
          <w:rFonts w:hint="eastAsia"/>
          <w:color w:val="FF0000"/>
          <w:szCs w:val="21"/>
        </w:rPr>
        <w:t>び</w:t>
      </w:r>
      <w:r w:rsidRPr="00AD0AC3">
        <w:rPr>
          <w:color w:val="FF0000"/>
          <w:szCs w:val="21"/>
        </w:rPr>
        <w:t>へルシンンキ宣言</w:t>
      </w:r>
      <w:r w:rsidRPr="00AD0AC3">
        <w:rPr>
          <w:rFonts w:hint="eastAsia"/>
          <w:color w:val="FF0000"/>
          <w:szCs w:val="21"/>
        </w:rPr>
        <w:t>を遵守することを記載する</w:t>
      </w:r>
      <w:r w:rsidRPr="00AD0AC3">
        <w:rPr>
          <w:color w:val="FF0000"/>
          <w:szCs w:val="21"/>
        </w:rPr>
        <w:t>。</w:t>
      </w:r>
    </w:p>
    <w:p w14:paraId="4308B488" w14:textId="77777777" w:rsidR="005237C0" w:rsidRPr="00AD0AC3" w:rsidRDefault="005237C0">
      <w:pPr>
        <w:pStyle w:val="a3"/>
        <w:numPr>
          <w:ilvl w:val="0"/>
          <w:numId w:val="62"/>
        </w:numPr>
        <w:ind w:leftChars="0"/>
        <w:rPr>
          <w:color w:val="FF0000"/>
          <w:szCs w:val="21"/>
        </w:rPr>
      </w:pPr>
      <w:r w:rsidRPr="00AD0AC3">
        <w:rPr>
          <w:rFonts w:hint="eastAsia"/>
          <w:color w:val="FF0000"/>
          <w:szCs w:val="21"/>
        </w:rPr>
        <w:t>臨床研究法の特定臨床研究に該当する理由について</w:t>
      </w:r>
      <w:r w:rsidRPr="00AD0AC3">
        <w:rPr>
          <w:color w:val="FF0000"/>
          <w:szCs w:val="21"/>
        </w:rPr>
        <w:t>記載する。</w:t>
      </w:r>
    </w:p>
    <w:p w14:paraId="40028EC3" w14:textId="77777777" w:rsidR="005237C0" w:rsidRPr="00631BB5" w:rsidRDefault="005237C0" w:rsidP="005237C0">
      <w:pPr>
        <w:rPr>
          <w:color w:val="0070C0"/>
          <w:szCs w:val="21"/>
        </w:rPr>
      </w:pPr>
      <w:r w:rsidRPr="00631BB5">
        <w:rPr>
          <w:color w:val="0070C0"/>
          <w:szCs w:val="21"/>
        </w:rPr>
        <w:t>（例）</w:t>
      </w:r>
    </w:p>
    <w:p w14:paraId="3D2BA203" w14:textId="6234F10C" w:rsidR="005237C0" w:rsidRPr="00631BB5" w:rsidRDefault="005237C0" w:rsidP="005237C0">
      <w:pPr>
        <w:ind w:firstLineChars="200" w:firstLine="412"/>
        <w:rPr>
          <w:color w:val="0070C0"/>
          <w:szCs w:val="21"/>
        </w:rPr>
      </w:pPr>
      <w:r w:rsidRPr="00631BB5">
        <w:rPr>
          <w:rFonts w:hint="eastAsia"/>
          <w:color w:val="0070C0"/>
          <w:spacing w:val="-2"/>
          <w:szCs w:val="21"/>
        </w:rPr>
        <w:t>本研究は、成人の</w:t>
      </w:r>
      <w:r>
        <w:rPr>
          <w:rFonts w:hint="eastAsia"/>
          <w:color w:val="0070C0"/>
          <w:spacing w:val="-2"/>
          <w:szCs w:val="21"/>
        </w:rPr>
        <w:t>X</w:t>
      </w:r>
      <w:r>
        <w:rPr>
          <w:color w:val="0070C0"/>
          <w:spacing w:val="-2"/>
          <w:szCs w:val="21"/>
        </w:rPr>
        <w:t>XX</w:t>
      </w:r>
      <w:r>
        <w:rPr>
          <w:rFonts w:hint="eastAsia"/>
          <w:color w:val="0070C0"/>
          <w:spacing w:val="-2"/>
          <w:szCs w:val="21"/>
        </w:rPr>
        <w:t>症</w:t>
      </w:r>
      <w:r w:rsidRPr="00631BB5">
        <w:rPr>
          <w:rFonts w:hint="eastAsia"/>
          <w:color w:val="0070C0"/>
          <w:spacing w:val="-2"/>
          <w:szCs w:val="21"/>
        </w:rPr>
        <w:t>に対して承認され広く使用されているものの、小児への適応</w:t>
      </w:r>
      <w:r>
        <w:rPr>
          <w:rFonts w:hint="eastAsia"/>
          <w:color w:val="0070C0"/>
          <w:spacing w:val="-2"/>
          <w:szCs w:val="21"/>
        </w:rPr>
        <w:t>の</w:t>
      </w:r>
      <w:r w:rsidRPr="00631BB5">
        <w:rPr>
          <w:rFonts w:hint="eastAsia"/>
          <w:color w:val="0070C0"/>
          <w:spacing w:val="-2"/>
          <w:szCs w:val="21"/>
        </w:rPr>
        <w:t>ない未承認医薬品を試験薬とし、小児における</w:t>
      </w:r>
      <w:r w:rsidRPr="00631BB5">
        <w:rPr>
          <w:rFonts w:hint="eastAsia"/>
          <w:color w:val="0070C0"/>
          <w:spacing w:val="-2"/>
          <w:szCs w:val="21"/>
        </w:rPr>
        <w:t>POC</w:t>
      </w:r>
      <w:r w:rsidR="00367888" w:rsidRPr="00367888">
        <w:rPr>
          <w:rFonts w:hint="eastAsia"/>
          <w:color w:val="0070C0"/>
          <w:spacing w:val="-2"/>
          <w:szCs w:val="21"/>
        </w:rPr>
        <w:t>（</w:t>
      </w:r>
      <w:r w:rsidR="00367888" w:rsidRPr="00367888">
        <w:rPr>
          <w:rFonts w:hint="eastAsia"/>
          <w:color w:val="0070C0"/>
          <w:spacing w:val="-2"/>
          <w:szCs w:val="21"/>
        </w:rPr>
        <w:t>Proof of Concept</w:t>
      </w:r>
      <w:r w:rsidR="00367888" w:rsidRPr="00367888">
        <w:rPr>
          <w:rFonts w:hint="eastAsia"/>
          <w:color w:val="0070C0"/>
          <w:spacing w:val="-2"/>
          <w:szCs w:val="21"/>
        </w:rPr>
        <w:t>）</w:t>
      </w:r>
      <w:r w:rsidRPr="00631BB5">
        <w:rPr>
          <w:rFonts w:hint="eastAsia"/>
          <w:color w:val="0070C0"/>
          <w:spacing w:val="-2"/>
          <w:szCs w:val="21"/>
        </w:rPr>
        <w:t>取得を目的とした探索的臨床研究のため、臨床研究法における特定臨床研究に該当する。従って、本研究</w:t>
      </w:r>
      <w:r w:rsidRPr="00631BB5">
        <w:rPr>
          <w:color w:val="0070C0"/>
          <w:spacing w:val="-2"/>
          <w:szCs w:val="21"/>
        </w:rPr>
        <w:t>に関係するすべての研究者</w:t>
      </w:r>
      <w:r w:rsidR="00FE1D1C">
        <w:rPr>
          <w:rFonts w:hint="eastAsia"/>
          <w:color w:val="0070C0"/>
          <w:spacing w:val="-2"/>
          <w:szCs w:val="21"/>
        </w:rPr>
        <w:t>およ</w:t>
      </w:r>
      <w:r w:rsidRPr="00631BB5">
        <w:rPr>
          <w:rFonts w:hint="eastAsia"/>
          <w:color w:val="0070C0"/>
          <w:spacing w:val="-2"/>
          <w:szCs w:val="21"/>
        </w:rPr>
        <w:t>び研究協力者</w:t>
      </w:r>
      <w:r w:rsidRPr="00631BB5">
        <w:rPr>
          <w:color w:val="0070C0"/>
          <w:spacing w:val="-2"/>
          <w:szCs w:val="21"/>
        </w:rPr>
        <w:t>は</w:t>
      </w:r>
      <w:r w:rsidRPr="00631BB5">
        <w:rPr>
          <w:rFonts w:hint="eastAsia"/>
          <w:color w:val="0070C0"/>
          <w:spacing w:val="-2"/>
          <w:szCs w:val="21"/>
        </w:rPr>
        <w:t>臨床研究法を遵守して</w:t>
      </w:r>
      <w:r w:rsidRPr="00631BB5">
        <w:rPr>
          <w:color w:val="0070C0"/>
          <w:spacing w:val="-2"/>
          <w:szCs w:val="21"/>
        </w:rPr>
        <w:t>研究を実施する。</w:t>
      </w:r>
      <w:r w:rsidRPr="00631BB5">
        <w:rPr>
          <w:rFonts w:hint="eastAsia"/>
          <w:color w:val="0070C0"/>
          <w:spacing w:val="-2"/>
          <w:szCs w:val="21"/>
        </w:rPr>
        <w:t>さらに、本研究に関係するすべての研究者はヘルシンキ宣言に則り研究を実施する。</w:t>
      </w:r>
    </w:p>
    <w:p w14:paraId="32FFF249" w14:textId="77777777" w:rsidR="005237C0" w:rsidRPr="005237C0" w:rsidRDefault="005237C0" w:rsidP="005237C0"/>
    <w:p w14:paraId="29755B12" w14:textId="291006B7" w:rsidR="000C7F26" w:rsidRPr="00B636FB" w:rsidRDefault="000C7F26" w:rsidP="005237C0">
      <w:pPr>
        <w:pStyle w:val="2"/>
      </w:pPr>
      <w:bookmarkStart w:id="371" w:name="_Toc164417723"/>
      <w:r>
        <w:rPr>
          <w:rFonts w:hint="eastAsia"/>
        </w:rPr>
        <w:t>個人情報</w:t>
      </w:r>
      <w:r w:rsidR="00FE015E">
        <w:t>の</w:t>
      </w:r>
      <w:r>
        <w:rPr>
          <w:rFonts w:hint="eastAsia"/>
        </w:rPr>
        <w:t>取り扱い</w:t>
      </w:r>
      <w:bookmarkEnd w:id="371"/>
    </w:p>
    <w:p w14:paraId="0290EEF0" w14:textId="1752CEB7" w:rsidR="00521AB6" w:rsidRPr="00521AB6" w:rsidRDefault="00FA5FE2">
      <w:pPr>
        <w:pStyle w:val="a3"/>
        <w:numPr>
          <w:ilvl w:val="0"/>
          <w:numId w:val="63"/>
        </w:numPr>
        <w:ind w:leftChars="0"/>
        <w:rPr>
          <w:color w:val="FF0000"/>
        </w:rPr>
      </w:pPr>
      <w:r w:rsidRPr="00521AB6">
        <w:rPr>
          <w:rFonts w:hint="eastAsia"/>
          <w:color w:val="FF0000"/>
        </w:rPr>
        <w:t>個人情報保護法改正に伴い、「匿名化」と「対応表」の用語は用いないこと。</w:t>
      </w:r>
    </w:p>
    <w:p w14:paraId="1D6CBCD6" w14:textId="775CEABE" w:rsidR="00080B5B" w:rsidRDefault="00FA5FE2">
      <w:pPr>
        <w:pStyle w:val="a3"/>
        <w:numPr>
          <w:ilvl w:val="0"/>
          <w:numId w:val="63"/>
        </w:numPr>
        <w:ind w:leftChars="0"/>
        <w:rPr>
          <w:color w:val="FF0000"/>
        </w:rPr>
      </w:pPr>
      <w:r>
        <w:rPr>
          <w:rFonts w:hint="eastAsia"/>
          <w:color w:val="FF0000"/>
        </w:rPr>
        <w:t>研究対象者リスト</w:t>
      </w:r>
      <w:r w:rsidR="00080B5B" w:rsidRPr="00AD0AC3">
        <w:rPr>
          <w:color w:val="FF0000"/>
        </w:rPr>
        <w:t>を作成する場合には、その管理責任者、保管方法などについて記載する。</w:t>
      </w:r>
    </w:p>
    <w:p w14:paraId="44102B09" w14:textId="77777777" w:rsidR="00080B5B" w:rsidRPr="00AD0AC3" w:rsidRDefault="00080B5B">
      <w:pPr>
        <w:pStyle w:val="a3"/>
        <w:numPr>
          <w:ilvl w:val="0"/>
          <w:numId w:val="63"/>
        </w:numPr>
        <w:ind w:leftChars="0"/>
        <w:rPr>
          <w:color w:val="FF0000"/>
        </w:rPr>
      </w:pPr>
      <w:r w:rsidRPr="00AD0AC3">
        <w:rPr>
          <w:color w:val="FF0000"/>
        </w:rPr>
        <w:t>代諾者等からインフォームド･コンセントを受けた場合における当該代諾者等の氏名、続柄、連絡先等のように「研究に用いられる情報」でない場合も個人情報となるので留意する。</w:t>
      </w:r>
    </w:p>
    <w:p w14:paraId="312B2067" w14:textId="3FC0DAC8" w:rsidR="00BE0DCB" w:rsidRDefault="00080B5B" w:rsidP="00BE0DCB">
      <w:pPr>
        <w:rPr>
          <w:color w:val="0070C0"/>
          <w:szCs w:val="21"/>
        </w:rPr>
      </w:pPr>
      <w:r w:rsidRPr="00631BB5">
        <w:rPr>
          <w:color w:val="0070C0"/>
          <w:szCs w:val="21"/>
        </w:rPr>
        <w:t>（例）</w:t>
      </w:r>
    </w:p>
    <w:p w14:paraId="3B71F535" w14:textId="7AD9DA1A" w:rsidR="00DB25AB" w:rsidRDefault="00BE0DCB" w:rsidP="00BE0DCB">
      <w:pPr>
        <w:ind w:firstLineChars="100" w:firstLine="210"/>
        <w:rPr>
          <w:color w:val="0070C0"/>
          <w:szCs w:val="21"/>
        </w:rPr>
      </w:pPr>
      <w:r>
        <w:rPr>
          <w:rFonts w:hint="eastAsia"/>
          <w:color w:val="0070C0"/>
          <w:szCs w:val="21"/>
        </w:rPr>
        <w:t>本研究の実施に係る</w:t>
      </w:r>
      <w:r w:rsidR="00080B5B" w:rsidRPr="00631BB5">
        <w:rPr>
          <w:color w:val="0070C0"/>
          <w:szCs w:val="21"/>
        </w:rPr>
        <w:t>診療データや同意文書</w:t>
      </w:r>
      <w:r w:rsidR="00161BFE">
        <w:rPr>
          <w:rFonts w:hint="eastAsia"/>
          <w:color w:val="0070C0"/>
          <w:szCs w:val="21"/>
        </w:rPr>
        <w:t>等を</w:t>
      </w:r>
      <w:r w:rsidR="00080B5B" w:rsidRPr="00631BB5">
        <w:rPr>
          <w:color w:val="0070C0"/>
          <w:szCs w:val="21"/>
        </w:rPr>
        <w:t>取り扱</w:t>
      </w:r>
      <w:r>
        <w:rPr>
          <w:rFonts w:hint="eastAsia"/>
          <w:color w:val="0070C0"/>
          <w:szCs w:val="21"/>
        </w:rPr>
        <w:t>う際には、個人情報保護</w:t>
      </w:r>
      <w:r w:rsidR="00080B5B" w:rsidRPr="00631BB5">
        <w:rPr>
          <w:color w:val="0070C0"/>
          <w:szCs w:val="21"/>
        </w:rPr>
        <w:t>に十分配慮</w:t>
      </w:r>
      <w:r>
        <w:rPr>
          <w:rFonts w:hint="eastAsia"/>
          <w:color w:val="0070C0"/>
          <w:szCs w:val="21"/>
        </w:rPr>
        <w:t>する。</w:t>
      </w:r>
      <w:r w:rsidR="00DB25AB">
        <w:rPr>
          <w:rFonts w:hint="eastAsia"/>
          <w:color w:val="0070C0"/>
          <w:szCs w:val="21"/>
        </w:rPr>
        <w:t>本研究において収集するデータについては、患者氏名、</w:t>
      </w:r>
      <w:r w:rsidR="00AD4DA1">
        <w:rPr>
          <w:rFonts w:hint="eastAsia"/>
          <w:color w:val="0070C0"/>
          <w:szCs w:val="21"/>
        </w:rPr>
        <w:t>イニシャル、患者</w:t>
      </w:r>
      <w:r w:rsidR="00DB25AB" w:rsidRPr="00631BB5">
        <w:rPr>
          <w:color w:val="0070C0"/>
          <w:szCs w:val="21"/>
        </w:rPr>
        <w:t>ID</w:t>
      </w:r>
      <w:r w:rsidR="00DB25AB" w:rsidRPr="00631BB5">
        <w:rPr>
          <w:color w:val="0070C0"/>
          <w:szCs w:val="21"/>
        </w:rPr>
        <w:t>などの個人を特定</w:t>
      </w:r>
      <w:r w:rsidR="00DB25AB">
        <w:rPr>
          <w:rFonts w:hint="eastAsia"/>
          <w:color w:val="0070C0"/>
          <w:szCs w:val="21"/>
        </w:rPr>
        <w:t>でき</w:t>
      </w:r>
      <w:r w:rsidR="00DB25AB" w:rsidRPr="00631BB5">
        <w:rPr>
          <w:color w:val="0070C0"/>
          <w:szCs w:val="21"/>
        </w:rPr>
        <w:t>る情報</w:t>
      </w:r>
      <w:r w:rsidR="00DB25AB">
        <w:rPr>
          <w:rFonts w:hint="eastAsia"/>
          <w:color w:val="0070C0"/>
          <w:szCs w:val="21"/>
        </w:rPr>
        <w:t>を削除し、研究</w:t>
      </w:r>
      <w:r w:rsidR="00DB25AB">
        <w:rPr>
          <w:rFonts w:hint="eastAsia"/>
          <w:color w:val="0070C0"/>
          <w:szCs w:val="21"/>
        </w:rPr>
        <w:t>I</w:t>
      </w:r>
      <w:r w:rsidR="00DB25AB">
        <w:rPr>
          <w:color w:val="0070C0"/>
          <w:szCs w:val="21"/>
        </w:rPr>
        <w:t>D</w:t>
      </w:r>
      <w:r w:rsidR="00DB25AB">
        <w:rPr>
          <w:rFonts w:hint="eastAsia"/>
          <w:color w:val="0070C0"/>
          <w:szCs w:val="21"/>
        </w:rPr>
        <w:t>を付与する</w:t>
      </w:r>
      <w:r w:rsidR="00DB25AB" w:rsidRPr="00631BB5">
        <w:rPr>
          <w:color w:val="0070C0"/>
          <w:szCs w:val="21"/>
        </w:rPr>
        <w:t>。</w:t>
      </w:r>
    </w:p>
    <w:p w14:paraId="22F12EC9" w14:textId="36BA1876" w:rsidR="00080B5B" w:rsidRPr="00631BB5" w:rsidRDefault="00CA3787" w:rsidP="00BE0DCB">
      <w:pPr>
        <w:ind w:firstLineChars="100" w:firstLine="210"/>
        <w:rPr>
          <w:color w:val="0070C0"/>
          <w:szCs w:val="21"/>
        </w:rPr>
      </w:pPr>
      <w:r>
        <w:rPr>
          <w:rFonts w:hint="eastAsia"/>
          <w:color w:val="0070C0"/>
          <w:szCs w:val="21"/>
        </w:rPr>
        <w:t>研究対象者リスト（</w:t>
      </w:r>
      <w:r w:rsidR="009F680A">
        <w:rPr>
          <w:rFonts w:hint="eastAsia"/>
          <w:color w:val="0070C0"/>
          <w:szCs w:val="21"/>
        </w:rPr>
        <w:t>削除情報等リスト</w:t>
      </w:r>
      <w:r>
        <w:rPr>
          <w:rFonts w:hint="eastAsia"/>
          <w:color w:val="0070C0"/>
          <w:szCs w:val="21"/>
        </w:rPr>
        <w:t>）</w:t>
      </w:r>
      <w:r w:rsidR="00080B5B" w:rsidRPr="00631BB5">
        <w:rPr>
          <w:color w:val="0070C0"/>
          <w:szCs w:val="21"/>
        </w:rPr>
        <w:t>は</w:t>
      </w:r>
      <w:r w:rsidR="00080B5B" w:rsidRPr="00631BB5">
        <w:rPr>
          <w:rFonts w:hint="eastAsia"/>
          <w:color w:val="0070C0"/>
          <w:szCs w:val="21"/>
        </w:rPr>
        <w:t>、個</w:t>
      </w:r>
      <w:r w:rsidR="00080B5B" w:rsidRPr="00631BB5">
        <w:rPr>
          <w:color w:val="0070C0"/>
          <w:szCs w:val="21"/>
        </w:rPr>
        <w:t>人情報管理者（研究責任医師）が</w:t>
      </w:r>
      <w:r w:rsidR="00080B5B" w:rsidRPr="00631BB5">
        <w:rPr>
          <w:rFonts w:hint="eastAsia"/>
          <w:color w:val="0070C0"/>
          <w:szCs w:val="21"/>
        </w:rPr>
        <w:t>、</w:t>
      </w:r>
      <w:r w:rsidR="00073F0A">
        <w:rPr>
          <w:rFonts w:hint="eastAsia"/>
          <w:color w:val="0070C0"/>
          <w:szCs w:val="21"/>
        </w:rPr>
        <w:t>【</w:t>
      </w:r>
      <w:r w:rsidR="000A17FE">
        <w:rPr>
          <w:rFonts w:hint="eastAsia"/>
          <w:color w:val="0070C0"/>
          <w:szCs w:val="21"/>
        </w:rPr>
        <w:t>パスワードでロッ</w:t>
      </w:r>
      <w:r w:rsidR="000A17FE">
        <w:rPr>
          <w:rFonts w:hint="eastAsia"/>
          <w:color w:val="0070C0"/>
          <w:szCs w:val="21"/>
        </w:rPr>
        <w:lastRenderedPageBreak/>
        <w:t>クされた</w:t>
      </w:r>
      <w:r w:rsidR="000A17FE">
        <w:rPr>
          <w:rFonts w:hint="eastAsia"/>
          <w:color w:val="0070C0"/>
          <w:szCs w:val="21"/>
        </w:rPr>
        <w:t>P</w:t>
      </w:r>
      <w:r w:rsidR="000A17FE">
        <w:rPr>
          <w:color w:val="0070C0"/>
          <w:szCs w:val="21"/>
        </w:rPr>
        <w:t>C</w:t>
      </w:r>
      <w:r w:rsidR="00073F0A">
        <w:rPr>
          <w:rFonts w:hint="eastAsia"/>
          <w:color w:val="0070C0"/>
          <w:szCs w:val="21"/>
        </w:rPr>
        <w:t>】</w:t>
      </w:r>
      <w:r w:rsidR="000A17FE">
        <w:rPr>
          <w:rFonts w:hint="eastAsia"/>
          <w:color w:val="0070C0"/>
          <w:szCs w:val="21"/>
        </w:rPr>
        <w:t>/</w:t>
      </w:r>
      <w:r w:rsidR="00073F0A">
        <w:rPr>
          <w:rFonts w:hint="eastAsia"/>
          <w:color w:val="0070C0"/>
          <w:szCs w:val="21"/>
        </w:rPr>
        <w:t>【</w:t>
      </w:r>
      <w:r w:rsidR="00080B5B" w:rsidRPr="00631BB5">
        <w:rPr>
          <w:color w:val="0070C0"/>
          <w:szCs w:val="21"/>
        </w:rPr>
        <w:t>施錠された書庫</w:t>
      </w:r>
      <w:r w:rsidR="00073F0A">
        <w:rPr>
          <w:rFonts w:hint="eastAsia"/>
          <w:color w:val="0070C0"/>
          <w:szCs w:val="21"/>
        </w:rPr>
        <w:t>】</w:t>
      </w:r>
      <w:r w:rsidR="00080B5B" w:rsidRPr="00631BB5">
        <w:rPr>
          <w:color w:val="0070C0"/>
          <w:szCs w:val="21"/>
        </w:rPr>
        <w:t>にて厳重に保管する。</w:t>
      </w:r>
    </w:p>
    <w:p w14:paraId="199CA139" w14:textId="05B05A3A" w:rsidR="00080B5B" w:rsidRPr="00631BB5" w:rsidRDefault="00080B5B" w:rsidP="00080B5B">
      <w:pPr>
        <w:ind w:firstLineChars="100" w:firstLine="210"/>
        <w:rPr>
          <w:color w:val="0070C0"/>
          <w:szCs w:val="21"/>
        </w:rPr>
      </w:pPr>
      <w:r w:rsidRPr="00631BB5">
        <w:rPr>
          <w:color w:val="0070C0"/>
          <w:szCs w:val="21"/>
        </w:rPr>
        <w:t>研究責任医師、研究分担医師、</w:t>
      </w:r>
      <w:r w:rsidR="006C7B1E">
        <w:rPr>
          <w:rFonts w:hint="eastAsia"/>
          <w:color w:val="0070C0"/>
          <w:szCs w:val="21"/>
        </w:rPr>
        <w:t>モニタリング担当者</w:t>
      </w:r>
      <w:r w:rsidRPr="00631BB5">
        <w:rPr>
          <w:color w:val="0070C0"/>
          <w:szCs w:val="21"/>
        </w:rPr>
        <w:t>、</w:t>
      </w:r>
      <w:r w:rsidR="006C7B1E">
        <w:rPr>
          <w:rFonts w:hint="eastAsia"/>
          <w:color w:val="0070C0"/>
          <w:szCs w:val="21"/>
        </w:rPr>
        <w:t>臨床</w:t>
      </w:r>
      <w:r w:rsidRPr="00631BB5">
        <w:rPr>
          <w:color w:val="0070C0"/>
          <w:szCs w:val="21"/>
        </w:rPr>
        <w:t>研究コーディネーター等は、研究計画時、実施時、終了後も原資料の閲覧によって知り得た研究対象者の個人情報を研究関係者以外の第三者に漏洩しない。</w:t>
      </w:r>
      <w:r w:rsidRPr="00631BB5">
        <w:rPr>
          <w:rFonts w:hint="eastAsia"/>
          <w:color w:val="0070C0"/>
          <w:szCs w:val="21"/>
        </w:rPr>
        <w:t>その職を退いた後も同様とする。</w:t>
      </w:r>
    </w:p>
    <w:p w14:paraId="54EFD8EF" w14:textId="77777777" w:rsidR="00080B5B" w:rsidRDefault="00080B5B" w:rsidP="00080B5B"/>
    <w:p w14:paraId="3D7F44EE" w14:textId="0BFBCE9A" w:rsidR="00791B95" w:rsidRPr="007955C0" w:rsidRDefault="00791B95" w:rsidP="00791B95">
      <w:pPr>
        <w:pStyle w:val="2"/>
      </w:pPr>
      <w:bookmarkStart w:id="372" w:name="_Toc164417724"/>
      <w:r w:rsidRPr="007955C0">
        <w:rPr>
          <w:rFonts w:hint="eastAsia"/>
        </w:rPr>
        <w:t>試料・情報</w:t>
      </w:r>
      <w:r w:rsidR="00E534BE" w:rsidRPr="007955C0">
        <w:rPr>
          <w:rFonts w:hint="eastAsia"/>
          <w:lang w:eastAsia="ja-JP"/>
        </w:rPr>
        <w:t>の二次利用</w:t>
      </w:r>
      <w:r w:rsidRPr="007955C0">
        <w:rPr>
          <w:rFonts w:hint="eastAsia"/>
        </w:rPr>
        <w:t>について</w:t>
      </w:r>
      <w:bookmarkEnd w:id="372"/>
    </w:p>
    <w:p w14:paraId="56844184" w14:textId="77777777" w:rsidR="00791B95" w:rsidRPr="00631BB5" w:rsidRDefault="00791B95" w:rsidP="00791B95">
      <w:pPr>
        <w:rPr>
          <w:color w:val="0070C0"/>
          <w:szCs w:val="21"/>
        </w:rPr>
      </w:pPr>
      <w:r w:rsidRPr="00631BB5">
        <w:rPr>
          <w:color w:val="0070C0"/>
          <w:szCs w:val="21"/>
        </w:rPr>
        <w:t>（例）</w:t>
      </w:r>
    </w:p>
    <w:p w14:paraId="03DC5632" w14:textId="3BBEFFA5" w:rsidR="009E6D8C" w:rsidRDefault="00791B95" w:rsidP="00E534BE">
      <w:pPr>
        <w:ind w:firstLineChars="100" w:firstLine="210"/>
      </w:pPr>
      <w:r w:rsidRPr="00631BB5">
        <w:rPr>
          <w:rFonts w:hint="eastAsia"/>
          <w:color w:val="0070C0"/>
          <w:szCs w:val="21"/>
        </w:rPr>
        <w:t>本</w:t>
      </w:r>
      <w:r w:rsidRPr="00631BB5">
        <w:rPr>
          <w:color w:val="0070C0"/>
          <w:szCs w:val="21"/>
        </w:rPr>
        <w:t>研究で取得した試料・情報を将来の研究に用いる場合</w:t>
      </w:r>
      <w:r w:rsidR="0060575A">
        <w:rPr>
          <w:rFonts w:hint="eastAsia"/>
          <w:color w:val="0070C0"/>
          <w:szCs w:val="21"/>
        </w:rPr>
        <w:t>（二次利用）</w:t>
      </w:r>
      <w:r w:rsidRPr="00631BB5">
        <w:rPr>
          <w:color w:val="0070C0"/>
          <w:szCs w:val="21"/>
        </w:rPr>
        <w:t>は、別途研究計画書を作成して新たに</w:t>
      </w:r>
      <w:r w:rsidRPr="00631BB5">
        <w:rPr>
          <w:rFonts w:hint="eastAsia"/>
          <w:color w:val="0070C0"/>
          <w:szCs w:val="21"/>
        </w:rPr>
        <w:t>倫理審査委員会</w:t>
      </w:r>
      <w:r w:rsidRPr="00631BB5">
        <w:rPr>
          <w:color w:val="0070C0"/>
          <w:szCs w:val="21"/>
        </w:rPr>
        <w:t>での承認申請の上、適正に使用する。</w:t>
      </w:r>
      <w:r>
        <w:rPr>
          <w:rFonts w:hint="eastAsia"/>
          <w:color w:val="0070C0"/>
          <w:szCs w:val="21"/>
        </w:rPr>
        <w:t>また</w:t>
      </w:r>
      <w:r w:rsidRPr="00631BB5">
        <w:rPr>
          <w:rFonts w:hint="eastAsia"/>
          <w:color w:val="0070C0"/>
          <w:szCs w:val="21"/>
        </w:rPr>
        <w:t>、</w:t>
      </w:r>
      <w:r>
        <w:rPr>
          <w:rFonts w:hint="eastAsia"/>
          <w:color w:val="0070C0"/>
          <w:szCs w:val="21"/>
        </w:rPr>
        <w:t>本研究の</w:t>
      </w:r>
      <w:r w:rsidRPr="00631BB5">
        <w:rPr>
          <w:rFonts w:hint="eastAsia"/>
          <w:color w:val="0070C0"/>
          <w:szCs w:val="21"/>
        </w:rPr>
        <w:t>説明</w:t>
      </w:r>
      <w:r w:rsidR="00F41D20">
        <w:rPr>
          <w:rFonts w:hint="eastAsia"/>
          <w:color w:val="0070C0"/>
          <w:szCs w:val="21"/>
        </w:rPr>
        <w:t>・</w:t>
      </w:r>
      <w:r w:rsidRPr="00631BB5">
        <w:rPr>
          <w:rFonts w:hint="eastAsia"/>
          <w:color w:val="0070C0"/>
          <w:szCs w:val="21"/>
        </w:rPr>
        <w:t>同意文書にその旨記載する。</w:t>
      </w:r>
    </w:p>
    <w:p w14:paraId="7C72A344" w14:textId="77777777" w:rsidR="00791B95" w:rsidRPr="009E6D8C" w:rsidRDefault="00791B95" w:rsidP="00080B5B"/>
    <w:p w14:paraId="62AE8F25" w14:textId="77777777" w:rsidR="003A4E76" w:rsidRDefault="003A4E76" w:rsidP="00080B5B"/>
    <w:p w14:paraId="3C44EAC9" w14:textId="77777777" w:rsidR="003A4E76" w:rsidRDefault="003A4E76" w:rsidP="003A4E76">
      <w:pPr>
        <w:pStyle w:val="1"/>
      </w:pPr>
      <w:bookmarkStart w:id="373" w:name="_Toc164417725"/>
      <w:r>
        <w:t>説明と同意</w:t>
      </w:r>
      <w:bookmarkEnd w:id="373"/>
    </w:p>
    <w:p w14:paraId="3AF0049A" w14:textId="16B737DE" w:rsidR="003A4E76" w:rsidRPr="005B74C5" w:rsidRDefault="003A4E76" w:rsidP="003A4E76">
      <w:pPr>
        <w:pStyle w:val="2"/>
      </w:pPr>
      <w:bookmarkStart w:id="374" w:name="_Toc164417726"/>
      <w:r w:rsidRPr="005B74C5">
        <w:rPr>
          <w:rFonts w:hint="eastAsia"/>
        </w:rPr>
        <w:t>説明文書</w:t>
      </w:r>
      <w:r w:rsidR="00F41D20">
        <w:rPr>
          <w:rFonts w:hint="eastAsia"/>
          <w:lang w:eastAsia="ja-JP"/>
        </w:rPr>
        <w:t>および</w:t>
      </w:r>
      <w:r w:rsidRPr="005B74C5">
        <w:rPr>
          <w:rFonts w:hint="eastAsia"/>
        </w:rPr>
        <w:t>同意文書の作成</w:t>
      </w:r>
      <w:bookmarkEnd w:id="374"/>
    </w:p>
    <w:p w14:paraId="24ED4AC9" w14:textId="65E80AE1" w:rsidR="003A4E76" w:rsidRPr="005B74C5" w:rsidRDefault="003A4E76">
      <w:pPr>
        <w:pStyle w:val="a3"/>
        <w:numPr>
          <w:ilvl w:val="0"/>
          <w:numId w:val="113"/>
        </w:numPr>
        <w:ind w:leftChars="0"/>
        <w:rPr>
          <w:color w:val="FF0000"/>
          <w:lang w:val="x-none"/>
        </w:rPr>
      </w:pPr>
      <w:r w:rsidRPr="005B74C5">
        <w:rPr>
          <w:rFonts w:hint="eastAsia"/>
          <w:color w:val="FF0000"/>
        </w:rPr>
        <w:t>説明文書</w:t>
      </w:r>
      <w:r w:rsidR="00F41D20">
        <w:rPr>
          <w:rFonts w:hint="eastAsia"/>
          <w:color w:val="FF0000"/>
        </w:rPr>
        <w:t>および</w:t>
      </w:r>
      <w:r w:rsidRPr="005B74C5">
        <w:rPr>
          <w:rFonts w:hint="eastAsia"/>
          <w:color w:val="FF0000"/>
        </w:rPr>
        <w:t>同意文書を作成するに当たっては、施行規則第</w:t>
      </w:r>
      <w:r w:rsidRPr="005B74C5">
        <w:rPr>
          <w:color w:val="FF0000"/>
        </w:rPr>
        <w:t>46</w:t>
      </w:r>
      <w:r w:rsidRPr="005B74C5">
        <w:rPr>
          <w:rFonts w:hint="eastAsia"/>
          <w:color w:val="FF0000"/>
        </w:rPr>
        <w:t>条に規定する事項を含むこと。</w:t>
      </w:r>
      <w:r>
        <w:rPr>
          <w:rFonts w:hint="eastAsia"/>
          <w:color w:val="FF0000"/>
        </w:rPr>
        <w:t>なお、以下の例文を使用すれば、同条の規定事項は満たされる。</w:t>
      </w:r>
    </w:p>
    <w:p w14:paraId="3E5AB565" w14:textId="3EB032E4" w:rsidR="003A4E76" w:rsidRPr="006E5A9F" w:rsidRDefault="003A4E76">
      <w:pPr>
        <w:pStyle w:val="a3"/>
        <w:numPr>
          <w:ilvl w:val="0"/>
          <w:numId w:val="22"/>
        </w:numPr>
        <w:ind w:leftChars="0"/>
        <w:rPr>
          <w:color w:val="FF0000"/>
          <w:szCs w:val="21"/>
        </w:rPr>
      </w:pPr>
      <w:r w:rsidRPr="00FC7AD9">
        <w:rPr>
          <w:rFonts w:hint="eastAsia"/>
          <w:color w:val="FF0000"/>
          <w:szCs w:val="21"/>
        </w:rPr>
        <w:t>多施設共同研究の場合、各実施医療機関が説明・同意</w:t>
      </w:r>
      <w:r w:rsidR="00F41D20">
        <w:rPr>
          <w:rFonts w:hint="eastAsia"/>
          <w:color w:val="FF0000"/>
          <w:szCs w:val="21"/>
        </w:rPr>
        <w:t>文</w:t>
      </w:r>
      <w:r w:rsidRPr="00FC7AD9">
        <w:rPr>
          <w:rFonts w:hint="eastAsia"/>
          <w:color w:val="FF0000"/>
          <w:szCs w:val="21"/>
        </w:rPr>
        <w:t>書を作成するのではなく、全実施医療機関が同じ文書（１つの研究計画書につき、１つの説明・同意</w:t>
      </w:r>
      <w:r w:rsidR="00F41D20">
        <w:rPr>
          <w:rFonts w:hint="eastAsia"/>
          <w:color w:val="FF0000"/>
          <w:szCs w:val="21"/>
        </w:rPr>
        <w:t>文</w:t>
      </w:r>
      <w:r w:rsidRPr="00FC7AD9">
        <w:rPr>
          <w:rFonts w:hint="eastAsia"/>
          <w:color w:val="FF0000"/>
          <w:szCs w:val="21"/>
        </w:rPr>
        <w:t>書を作成する）を作成する。ただし、各実施医療機関によって異なる情報（研究分担医師名等）については、空欄としておき、実施医療機関毎に記載する。</w:t>
      </w:r>
    </w:p>
    <w:p w14:paraId="38EDBC42" w14:textId="77777777" w:rsidR="003A4E76" w:rsidRPr="00631BB5" w:rsidRDefault="003A4E76" w:rsidP="003A4E76">
      <w:pPr>
        <w:rPr>
          <w:rFonts w:cs="ＭＳ 明朝"/>
          <w:color w:val="0070C0"/>
          <w:szCs w:val="21"/>
        </w:rPr>
      </w:pPr>
      <w:r w:rsidRPr="00631BB5">
        <w:rPr>
          <w:rFonts w:cs="ＭＳ 明朝"/>
          <w:color w:val="0070C0"/>
          <w:szCs w:val="21"/>
        </w:rPr>
        <w:t>（例）</w:t>
      </w:r>
    </w:p>
    <w:p w14:paraId="4B36BC83" w14:textId="089D3D6F" w:rsidR="003A4E76" w:rsidRPr="00FB3195" w:rsidRDefault="003A4E76" w:rsidP="00A940CF">
      <w:pPr>
        <w:ind w:firstLineChars="100" w:firstLine="210"/>
        <w:rPr>
          <w:color w:val="0070C0"/>
          <w:szCs w:val="21"/>
        </w:rPr>
      </w:pPr>
      <w:r w:rsidRPr="00631BB5">
        <w:rPr>
          <w:color w:val="0070C0"/>
          <w:szCs w:val="21"/>
        </w:rPr>
        <w:t>本</w:t>
      </w:r>
      <w:r w:rsidRPr="00631BB5">
        <w:rPr>
          <w:rFonts w:hint="eastAsia"/>
          <w:color w:val="0070C0"/>
          <w:szCs w:val="21"/>
        </w:rPr>
        <w:t>研究</w:t>
      </w:r>
      <w:r w:rsidRPr="00631BB5">
        <w:rPr>
          <w:color w:val="0070C0"/>
          <w:szCs w:val="21"/>
        </w:rPr>
        <w:t>の研究責任医師</w:t>
      </w:r>
      <w:r w:rsidRPr="00631BB5">
        <w:rPr>
          <w:rFonts w:hint="eastAsia"/>
          <w:color w:val="0070C0"/>
          <w:szCs w:val="21"/>
        </w:rPr>
        <w:t>もしくは研究分担医師は</w:t>
      </w:r>
      <w:r w:rsidRPr="00631BB5">
        <w:rPr>
          <w:color w:val="0070C0"/>
          <w:szCs w:val="21"/>
        </w:rPr>
        <w:t>、</w:t>
      </w:r>
      <w:r w:rsidRPr="00631BB5">
        <w:rPr>
          <w:rFonts w:hint="eastAsia"/>
          <w:color w:val="0070C0"/>
          <w:szCs w:val="21"/>
        </w:rPr>
        <w:t>研究対象者</w:t>
      </w:r>
      <w:r w:rsidRPr="00631BB5">
        <w:rPr>
          <w:color w:val="0070C0"/>
          <w:szCs w:val="21"/>
        </w:rPr>
        <w:t>から臨床</w:t>
      </w:r>
      <w:r w:rsidRPr="00631BB5">
        <w:rPr>
          <w:rFonts w:hint="eastAsia"/>
          <w:color w:val="0070C0"/>
          <w:szCs w:val="21"/>
        </w:rPr>
        <w:t>研究</w:t>
      </w:r>
      <w:r w:rsidRPr="00631BB5">
        <w:rPr>
          <w:color w:val="0070C0"/>
          <w:szCs w:val="21"/>
        </w:rPr>
        <w:t>への参加の同意を得るために</w:t>
      </w:r>
      <w:r w:rsidRPr="00631BB5">
        <w:rPr>
          <w:rFonts w:hint="eastAsia"/>
          <w:color w:val="0070C0"/>
          <w:szCs w:val="21"/>
        </w:rPr>
        <w:t>臨床研究法に準じて以下の項目について記載された</w:t>
      </w:r>
      <w:r w:rsidRPr="00631BB5">
        <w:rPr>
          <w:color w:val="0070C0"/>
          <w:szCs w:val="21"/>
        </w:rPr>
        <w:t>説明</w:t>
      </w:r>
      <w:r w:rsidRPr="00631BB5">
        <w:rPr>
          <w:rFonts w:hint="eastAsia"/>
          <w:color w:val="0070C0"/>
          <w:szCs w:val="21"/>
        </w:rPr>
        <w:t>・同意</w:t>
      </w:r>
      <w:r>
        <w:rPr>
          <w:rFonts w:hint="eastAsia"/>
          <w:color w:val="0070C0"/>
          <w:szCs w:val="21"/>
        </w:rPr>
        <w:t>文</w:t>
      </w:r>
      <w:r w:rsidRPr="00631BB5">
        <w:rPr>
          <w:rFonts w:hint="eastAsia"/>
          <w:color w:val="0070C0"/>
          <w:szCs w:val="21"/>
        </w:rPr>
        <w:t>書</w:t>
      </w:r>
      <w:r w:rsidRPr="00631BB5">
        <w:rPr>
          <w:color w:val="0070C0"/>
          <w:szCs w:val="21"/>
        </w:rPr>
        <w:t>を</w:t>
      </w:r>
      <w:r w:rsidRPr="00631BB5">
        <w:rPr>
          <w:rFonts w:hint="eastAsia"/>
          <w:color w:val="0070C0"/>
          <w:szCs w:val="21"/>
        </w:rPr>
        <w:t>用いて、分かりやすい言葉で説明し、文書による同意を取得する。</w:t>
      </w:r>
    </w:p>
    <w:p w14:paraId="0DEADBD0" w14:textId="77777777" w:rsidR="003A4E76" w:rsidRPr="00631BB5" w:rsidRDefault="003A4E76" w:rsidP="003A4E76">
      <w:pPr>
        <w:rPr>
          <w:rFonts w:cs="Times New Roman,ＭＳ 明朝"/>
          <w:color w:val="0070C0"/>
          <w:szCs w:val="21"/>
        </w:rPr>
      </w:pPr>
      <w:r w:rsidRPr="00631BB5">
        <w:rPr>
          <w:rFonts w:cs="Times New Roman,ＭＳ 明朝" w:hint="eastAsia"/>
          <w:color w:val="0070C0"/>
          <w:szCs w:val="21"/>
        </w:rPr>
        <w:t>【</w:t>
      </w:r>
      <w:r w:rsidRPr="00631BB5">
        <w:rPr>
          <w:rFonts w:cs="Times New Roman,ＭＳ 明朝"/>
          <w:color w:val="0070C0"/>
          <w:szCs w:val="21"/>
        </w:rPr>
        <w:t>説明事項】</w:t>
      </w:r>
    </w:p>
    <w:p w14:paraId="05FF7576" w14:textId="36D0AAEA" w:rsidR="003A4E76" w:rsidRPr="00FC7AD9" w:rsidRDefault="009F4D15">
      <w:pPr>
        <w:pStyle w:val="a3"/>
        <w:numPr>
          <w:ilvl w:val="0"/>
          <w:numId w:val="23"/>
        </w:numPr>
        <w:ind w:leftChars="0"/>
        <w:rPr>
          <w:color w:val="0070C0"/>
          <w:szCs w:val="21"/>
        </w:rPr>
      </w:pPr>
      <w:r>
        <w:rPr>
          <w:rFonts w:hint="eastAsia"/>
          <w:color w:val="0070C0"/>
          <w:szCs w:val="21"/>
        </w:rPr>
        <w:t>本</w:t>
      </w:r>
      <w:r w:rsidR="003A4E76" w:rsidRPr="00FC7AD9">
        <w:rPr>
          <w:rFonts w:hint="eastAsia"/>
          <w:color w:val="0070C0"/>
          <w:szCs w:val="21"/>
        </w:rPr>
        <w:t>研究の名称、</w:t>
      </w:r>
      <w:r>
        <w:rPr>
          <w:rFonts w:hint="eastAsia"/>
          <w:color w:val="0070C0"/>
          <w:szCs w:val="21"/>
        </w:rPr>
        <w:t>本</w:t>
      </w:r>
      <w:r w:rsidR="003A4E76" w:rsidRPr="00FC7AD9">
        <w:rPr>
          <w:rFonts w:hint="eastAsia"/>
          <w:color w:val="0070C0"/>
          <w:szCs w:val="21"/>
        </w:rPr>
        <w:t>研究の実施について実施医療機関の管理者の承認を受けている旨</w:t>
      </w:r>
      <w:r w:rsidR="00FE1D1C">
        <w:rPr>
          <w:rFonts w:hint="eastAsia"/>
          <w:color w:val="0070C0"/>
          <w:szCs w:val="21"/>
        </w:rPr>
        <w:t>およ</w:t>
      </w:r>
      <w:r w:rsidR="003A4E76" w:rsidRPr="00FC7AD9">
        <w:rPr>
          <w:rFonts w:hint="eastAsia"/>
          <w:color w:val="0070C0"/>
          <w:szCs w:val="21"/>
        </w:rPr>
        <w:t>び厚生労働大臣に実施計画を提出している旨</w:t>
      </w:r>
    </w:p>
    <w:p w14:paraId="3449DA81" w14:textId="0C2CC5BC" w:rsidR="003A4E76" w:rsidRPr="00FC7AD9" w:rsidRDefault="003A4E76">
      <w:pPr>
        <w:pStyle w:val="a3"/>
        <w:numPr>
          <w:ilvl w:val="0"/>
          <w:numId w:val="23"/>
        </w:numPr>
        <w:ind w:leftChars="0"/>
        <w:rPr>
          <w:color w:val="0070C0"/>
          <w:szCs w:val="21"/>
        </w:rPr>
      </w:pPr>
      <w:r w:rsidRPr="00FC7AD9">
        <w:rPr>
          <w:rFonts w:hint="eastAsia"/>
          <w:color w:val="0070C0"/>
          <w:szCs w:val="21"/>
        </w:rPr>
        <w:t>実施医療機関の名称並びに研究責任医師の氏名</w:t>
      </w:r>
      <w:r w:rsidR="00FE1D1C">
        <w:rPr>
          <w:rFonts w:hint="eastAsia"/>
          <w:color w:val="0070C0"/>
          <w:szCs w:val="21"/>
        </w:rPr>
        <w:t>およ</w:t>
      </w:r>
      <w:r w:rsidRPr="00FC7AD9">
        <w:rPr>
          <w:rFonts w:hint="eastAsia"/>
          <w:color w:val="0070C0"/>
          <w:szCs w:val="21"/>
        </w:rPr>
        <w:t>び職名</w:t>
      </w:r>
    </w:p>
    <w:p w14:paraId="105047E7" w14:textId="28C621CE" w:rsidR="003A4E76" w:rsidRPr="00FC7AD9" w:rsidRDefault="009F4D15">
      <w:pPr>
        <w:pStyle w:val="a3"/>
        <w:numPr>
          <w:ilvl w:val="0"/>
          <w:numId w:val="23"/>
        </w:numPr>
        <w:ind w:leftChars="0"/>
        <w:rPr>
          <w:color w:val="0070C0"/>
          <w:szCs w:val="21"/>
        </w:rPr>
      </w:pPr>
      <w:r>
        <w:rPr>
          <w:rFonts w:hint="eastAsia"/>
          <w:color w:val="0070C0"/>
          <w:szCs w:val="21"/>
        </w:rPr>
        <w:t>本</w:t>
      </w:r>
      <w:r w:rsidR="007955C0" w:rsidRPr="007955C0">
        <w:rPr>
          <w:rFonts w:hint="eastAsia"/>
          <w:color w:val="0070C0"/>
          <w:szCs w:val="21"/>
        </w:rPr>
        <w:t>研究の</w:t>
      </w:r>
      <w:r w:rsidR="003A4E76" w:rsidRPr="00FC7AD9">
        <w:rPr>
          <w:rFonts w:hint="eastAsia"/>
          <w:color w:val="0070C0"/>
          <w:szCs w:val="21"/>
        </w:rPr>
        <w:t>対象者として選定された理由</w:t>
      </w:r>
    </w:p>
    <w:p w14:paraId="72E335DE" w14:textId="0BDE17EF" w:rsidR="003A4E76" w:rsidRPr="00FC7AD9" w:rsidRDefault="009F4D15">
      <w:pPr>
        <w:pStyle w:val="a3"/>
        <w:numPr>
          <w:ilvl w:val="0"/>
          <w:numId w:val="23"/>
        </w:numPr>
        <w:ind w:leftChars="0"/>
        <w:rPr>
          <w:color w:val="0070C0"/>
          <w:szCs w:val="21"/>
        </w:rPr>
      </w:pPr>
      <w:r>
        <w:rPr>
          <w:rFonts w:hint="eastAsia"/>
          <w:color w:val="0070C0"/>
          <w:szCs w:val="21"/>
        </w:rPr>
        <w:t>本</w:t>
      </w:r>
      <w:r w:rsidR="007955C0" w:rsidRPr="007955C0">
        <w:rPr>
          <w:rFonts w:hint="eastAsia"/>
          <w:color w:val="0070C0"/>
          <w:szCs w:val="21"/>
        </w:rPr>
        <w:t>研究の</w:t>
      </w:r>
      <w:r w:rsidR="007955C0">
        <w:rPr>
          <w:rFonts w:hint="eastAsia"/>
          <w:color w:val="0070C0"/>
          <w:szCs w:val="21"/>
        </w:rPr>
        <w:t>実施により</w:t>
      </w:r>
      <w:r w:rsidR="003A4E76" w:rsidRPr="00FC7AD9">
        <w:rPr>
          <w:rFonts w:hint="eastAsia"/>
          <w:color w:val="0070C0"/>
          <w:szCs w:val="21"/>
        </w:rPr>
        <w:t>予期される利益</w:t>
      </w:r>
      <w:r w:rsidR="00FE1D1C">
        <w:rPr>
          <w:rFonts w:hint="eastAsia"/>
          <w:color w:val="0070C0"/>
          <w:szCs w:val="21"/>
        </w:rPr>
        <w:t>およ</w:t>
      </w:r>
      <w:r w:rsidR="003A4E76" w:rsidRPr="00FC7AD9">
        <w:rPr>
          <w:rFonts w:hint="eastAsia"/>
          <w:color w:val="0070C0"/>
          <w:szCs w:val="21"/>
        </w:rPr>
        <w:t>び不利益</w:t>
      </w:r>
    </w:p>
    <w:p w14:paraId="11967465" w14:textId="3C7A0BC9" w:rsidR="003A4E76" w:rsidRPr="00FC7AD9" w:rsidRDefault="009F4D15">
      <w:pPr>
        <w:pStyle w:val="a3"/>
        <w:numPr>
          <w:ilvl w:val="0"/>
          <w:numId w:val="23"/>
        </w:numPr>
        <w:ind w:leftChars="0"/>
        <w:rPr>
          <w:color w:val="0070C0"/>
          <w:szCs w:val="21"/>
        </w:rPr>
      </w:pPr>
      <w:r>
        <w:rPr>
          <w:rFonts w:hint="eastAsia"/>
          <w:color w:val="0070C0"/>
          <w:szCs w:val="21"/>
        </w:rPr>
        <w:t>本</w:t>
      </w:r>
      <w:r w:rsidR="007955C0" w:rsidRPr="007955C0">
        <w:rPr>
          <w:rFonts w:hint="eastAsia"/>
          <w:color w:val="0070C0"/>
          <w:szCs w:val="21"/>
        </w:rPr>
        <w:t>研究への</w:t>
      </w:r>
      <w:r w:rsidR="003A4E76" w:rsidRPr="00FC7AD9">
        <w:rPr>
          <w:rFonts w:hint="eastAsia"/>
          <w:color w:val="0070C0"/>
          <w:szCs w:val="21"/>
        </w:rPr>
        <w:t>参加を拒否することは任意である旨</w:t>
      </w:r>
    </w:p>
    <w:p w14:paraId="53FC0C26" w14:textId="77777777" w:rsidR="003A4E76" w:rsidRPr="00FC7AD9" w:rsidRDefault="003A4E76">
      <w:pPr>
        <w:pStyle w:val="a3"/>
        <w:numPr>
          <w:ilvl w:val="0"/>
          <w:numId w:val="23"/>
        </w:numPr>
        <w:ind w:leftChars="0"/>
        <w:rPr>
          <w:color w:val="0070C0"/>
          <w:szCs w:val="21"/>
        </w:rPr>
      </w:pPr>
      <w:r w:rsidRPr="00FC7AD9">
        <w:rPr>
          <w:rFonts w:hint="eastAsia"/>
          <w:color w:val="0070C0"/>
          <w:szCs w:val="21"/>
        </w:rPr>
        <w:t>同意の撤回に関する事項</w:t>
      </w:r>
    </w:p>
    <w:p w14:paraId="076AF642" w14:textId="73E2939B" w:rsidR="003A4E76" w:rsidRPr="00FC7AD9" w:rsidRDefault="009F4D15">
      <w:pPr>
        <w:pStyle w:val="a3"/>
        <w:numPr>
          <w:ilvl w:val="0"/>
          <w:numId w:val="23"/>
        </w:numPr>
        <w:ind w:leftChars="0"/>
        <w:rPr>
          <w:color w:val="0070C0"/>
          <w:szCs w:val="21"/>
        </w:rPr>
      </w:pPr>
      <w:r>
        <w:rPr>
          <w:rFonts w:hint="eastAsia"/>
          <w:color w:val="0070C0"/>
          <w:szCs w:val="21"/>
        </w:rPr>
        <w:t>本</w:t>
      </w:r>
      <w:r w:rsidR="007955C0" w:rsidRPr="007955C0">
        <w:rPr>
          <w:rFonts w:hint="eastAsia"/>
          <w:color w:val="0070C0"/>
          <w:szCs w:val="21"/>
        </w:rPr>
        <w:t>研究への</w:t>
      </w:r>
      <w:r w:rsidR="003A4E76" w:rsidRPr="00FC7AD9">
        <w:rPr>
          <w:rFonts w:hint="eastAsia"/>
          <w:color w:val="0070C0"/>
          <w:szCs w:val="21"/>
        </w:rPr>
        <w:t>参加を拒否すること</w:t>
      </w:r>
      <w:r w:rsidR="00FC095C">
        <w:rPr>
          <w:rFonts w:hint="eastAsia"/>
          <w:color w:val="0070C0"/>
          <w:szCs w:val="21"/>
        </w:rPr>
        <w:t>また</w:t>
      </w:r>
      <w:r w:rsidR="003A4E76" w:rsidRPr="00FC7AD9">
        <w:rPr>
          <w:rFonts w:hint="eastAsia"/>
          <w:color w:val="0070C0"/>
          <w:szCs w:val="21"/>
        </w:rPr>
        <w:t>は同意を撤回することにより不利益な取扱いを受けない旨</w:t>
      </w:r>
    </w:p>
    <w:p w14:paraId="2D75FD65" w14:textId="3E5A2304" w:rsidR="003A4E76" w:rsidRPr="00FC7AD9" w:rsidRDefault="009F4D15">
      <w:pPr>
        <w:pStyle w:val="a3"/>
        <w:numPr>
          <w:ilvl w:val="0"/>
          <w:numId w:val="23"/>
        </w:numPr>
        <w:ind w:leftChars="0"/>
        <w:rPr>
          <w:color w:val="0070C0"/>
          <w:szCs w:val="21"/>
        </w:rPr>
      </w:pPr>
      <w:r>
        <w:rPr>
          <w:rFonts w:hint="eastAsia"/>
          <w:color w:val="0070C0"/>
          <w:szCs w:val="21"/>
        </w:rPr>
        <w:t>本</w:t>
      </w:r>
      <w:r w:rsidR="003A4E76" w:rsidRPr="00FC7AD9">
        <w:rPr>
          <w:rFonts w:hint="eastAsia"/>
          <w:color w:val="0070C0"/>
          <w:szCs w:val="21"/>
        </w:rPr>
        <w:t>研究に関する情報</w:t>
      </w:r>
      <w:r w:rsidR="00880142" w:rsidRPr="47471C1E">
        <w:rPr>
          <w:color w:val="0070C0"/>
        </w:rPr>
        <w:t>公開</w:t>
      </w:r>
      <w:r w:rsidR="003A4E76" w:rsidRPr="00FC7AD9">
        <w:rPr>
          <w:rFonts w:hint="eastAsia"/>
          <w:color w:val="0070C0"/>
          <w:szCs w:val="21"/>
        </w:rPr>
        <w:t>の方法</w:t>
      </w:r>
    </w:p>
    <w:p w14:paraId="2286E71B" w14:textId="15996BF0" w:rsidR="003A4E76" w:rsidRPr="00FC7AD9" w:rsidRDefault="009F4D15">
      <w:pPr>
        <w:pStyle w:val="a3"/>
        <w:numPr>
          <w:ilvl w:val="0"/>
          <w:numId w:val="23"/>
        </w:numPr>
        <w:ind w:leftChars="0"/>
        <w:rPr>
          <w:color w:val="0070C0"/>
          <w:szCs w:val="21"/>
        </w:rPr>
      </w:pPr>
      <w:r>
        <w:rPr>
          <w:rFonts w:hint="eastAsia"/>
          <w:color w:val="0070C0"/>
          <w:szCs w:val="21"/>
        </w:rPr>
        <w:t>本</w:t>
      </w:r>
      <w:r w:rsidR="003A4E76" w:rsidRPr="00FC7AD9">
        <w:rPr>
          <w:rFonts w:hint="eastAsia"/>
          <w:color w:val="0070C0"/>
          <w:szCs w:val="21"/>
        </w:rPr>
        <w:t>研究の</w:t>
      </w:r>
      <w:r>
        <w:rPr>
          <w:rFonts w:hint="eastAsia"/>
          <w:color w:val="0070C0"/>
          <w:szCs w:val="21"/>
        </w:rPr>
        <w:t>研究</w:t>
      </w:r>
      <w:r w:rsidR="003A4E76" w:rsidRPr="00FC7AD9">
        <w:rPr>
          <w:rFonts w:hint="eastAsia"/>
          <w:color w:val="0070C0"/>
          <w:szCs w:val="21"/>
        </w:rPr>
        <w:t>対象者</w:t>
      </w:r>
      <w:r w:rsidR="00FC095C">
        <w:rPr>
          <w:rFonts w:hint="eastAsia"/>
          <w:color w:val="0070C0"/>
          <w:szCs w:val="21"/>
        </w:rPr>
        <w:t>また</w:t>
      </w:r>
      <w:r w:rsidR="003A4E76" w:rsidRPr="00FC7AD9">
        <w:rPr>
          <w:rFonts w:hint="eastAsia"/>
          <w:color w:val="0070C0"/>
          <w:szCs w:val="21"/>
        </w:rPr>
        <w:t>はその代諾者の求めに応じて、研究計画書その他の</w:t>
      </w:r>
      <w:r>
        <w:rPr>
          <w:rFonts w:hint="eastAsia"/>
          <w:color w:val="0070C0"/>
          <w:szCs w:val="21"/>
        </w:rPr>
        <w:t>本</w:t>
      </w:r>
      <w:r w:rsidR="003A4E76" w:rsidRPr="00FC7AD9">
        <w:rPr>
          <w:rFonts w:hint="eastAsia"/>
          <w:color w:val="0070C0"/>
          <w:szCs w:val="21"/>
        </w:rPr>
        <w:t>研究の実施に関する資料を入手</w:t>
      </w:r>
      <w:r w:rsidR="00FC095C">
        <w:rPr>
          <w:rFonts w:hint="eastAsia"/>
          <w:color w:val="0070C0"/>
          <w:szCs w:val="21"/>
        </w:rPr>
        <w:t>また</w:t>
      </w:r>
      <w:r w:rsidR="003A4E76" w:rsidRPr="00FC7AD9">
        <w:rPr>
          <w:rFonts w:hint="eastAsia"/>
          <w:color w:val="0070C0"/>
          <w:szCs w:val="21"/>
        </w:rPr>
        <w:t>は閲覧できる旨</w:t>
      </w:r>
      <w:r w:rsidR="002A5246">
        <w:rPr>
          <w:rFonts w:hint="eastAsia"/>
          <w:color w:val="0070C0"/>
          <w:szCs w:val="21"/>
        </w:rPr>
        <w:t>およ</w:t>
      </w:r>
      <w:r w:rsidR="003A4E76" w:rsidRPr="00FC7AD9">
        <w:rPr>
          <w:rFonts w:hint="eastAsia"/>
          <w:color w:val="0070C0"/>
          <w:szCs w:val="21"/>
        </w:rPr>
        <w:t>びその入手</w:t>
      </w:r>
      <w:r w:rsidR="00FC095C">
        <w:rPr>
          <w:rFonts w:hint="eastAsia"/>
          <w:color w:val="0070C0"/>
          <w:szCs w:val="21"/>
        </w:rPr>
        <w:t>また</w:t>
      </w:r>
      <w:r w:rsidR="003A4E76" w:rsidRPr="00FC7AD9">
        <w:rPr>
          <w:rFonts w:hint="eastAsia"/>
          <w:color w:val="0070C0"/>
          <w:szCs w:val="21"/>
        </w:rPr>
        <w:t>は閲覧の方法</w:t>
      </w:r>
    </w:p>
    <w:p w14:paraId="2C5CC15D" w14:textId="31801BEF" w:rsidR="003A4E76" w:rsidRPr="00FC7AD9" w:rsidRDefault="00F007A7">
      <w:pPr>
        <w:pStyle w:val="a3"/>
        <w:numPr>
          <w:ilvl w:val="0"/>
          <w:numId w:val="23"/>
        </w:numPr>
        <w:ind w:leftChars="0"/>
        <w:rPr>
          <w:color w:val="0070C0"/>
          <w:szCs w:val="21"/>
        </w:rPr>
      </w:pPr>
      <w:r>
        <w:rPr>
          <w:rFonts w:hint="eastAsia"/>
          <w:color w:val="0070C0"/>
          <w:szCs w:val="21"/>
        </w:rPr>
        <w:t>本</w:t>
      </w:r>
      <w:r w:rsidR="007955C0" w:rsidRPr="007955C0">
        <w:rPr>
          <w:rFonts w:hint="eastAsia"/>
          <w:color w:val="0070C0"/>
          <w:szCs w:val="21"/>
        </w:rPr>
        <w:t>研究の対象者の</w:t>
      </w:r>
      <w:r w:rsidR="003A4E76" w:rsidRPr="00FC7AD9">
        <w:rPr>
          <w:rFonts w:hint="eastAsia"/>
          <w:color w:val="0070C0"/>
          <w:szCs w:val="21"/>
        </w:rPr>
        <w:t>個人情報の保護に関する事項</w:t>
      </w:r>
    </w:p>
    <w:p w14:paraId="7D72DC5B" w14:textId="3D52A448" w:rsidR="003A4E76" w:rsidRPr="00FC7AD9" w:rsidRDefault="003A4E76">
      <w:pPr>
        <w:pStyle w:val="a3"/>
        <w:numPr>
          <w:ilvl w:val="0"/>
          <w:numId w:val="23"/>
        </w:numPr>
        <w:ind w:leftChars="0"/>
        <w:rPr>
          <w:color w:val="0070C0"/>
          <w:szCs w:val="21"/>
        </w:rPr>
      </w:pPr>
      <w:r w:rsidRPr="00FC7AD9">
        <w:rPr>
          <w:rFonts w:hint="eastAsia"/>
          <w:color w:val="0070C0"/>
          <w:szCs w:val="21"/>
        </w:rPr>
        <w:t>試料等の保管</w:t>
      </w:r>
      <w:r w:rsidR="002A5246">
        <w:rPr>
          <w:rFonts w:hint="eastAsia"/>
          <w:color w:val="0070C0"/>
          <w:szCs w:val="21"/>
        </w:rPr>
        <w:t>およ</w:t>
      </w:r>
      <w:r w:rsidRPr="00FC7AD9">
        <w:rPr>
          <w:rFonts w:hint="eastAsia"/>
          <w:color w:val="0070C0"/>
          <w:szCs w:val="21"/>
        </w:rPr>
        <w:t>び廃棄の方法</w:t>
      </w:r>
    </w:p>
    <w:p w14:paraId="3A7C8B84" w14:textId="77777777" w:rsidR="003A4E76" w:rsidRPr="00426B0C" w:rsidRDefault="003A4E76">
      <w:pPr>
        <w:pStyle w:val="a3"/>
        <w:numPr>
          <w:ilvl w:val="0"/>
          <w:numId w:val="23"/>
        </w:numPr>
        <w:ind w:leftChars="0"/>
        <w:rPr>
          <w:color w:val="0070C0"/>
          <w:szCs w:val="21"/>
        </w:rPr>
      </w:pPr>
      <w:r w:rsidRPr="00426B0C">
        <w:rPr>
          <w:rFonts w:hint="eastAsia"/>
          <w:color w:val="0070C0"/>
          <w:szCs w:val="21"/>
        </w:rPr>
        <w:lastRenderedPageBreak/>
        <w:t>医薬品等製造販売業者等からの資金提供、その他報酬などに関する利益相反の状況</w:t>
      </w:r>
    </w:p>
    <w:p w14:paraId="5701158D" w14:textId="0AD05710" w:rsidR="003A4E76" w:rsidRPr="00FC7AD9" w:rsidRDefault="003A4E76">
      <w:pPr>
        <w:pStyle w:val="a3"/>
        <w:numPr>
          <w:ilvl w:val="0"/>
          <w:numId w:val="23"/>
        </w:numPr>
        <w:ind w:leftChars="0"/>
        <w:rPr>
          <w:color w:val="0070C0"/>
          <w:szCs w:val="21"/>
        </w:rPr>
      </w:pPr>
      <w:r w:rsidRPr="00FC7AD9">
        <w:rPr>
          <w:rFonts w:hint="eastAsia"/>
          <w:color w:val="0070C0"/>
          <w:szCs w:val="21"/>
        </w:rPr>
        <w:t>苦情</w:t>
      </w:r>
      <w:r w:rsidR="002A5246">
        <w:rPr>
          <w:rFonts w:hint="eastAsia"/>
          <w:color w:val="0070C0"/>
          <w:szCs w:val="21"/>
        </w:rPr>
        <w:t>およ</w:t>
      </w:r>
      <w:r w:rsidRPr="00FC7AD9">
        <w:rPr>
          <w:rFonts w:hint="eastAsia"/>
          <w:color w:val="0070C0"/>
          <w:szCs w:val="21"/>
        </w:rPr>
        <w:t>び問合せへの対応に関する体制</w:t>
      </w:r>
    </w:p>
    <w:p w14:paraId="5FA4B0D1" w14:textId="6A07245F" w:rsidR="003A4E76" w:rsidRPr="00FC7AD9" w:rsidRDefault="00F007A7">
      <w:pPr>
        <w:pStyle w:val="a3"/>
        <w:numPr>
          <w:ilvl w:val="0"/>
          <w:numId w:val="23"/>
        </w:numPr>
        <w:ind w:leftChars="0"/>
        <w:rPr>
          <w:color w:val="0070C0"/>
          <w:szCs w:val="21"/>
        </w:rPr>
      </w:pPr>
      <w:r>
        <w:rPr>
          <w:rFonts w:hint="eastAsia"/>
          <w:color w:val="0070C0"/>
          <w:szCs w:val="21"/>
        </w:rPr>
        <w:t>本</w:t>
      </w:r>
      <w:r w:rsidR="003A4E76" w:rsidRPr="00FC7AD9">
        <w:rPr>
          <w:rFonts w:hint="eastAsia"/>
          <w:color w:val="0070C0"/>
          <w:szCs w:val="21"/>
        </w:rPr>
        <w:t>研究の実施に係る費用に関する事項</w:t>
      </w:r>
    </w:p>
    <w:p w14:paraId="4C201FA9" w14:textId="762D6602" w:rsidR="003A4E76" w:rsidRPr="00FC7AD9" w:rsidRDefault="003A4E76">
      <w:pPr>
        <w:pStyle w:val="a3"/>
        <w:numPr>
          <w:ilvl w:val="0"/>
          <w:numId w:val="23"/>
        </w:numPr>
        <w:ind w:leftChars="0"/>
        <w:rPr>
          <w:color w:val="0070C0"/>
          <w:szCs w:val="21"/>
        </w:rPr>
      </w:pPr>
      <w:r w:rsidRPr="00FC7AD9">
        <w:rPr>
          <w:rFonts w:hint="eastAsia"/>
          <w:color w:val="0070C0"/>
          <w:szCs w:val="21"/>
        </w:rPr>
        <w:t>他の治療法の有無</w:t>
      </w:r>
      <w:r w:rsidR="002A5246">
        <w:rPr>
          <w:rFonts w:hint="eastAsia"/>
          <w:color w:val="0070C0"/>
          <w:szCs w:val="21"/>
        </w:rPr>
        <w:t>およ</w:t>
      </w:r>
      <w:r w:rsidRPr="00FC7AD9">
        <w:rPr>
          <w:rFonts w:hint="eastAsia"/>
          <w:color w:val="0070C0"/>
          <w:szCs w:val="21"/>
        </w:rPr>
        <w:t>び内容並びに他の治療法により予期される利益</w:t>
      </w:r>
      <w:r w:rsidR="002A5246">
        <w:rPr>
          <w:rFonts w:hint="eastAsia"/>
          <w:color w:val="0070C0"/>
          <w:szCs w:val="21"/>
        </w:rPr>
        <w:t>およ</w:t>
      </w:r>
      <w:r w:rsidRPr="00FC7AD9">
        <w:rPr>
          <w:rFonts w:hint="eastAsia"/>
          <w:color w:val="0070C0"/>
          <w:szCs w:val="21"/>
        </w:rPr>
        <w:t>び不利益との比較</w:t>
      </w:r>
    </w:p>
    <w:p w14:paraId="076B7927" w14:textId="01D1A31F" w:rsidR="003A4E76" w:rsidRPr="00FC7AD9" w:rsidRDefault="00F007A7">
      <w:pPr>
        <w:pStyle w:val="a3"/>
        <w:numPr>
          <w:ilvl w:val="0"/>
          <w:numId w:val="23"/>
        </w:numPr>
        <w:ind w:leftChars="0"/>
        <w:rPr>
          <w:color w:val="0070C0"/>
          <w:szCs w:val="21"/>
        </w:rPr>
      </w:pPr>
      <w:r>
        <w:rPr>
          <w:rFonts w:hint="eastAsia"/>
          <w:color w:val="0070C0"/>
          <w:szCs w:val="21"/>
        </w:rPr>
        <w:t>本</w:t>
      </w:r>
      <w:r w:rsidR="007955C0" w:rsidRPr="007955C0">
        <w:rPr>
          <w:rFonts w:hint="eastAsia"/>
          <w:color w:val="0070C0"/>
          <w:szCs w:val="21"/>
        </w:rPr>
        <w:t>研究の実施による</w:t>
      </w:r>
      <w:r w:rsidR="003A4E76" w:rsidRPr="00FC7AD9">
        <w:rPr>
          <w:rFonts w:hint="eastAsia"/>
          <w:color w:val="0070C0"/>
          <w:szCs w:val="21"/>
        </w:rPr>
        <w:t>健康被害に対する補償</w:t>
      </w:r>
      <w:r w:rsidR="002A5246">
        <w:rPr>
          <w:rFonts w:hint="eastAsia"/>
          <w:color w:val="0070C0"/>
          <w:szCs w:val="21"/>
        </w:rPr>
        <w:t>およ</w:t>
      </w:r>
      <w:r w:rsidR="003A4E76" w:rsidRPr="00FC7AD9">
        <w:rPr>
          <w:rFonts w:hint="eastAsia"/>
          <w:color w:val="0070C0"/>
          <w:szCs w:val="21"/>
        </w:rPr>
        <w:t>び医療の提供に関する事項</w:t>
      </w:r>
    </w:p>
    <w:p w14:paraId="38A79DD5" w14:textId="5B5AEDB9" w:rsidR="007955C0" w:rsidRDefault="00F007A7" w:rsidP="007955C0">
      <w:pPr>
        <w:pStyle w:val="a3"/>
        <w:numPr>
          <w:ilvl w:val="0"/>
          <w:numId w:val="23"/>
        </w:numPr>
        <w:ind w:leftChars="0"/>
        <w:rPr>
          <w:color w:val="0070C0"/>
          <w:szCs w:val="21"/>
        </w:rPr>
      </w:pPr>
      <w:r>
        <w:rPr>
          <w:rFonts w:hint="eastAsia"/>
          <w:color w:val="0070C0"/>
          <w:szCs w:val="21"/>
        </w:rPr>
        <w:t>本</w:t>
      </w:r>
      <w:r w:rsidR="007955C0" w:rsidRPr="007955C0">
        <w:rPr>
          <w:rFonts w:hint="eastAsia"/>
          <w:color w:val="0070C0"/>
          <w:szCs w:val="21"/>
        </w:rPr>
        <w:t>研究の審査意見業務を行う認定臨床研究審査委員会における審査事項その他</w:t>
      </w:r>
      <w:r>
        <w:rPr>
          <w:rFonts w:hint="eastAsia"/>
          <w:color w:val="0070C0"/>
          <w:szCs w:val="21"/>
        </w:rPr>
        <w:t>本</w:t>
      </w:r>
      <w:r w:rsidR="007955C0" w:rsidRPr="007955C0">
        <w:rPr>
          <w:rFonts w:hint="eastAsia"/>
          <w:color w:val="0070C0"/>
          <w:szCs w:val="21"/>
        </w:rPr>
        <w:t>研究に係る認定臨床研究審査委員会に関する事項</w:t>
      </w:r>
    </w:p>
    <w:p w14:paraId="44E294E7" w14:textId="0C172E48" w:rsidR="003A4E76" w:rsidRDefault="007955C0" w:rsidP="007955C0">
      <w:pPr>
        <w:pStyle w:val="a3"/>
        <w:numPr>
          <w:ilvl w:val="0"/>
          <w:numId w:val="23"/>
        </w:numPr>
        <w:ind w:leftChars="0"/>
        <w:rPr>
          <w:color w:val="0070C0"/>
          <w:szCs w:val="21"/>
        </w:rPr>
      </w:pPr>
      <w:r w:rsidRPr="007955C0">
        <w:rPr>
          <w:rFonts w:hint="eastAsia"/>
          <w:color w:val="0070C0"/>
          <w:szCs w:val="21"/>
        </w:rPr>
        <w:t>その他</w:t>
      </w:r>
      <w:r w:rsidR="00F007A7">
        <w:rPr>
          <w:rFonts w:hint="eastAsia"/>
          <w:color w:val="0070C0"/>
          <w:szCs w:val="21"/>
        </w:rPr>
        <w:t>本</w:t>
      </w:r>
      <w:r w:rsidRPr="007955C0">
        <w:rPr>
          <w:rFonts w:hint="eastAsia"/>
          <w:color w:val="0070C0"/>
          <w:szCs w:val="21"/>
        </w:rPr>
        <w:t>研究の実施に関し必要な事項</w:t>
      </w:r>
    </w:p>
    <w:p w14:paraId="5FB5A399" w14:textId="77777777" w:rsidR="007955C0" w:rsidRPr="007955C0" w:rsidRDefault="007955C0" w:rsidP="007955C0">
      <w:pPr>
        <w:rPr>
          <w:color w:val="0070C0"/>
          <w:szCs w:val="21"/>
        </w:rPr>
      </w:pPr>
    </w:p>
    <w:p w14:paraId="43773098" w14:textId="77777777" w:rsidR="003A4E76" w:rsidRPr="009A3D53" w:rsidRDefault="003A4E76" w:rsidP="003A4E76">
      <w:pPr>
        <w:rPr>
          <w:color w:val="0070C0"/>
          <w:szCs w:val="21"/>
        </w:rPr>
      </w:pPr>
      <w:r w:rsidRPr="009A3D53">
        <w:rPr>
          <w:rFonts w:hint="eastAsia"/>
          <w:color w:val="0070C0"/>
          <w:szCs w:val="21"/>
        </w:rPr>
        <w:t>（例）</w:t>
      </w:r>
      <w:r>
        <w:rPr>
          <w:rFonts w:hint="eastAsia"/>
          <w:color w:val="0070C0"/>
          <w:szCs w:val="21"/>
        </w:rPr>
        <w:t>※アセント文書を作成する場合</w:t>
      </w:r>
    </w:p>
    <w:p w14:paraId="4E90066B" w14:textId="47DC0568" w:rsidR="003A4E76" w:rsidRPr="008F37DA" w:rsidRDefault="003A4E76" w:rsidP="003A4E76">
      <w:pPr>
        <w:ind w:leftChars="100" w:left="210" w:firstLineChars="100" w:firstLine="210"/>
        <w:rPr>
          <w:color w:val="0070C0"/>
          <w:szCs w:val="21"/>
        </w:rPr>
      </w:pPr>
      <w:r w:rsidRPr="008F37DA">
        <w:rPr>
          <w:rFonts w:hint="eastAsia"/>
          <w:color w:val="0070C0"/>
          <w:szCs w:val="21"/>
        </w:rPr>
        <w:t>研究責任医師は、研究対象者の</w:t>
      </w:r>
      <w:r w:rsidRPr="009A3D53">
        <w:rPr>
          <w:rFonts w:hint="eastAsia"/>
          <w:color w:val="0070C0"/>
          <w:szCs w:val="21"/>
        </w:rPr>
        <w:t>年齢や発達程度等</w:t>
      </w:r>
      <w:r w:rsidRPr="008F37DA">
        <w:rPr>
          <w:rFonts w:hint="eastAsia"/>
          <w:color w:val="0070C0"/>
          <w:szCs w:val="21"/>
        </w:rPr>
        <w:t>に応じて以下のアセント用の文書を作成する。研究対象者が研究の実施</w:t>
      </w:r>
      <w:r w:rsidR="00FC095C">
        <w:rPr>
          <w:rFonts w:hint="eastAsia"/>
          <w:color w:val="0070C0"/>
          <w:szCs w:val="21"/>
        </w:rPr>
        <w:t>また</w:t>
      </w:r>
      <w:r w:rsidRPr="008F37DA">
        <w:rPr>
          <w:rFonts w:hint="eastAsia"/>
          <w:color w:val="0070C0"/>
          <w:szCs w:val="21"/>
        </w:rPr>
        <w:t>は継続について拒否の意向を表したときは、その意向を尊重するよう努めるものとする。</w:t>
      </w:r>
      <w:r w:rsidRPr="009E0AD4">
        <w:rPr>
          <w:rFonts w:hint="eastAsia"/>
          <w:color w:val="0070C0"/>
          <w:szCs w:val="21"/>
        </w:rPr>
        <w:t>本研究で用いるアセント文書は以下の年齢相当を想定している。</w:t>
      </w:r>
    </w:p>
    <w:p w14:paraId="0653107D" w14:textId="77777777" w:rsidR="003A4E76" w:rsidRPr="008F37DA" w:rsidRDefault="003A4E76" w:rsidP="003A4E76">
      <w:pPr>
        <w:ind w:leftChars="100" w:left="210"/>
        <w:rPr>
          <w:color w:val="0070C0"/>
          <w:szCs w:val="21"/>
        </w:rPr>
      </w:pPr>
      <w:r w:rsidRPr="008F37DA">
        <w:rPr>
          <w:rFonts w:hint="eastAsia"/>
          <w:color w:val="0070C0"/>
          <w:szCs w:val="21"/>
        </w:rPr>
        <w:t>アセント</w:t>
      </w:r>
      <w:r w:rsidRPr="008F37DA">
        <w:rPr>
          <w:color w:val="0070C0"/>
          <w:szCs w:val="21"/>
        </w:rPr>
        <w:t>A</w:t>
      </w:r>
      <w:r w:rsidRPr="008F37DA">
        <w:rPr>
          <w:rFonts w:hint="eastAsia"/>
          <w:color w:val="0070C0"/>
          <w:szCs w:val="21"/>
        </w:rPr>
        <w:t>：小学校低学年</w:t>
      </w:r>
      <w:r>
        <w:rPr>
          <w:rFonts w:hint="eastAsia"/>
          <w:color w:val="0070C0"/>
          <w:szCs w:val="21"/>
        </w:rPr>
        <w:t>程度を目安とする</w:t>
      </w:r>
    </w:p>
    <w:p w14:paraId="3BAC482D" w14:textId="77777777" w:rsidR="003A4E76" w:rsidRPr="008F37DA" w:rsidRDefault="003A4E76" w:rsidP="003A4E76">
      <w:pPr>
        <w:ind w:leftChars="100" w:left="210"/>
        <w:rPr>
          <w:color w:val="0070C0"/>
          <w:szCs w:val="21"/>
        </w:rPr>
      </w:pPr>
      <w:r w:rsidRPr="008F37DA">
        <w:rPr>
          <w:rFonts w:hint="eastAsia"/>
          <w:color w:val="0070C0"/>
          <w:szCs w:val="21"/>
        </w:rPr>
        <w:t>アセント</w:t>
      </w:r>
      <w:r w:rsidRPr="008F37DA">
        <w:rPr>
          <w:color w:val="0070C0"/>
          <w:szCs w:val="21"/>
        </w:rPr>
        <w:t>B</w:t>
      </w:r>
      <w:r w:rsidRPr="008F37DA">
        <w:rPr>
          <w:rFonts w:hint="eastAsia"/>
          <w:color w:val="0070C0"/>
          <w:szCs w:val="21"/>
        </w:rPr>
        <w:t>：小学校高学年</w:t>
      </w:r>
      <w:r>
        <w:rPr>
          <w:rFonts w:hint="eastAsia"/>
          <w:color w:val="0070C0"/>
          <w:szCs w:val="21"/>
        </w:rPr>
        <w:t>程度を目安とする</w:t>
      </w:r>
    </w:p>
    <w:p w14:paraId="5B59CC19" w14:textId="77777777" w:rsidR="003A4E76" w:rsidRDefault="003A4E76" w:rsidP="003A4E76">
      <w:pPr>
        <w:ind w:leftChars="100" w:left="210"/>
      </w:pPr>
      <w:r w:rsidRPr="008F37DA">
        <w:rPr>
          <w:rFonts w:hint="eastAsia"/>
          <w:color w:val="0070C0"/>
          <w:szCs w:val="21"/>
        </w:rPr>
        <w:t>アセント</w:t>
      </w:r>
      <w:r w:rsidRPr="008F37DA">
        <w:rPr>
          <w:color w:val="0070C0"/>
          <w:szCs w:val="21"/>
        </w:rPr>
        <w:t>C</w:t>
      </w:r>
      <w:r w:rsidRPr="008F37DA">
        <w:rPr>
          <w:rFonts w:hint="eastAsia"/>
          <w:color w:val="0070C0"/>
          <w:szCs w:val="21"/>
        </w:rPr>
        <w:t>：中学</w:t>
      </w:r>
      <w:r>
        <w:rPr>
          <w:rFonts w:hint="eastAsia"/>
          <w:color w:val="0070C0"/>
          <w:szCs w:val="21"/>
        </w:rPr>
        <w:t>生程度を目安とする</w:t>
      </w:r>
    </w:p>
    <w:p w14:paraId="1EF7CE8D" w14:textId="77777777" w:rsidR="003A4E76" w:rsidRPr="00C55FBC" w:rsidRDefault="003A4E76" w:rsidP="003A4E76">
      <w:pPr>
        <w:rPr>
          <w:color w:val="FF0000"/>
        </w:rPr>
      </w:pPr>
    </w:p>
    <w:p w14:paraId="23BBA72E" w14:textId="77777777" w:rsidR="003A4E76" w:rsidRPr="004E5864" w:rsidRDefault="003A4E76" w:rsidP="003A4E76">
      <w:pPr>
        <w:pStyle w:val="2"/>
      </w:pPr>
      <w:bookmarkStart w:id="375" w:name="_Toc164417727"/>
      <w:r w:rsidRPr="004E5864">
        <w:rPr>
          <w:rFonts w:hint="eastAsia"/>
        </w:rPr>
        <w:t>説明と同意取得の方法</w:t>
      </w:r>
      <w:bookmarkEnd w:id="375"/>
    </w:p>
    <w:p w14:paraId="71094CC6" w14:textId="77777777" w:rsidR="003A4E76" w:rsidRPr="00FC7AD9" w:rsidRDefault="003A4E76">
      <w:pPr>
        <w:pStyle w:val="a3"/>
        <w:numPr>
          <w:ilvl w:val="0"/>
          <w:numId w:val="18"/>
        </w:numPr>
        <w:ind w:leftChars="0"/>
        <w:rPr>
          <w:color w:val="FF0000"/>
        </w:rPr>
      </w:pPr>
      <w:r w:rsidRPr="00FC7AD9">
        <w:rPr>
          <w:color w:val="FF0000"/>
        </w:rPr>
        <w:t>説明と同意取得の手順を記載する。</w:t>
      </w:r>
    </w:p>
    <w:p w14:paraId="0CD3498F" w14:textId="77777777" w:rsidR="003A4E76" w:rsidRPr="00FC7AD9" w:rsidRDefault="003A4E76">
      <w:pPr>
        <w:pStyle w:val="a3"/>
        <w:numPr>
          <w:ilvl w:val="0"/>
          <w:numId w:val="18"/>
        </w:numPr>
        <w:ind w:leftChars="0"/>
        <w:rPr>
          <w:color w:val="FF0000"/>
        </w:rPr>
      </w:pPr>
      <w:r w:rsidRPr="00FC7AD9">
        <w:rPr>
          <w:color w:val="FF0000"/>
        </w:rPr>
        <w:t>代諾者</w:t>
      </w:r>
      <w:r w:rsidRPr="00FC7AD9">
        <w:rPr>
          <w:rFonts w:hint="eastAsia"/>
          <w:color w:val="FF0000"/>
        </w:rPr>
        <w:t>（研究対象者の配偶者、親権を行う者、後見人その他これらに準ずる者をいうが、研究内容に応じて特定することもできる）</w:t>
      </w:r>
      <w:r w:rsidRPr="00FC7AD9">
        <w:rPr>
          <w:color w:val="FF0000"/>
        </w:rPr>
        <w:t>から同意を取得する必要がある場合には、</w:t>
      </w:r>
      <w:r w:rsidRPr="00FC7AD9">
        <w:rPr>
          <w:rFonts w:hint="eastAsia"/>
          <w:color w:val="FF0000"/>
        </w:rPr>
        <w:t>代諾者等の選定方針、代諾者等への説明事項、当該者を研究対象者とすることが必要な理由を記載すること。</w:t>
      </w:r>
    </w:p>
    <w:p w14:paraId="20B9AFB8" w14:textId="1205D977" w:rsidR="003A4E76" w:rsidRPr="007F659E" w:rsidRDefault="003A4E76">
      <w:pPr>
        <w:pStyle w:val="a3"/>
        <w:numPr>
          <w:ilvl w:val="0"/>
          <w:numId w:val="18"/>
        </w:numPr>
        <w:ind w:leftChars="0"/>
        <w:rPr>
          <w:strike/>
          <w:color w:val="FF0000"/>
        </w:rPr>
      </w:pPr>
      <w:r w:rsidRPr="00FC7AD9">
        <w:rPr>
          <w:rFonts w:hint="eastAsia"/>
          <w:color w:val="FF0000"/>
        </w:rPr>
        <w:t>インフォームド・アセント（</w:t>
      </w:r>
      <w:r w:rsidR="00FC095C">
        <w:rPr>
          <w:rFonts w:hint="eastAsia"/>
          <w:color w:val="FF0000"/>
        </w:rPr>
        <w:t>また</w:t>
      </w:r>
      <w:r w:rsidRPr="00FC7AD9">
        <w:rPr>
          <w:rFonts w:hint="eastAsia"/>
          <w:color w:val="FF0000"/>
        </w:rPr>
        <w:t>はアセント）を得る場合、その手順、年齢区分、取得方法（文書・口頭）を記載する。</w:t>
      </w:r>
    </w:p>
    <w:p w14:paraId="0E96E53D" w14:textId="77777777" w:rsidR="003A4E76" w:rsidRDefault="003A4E76">
      <w:pPr>
        <w:pStyle w:val="a3"/>
        <w:numPr>
          <w:ilvl w:val="0"/>
          <w:numId w:val="21"/>
        </w:numPr>
        <w:ind w:leftChars="0"/>
        <w:rPr>
          <w:color w:val="FF0000"/>
        </w:rPr>
      </w:pPr>
      <w:r w:rsidRPr="00FC7AD9">
        <w:rPr>
          <w:rFonts w:hint="eastAsia"/>
          <w:color w:val="FF0000"/>
        </w:rPr>
        <w:t>移植治療などドナーのカルテ閲覧や情報収集等を伴う研究の場合は、ドナーに対しても研究参加に関する説明と文書による同意を得る旨記載する。</w:t>
      </w:r>
    </w:p>
    <w:p w14:paraId="4DE4FBE6" w14:textId="77777777" w:rsidR="003A4E76" w:rsidRPr="00631BB5" w:rsidRDefault="003A4E76" w:rsidP="003A4E76">
      <w:pPr>
        <w:rPr>
          <w:color w:val="0070C0"/>
        </w:rPr>
      </w:pPr>
      <w:r w:rsidRPr="00631BB5">
        <w:rPr>
          <w:color w:val="0070C0"/>
        </w:rPr>
        <w:t>（例）</w:t>
      </w:r>
    </w:p>
    <w:p w14:paraId="64A07CDF" w14:textId="2976EC99" w:rsidR="003A4E76" w:rsidRPr="00631BB5" w:rsidRDefault="003A4E76" w:rsidP="003A4E76">
      <w:pPr>
        <w:ind w:firstLineChars="100" w:firstLine="210"/>
        <w:rPr>
          <w:color w:val="0070C0"/>
        </w:rPr>
      </w:pPr>
      <w:r w:rsidRPr="00631BB5">
        <w:rPr>
          <w:rFonts w:hint="eastAsia"/>
          <w:color w:val="0070C0"/>
        </w:rPr>
        <w:t>研究責任医師</w:t>
      </w:r>
      <w:r w:rsidR="00FC095C">
        <w:rPr>
          <w:rFonts w:hint="eastAsia"/>
          <w:color w:val="0070C0"/>
          <w:szCs w:val="21"/>
        </w:rPr>
        <w:t>また</w:t>
      </w:r>
      <w:r w:rsidRPr="00631BB5">
        <w:rPr>
          <w:rFonts w:hint="eastAsia"/>
          <w:color w:val="0070C0"/>
        </w:rPr>
        <w:t>は研究分担医師</w:t>
      </w:r>
      <w:r w:rsidRPr="00631BB5">
        <w:rPr>
          <w:color w:val="0070C0"/>
        </w:rPr>
        <w:t>は、</w:t>
      </w:r>
      <w:r w:rsidRPr="00631BB5">
        <w:rPr>
          <w:rFonts w:hint="eastAsia"/>
          <w:color w:val="0070C0"/>
        </w:rPr>
        <w:t>研究</w:t>
      </w:r>
      <w:r w:rsidRPr="00631BB5">
        <w:rPr>
          <w:color w:val="0070C0"/>
        </w:rPr>
        <w:t>の開始に先立ち、</w:t>
      </w:r>
      <w:r w:rsidRPr="00631BB5">
        <w:rPr>
          <w:rFonts w:hint="eastAsia"/>
          <w:color w:val="0070C0"/>
        </w:rPr>
        <w:t>臨床研究法に準じて</w:t>
      </w:r>
      <w:r w:rsidRPr="00631BB5">
        <w:rPr>
          <w:color w:val="0070C0"/>
        </w:rPr>
        <w:t>作成され</w:t>
      </w:r>
      <w:r w:rsidRPr="00631BB5">
        <w:rPr>
          <w:rFonts w:hint="eastAsia"/>
          <w:color w:val="0070C0"/>
        </w:rPr>
        <w:t>、臨床研究審査委員会で承認され</w:t>
      </w:r>
      <w:r w:rsidRPr="00631BB5">
        <w:rPr>
          <w:color w:val="0070C0"/>
        </w:rPr>
        <w:t>た</w:t>
      </w:r>
      <w:r w:rsidRPr="00631BB5">
        <w:rPr>
          <w:rFonts w:hint="eastAsia"/>
          <w:color w:val="0070C0"/>
        </w:rPr>
        <w:t>説明・同意</w:t>
      </w:r>
      <w:r>
        <w:rPr>
          <w:rFonts w:hint="eastAsia"/>
          <w:color w:val="0070C0"/>
        </w:rPr>
        <w:t>文</w:t>
      </w:r>
      <w:r w:rsidRPr="00631BB5">
        <w:rPr>
          <w:rFonts w:hint="eastAsia"/>
          <w:color w:val="0070C0"/>
        </w:rPr>
        <w:t>書</w:t>
      </w:r>
      <w:r w:rsidRPr="00631BB5">
        <w:rPr>
          <w:color w:val="0070C0"/>
        </w:rPr>
        <w:t>を用いて、</w:t>
      </w:r>
      <w:r w:rsidRPr="00631BB5">
        <w:rPr>
          <w:rFonts w:hint="eastAsia"/>
          <w:color w:val="0070C0"/>
        </w:rPr>
        <w:t>研究対象者</w:t>
      </w:r>
      <w:r w:rsidRPr="00631BB5">
        <w:rPr>
          <w:color w:val="0070C0"/>
        </w:rPr>
        <w:t>にわかりやすく説明し、</w:t>
      </w:r>
      <w:r w:rsidRPr="00631BB5">
        <w:rPr>
          <w:rFonts w:hint="eastAsia"/>
          <w:color w:val="0070C0"/>
        </w:rPr>
        <w:t>研究</w:t>
      </w:r>
      <w:r w:rsidRPr="00631BB5">
        <w:rPr>
          <w:color w:val="0070C0"/>
        </w:rPr>
        <w:t>参加について自由</w:t>
      </w:r>
      <w:r w:rsidRPr="00631BB5">
        <w:rPr>
          <w:rFonts w:hint="eastAsia"/>
          <w:color w:val="0070C0"/>
        </w:rPr>
        <w:t>意思</w:t>
      </w:r>
      <w:r w:rsidRPr="00631BB5">
        <w:rPr>
          <w:color w:val="0070C0"/>
        </w:rPr>
        <w:t>による同意を文書で得る。同意を得る際には、</w:t>
      </w:r>
      <w:r w:rsidRPr="00631BB5">
        <w:rPr>
          <w:rFonts w:hint="eastAsia"/>
          <w:color w:val="0070C0"/>
        </w:rPr>
        <w:t>研究対象者</w:t>
      </w:r>
      <w:r w:rsidRPr="00631BB5">
        <w:rPr>
          <w:color w:val="0070C0"/>
        </w:rPr>
        <w:t>に</w:t>
      </w:r>
      <w:r w:rsidRPr="00631BB5">
        <w:rPr>
          <w:rFonts w:hint="eastAsia"/>
          <w:color w:val="0070C0"/>
        </w:rPr>
        <w:t>研究</w:t>
      </w:r>
      <w:r w:rsidRPr="00631BB5">
        <w:rPr>
          <w:color w:val="0070C0"/>
        </w:rPr>
        <w:t>に参加するか否を判断するのに十分な時間と質問する機会を設け、質問には十分に答える。</w:t>
      </w:r>
    </w:p>
    <w:p w14:paraId="7BE35A70" w14:textId="4AC39F42" w:rsidR="003A4E76" w:rsidRPr="00631BB5" w:rsidRDefault="003A4E76" w:rsidP="003A4E76">
      <w:pPr>
        <w:ind w:firstLineChars="100" w:firstLine="210"/>
        <w:rPr>
          <w:color w:val="0070C0"/>
        </w:rPr>
      </w:pPr>
      <w:r w:rsidRPr="00631BB5">
        <w:rPr>
          <w:color w:val="0070C0"/>
        </w:rPr>
        <w:t>説明した</w:t>
      </w:r>
      <w:r w:rsidRPr="00631BB5">
        <w:rPr>
          <w:rFonts w:hint="eastAsia"/>
          <w:color w:val="0070C0"/>
        </w:rPr>
        <w:t>研究責任医師もしくは研究分担医師</w:t>
      </w:r>
      <w:r w:rsidRPr="00631BB5">
        <w:rPr>
          <w:color w:val="0070C0"/>
        </w:rPr>
        <w:t>ならびに</w:t>
      </w:r>
      <w:r w:rsidRPr="00631BB5">
        <w:rPr>
          <w:rFonts w:hint="eastAsia"/>
          <w:color w:val="0070C0"/>
        </w:rPr>
        <w:t>研究対象者</w:t>
      </w:r>
      <w:r w:rsidRPr="00631BB5">
        <w:rPr>
          <w:color w:val="0070C0"/>
        </w:rPr>
        <w:t>は、同意書に署名し、各自日付を記入する。同意</w:t>
      </w:r>
      <w:r>
        <w:rPr>
          <w:rFonts w:hint="eastAsia"/>
          <w:color w:val="0070C0"/>
        </w:rPr>
        <w:t>文</w:t>
      </w:r>
      <w:r w:rsidRPr="00631BB5">
        <w:rPr>
          <w:color w:val="0070C0"/>
        </w:rPr>
        <w:t>書の写し</w:t>
      </w:r>
      <w:r w:rsidR="00F41D20">
        <w:rPr>
          <w:rFonts w:hint="eastAsia"/>
          <w:color w:val="0070C0"/>
        </w:rPr>
        <w:t>および</w:t>
      </w:r>
      <w:r w:rsidRPr="00631BB5">
        <w:rPr>
          <w:color w:val="0070C0"/>
        </w:rPr>
        <w:t>説明文書は</w:t>
      </w:r>
      <w:r w:rsidRPr="00631BB5">
        <w:rPr>
          <w:rFonts w:hint="eastAsia"/>
          <w:color w:val="0070C0"/>
        </w:rPr>
        <w:t>研究対象者</w:t>
      </w:r>
      <w:r w:rsidRPr="00631BB5">
        <w:rPr>
          <w:color w:val="0070C0"/>
        </w:rPr>
        <w:t>に渡し、同意</w:t>
      </w:r>
      <w:r>
        <w:rPr>
          <w:rFonts w:hint="eastAsia"/>
          <w:color w:val="0070C0"/>
        </w:rPr>
        <w:t>文</w:t>
      </w:r>
      <w:r w:rsidRPr="00631BB5">
        <w:rPr>
          <w:color w:val="0070C0"/>
        </w:rPr>
        <w:t>書の原本は</w:t>
      </w:r>
      <w:r w:rsidRPr="00631BB5">
        <w:rPr>
          <w:rFonts w:hint="eastAsia"/>
          <w:color w:val="0070C0"/>
        </w:rPr>
        <w:t>実施医療機関</w:t>
      </w:r>
      <w:r w:rsidRPr="00631BB5">
        <w:rPr>
          <w:color w:val="0070C0"/>
        </w:rPr>
        <w:t>で保存する。</w:t>
      </w:r>
    </w:p>
    <w:p w14:paraId="5C117C50" w14:textId="77777777" w:rsidR="003A4E76" w:rsidRDefault="003A4E76" w:rsidP="003A4E76">
      <w:pPr>
        <w:ind w:firstLineChars="100" w:firstLine="210"/>
        <w:rPr>
          <w:color w:val="0070C0"/>
          <w:szCs w:val="21"/>
        </w:rPr>
      </w:pPr>
      <w:r w:rsidRPr="00631BB5">
        <w:rPr>
          <w:rFonts w:hint="eastAsia"/>
          <w:color w:val="0070C0"/>
          <w:kern w:val="0"/>
          <w:szCs w:val="21"/>
        </w:rPr>
        <w:t>研究対象者</w:t>
      </w:r>
      <w:r w:rsidRPr="00631BB5">
        <w:rPr>
          <w:color w:val="0070C0"/>
          <w:kern w:val="0"/>
          <w:szCs w:val="21"/>
        </w:rPr>
        <w:t>が</w:t>
      </w:r>
      <w:r>
        <w:rPr>
          <w:rFonts w:hint="eastAsia"/>
          <w:color w:val="0070C0"/>
          <w:kern w:val="0"/>
          <w:szCs w:val="21"/>
        </w:rPr>
        <w:t>18</w:t>
      </w:r>
      <w:r w:rsidRPr="00631BB5">
        <w:rPr>
          <w:color w:val="0070C0"/>
          <w:kern w:val="0"/>
          <w:szCs w:val="21"/>
        </w:rPr>
        <w:t>歳以上の場合は</w:t>
      </w:r>
      <w:r w:rsidRPr="00631BB5">
        <w:rPr>
          <w:rFonts w:hint="eastAsia"/>
          <w:color w:val="0070C0"/>
          <w:kern w:val="0"/>
          <w:szCs w:val="21"/>
        </w:rPr>
        <w:t>研究対象者</w:t>
      </w:r>
      <w:r w:rsidRPr="00631BB5">
        <w:rPr>
          <w:color w:val="0070C0"/>
          <w:kern w:val="0"/>
          <w:szCs w:val="21"/>
        </w:rPr>
        <w:t>本人に対して説明と文書による同意取得を行う。</w:t>
      </w:r>
      <w:r w:rsidRPr="00631BB5">
        <w:rPr>
          <w:rFonts w:hint="eastAsia"/>
          <w:color w:val="0070C0"/>
          <w:kern w:val="0"/>
          <w:szCs w:val="21"/>
        </w:rPr>
        <w:t>研究対象者</w:t>
      </w:r>
      <w:r w:rsidRPr="00631BB5">
        <w:rPr>
          <w:color w:val="0070C0"/>
          <w:kern w:val="0"/>
          <w:szCs w:val="21"/>
        </w:rPr>
        <w:t>が</w:t>
      </w:r>
      <w:r>
        <w:rPr>
          <w:rFonts w:hint="eastAsia"/>
          <w:color w:val="0070C0"/>
          <w:kern w:val="0"/>
          <w:szCs w:val="21"/>
        </w:rPr>
        <w:t>18</w:t>
      </w:r>
      <w:r w:rsidRPr="00631BB5">
        <w:rPr>
          <w:color w:val="0070C0"/>
          <w:kern w:val="0"/>
          <w:szCs w:val="21"/>
        </w:rPr>
        <w:t>歳未満の場合は、代諾者（法的保護者）から文書による同意を取得する。</w:t>
      </w:r>
      <w:r w:rsidRPr="00631BB5">
        <w:rPr>
          <w:rFonts w:hint="eastAsia"/>
          <w:color w:val="0070C0"/>
          <w:kern w:val="0"/>
          <w:szCs w:val="21"/>
        </w:rPr>
        <w:t>研究対象者</w:t>
      </w:r>
      <w:r w:rsidRPr="00631BB5">
        <w:rPr>
          <w:color w:val="0070C0"/>
          <w:kern w:val="0"/>
          <w:szCs w:val="21"/>
        </w:rPr>
        <w:t>が</w:t>
      </w:r>
      <w:r w:rsidRPr="00631BB5">
        <w:rPr>
          <w:color w:val="0070C0"/>
          <w:szCs w:val="21"/>
        </w:rPr>
        <w:t>16</w:t>
      </w:r>
      <w:r w:rsidRPr="00631BB5">
        <w:rPr>
          <w:color w:val="0070C0"/>
          <w:szCs w:val="21"/>
        </w:rPr>
        <w:t>歳以上</w:t>
      </w:r>
      <w:r>
        <w:rPr>
          <w:rFonts w:hint="eastAsia"/>
          <w:color w:val="0070C0"/>
          <w:szCs w:val="21"/>
        </w:rPr>
        <w:t>18</w:t>
      </w:r>
      <w:r w:rsidRPr="00631BB5">
        <w:rPr>
          <w:color w:val="0070C0"/>
          <w:szCs w:val="21"/>
        </w:rPr>
        <w:t>歳未満の場合は</w:t>
      </w:r>
      <w:r w:rsidRPr="00631BB5">
        <w:rPr>
          <w:rFonts w:hint="eastAsia"/>
          <w:color w:val="0070C0"/>
          <w:szCs w:val="21"/>
        </w:rPr>
        <w:t>、研究対象者</w:t>
      </w:r>
      <w:r w:rsidRPr="00631BB5">
        <w:rPr>
          <w:color w:val="0070C0"/>
          <w:szCs w:val="21"/>
        </w:rPr>
        <w:t>本人からも文書による同意を取得する。</w:t>
      </w:r>
    </w:p>
    <w:p w14:paraId="25DAEC32" w14:textId="77777777" w:rsidR="003A4E76" w:rsidRPr="00631BB5" w:rsidRDefault="003A4E76" w:rsidP="003A4E76">
      <w:pPr>
        <w:ind w:firstLineChars="100" w:firstLine="210"/>
        <w:rPr>
          <w:color w:val="0070C0"/>
          <w:szCs w:val="21"/>
        </w:rPr>
      </w:pPr>
      <w:r w:rsidRPr="00631BB5">
        <w:rPr>
          <w:color w:val="0070C0"/>
          <w:kern w:val="0"/>
          <w:szCs w:val="21"/>
        </w:rPr>
        <w:t>7</w:t>
      </w:r>
      <w:r w:rsidRPr="00631BB5">
        <w:rPr>
          <w:color w:val="0070C0"/>
          <w:kern w:val="0"/>
          <w:szCs w:val="21"/>
        </w:rPr>
        <w:t>歳以上</w:t>
      </w:r>
      <w:r w:rsidRPr="00631BB5">
        <w:rPr>
          <w:color w:val="0070C0"/>
          <w:kern w:val="0"/>
          <w:szCs w:val="21"/>
        </w:rPr>
        <w:t>16</w:t>
      </w:r>
      <w:r w:rsidRPr="00631BB5">
        <w:rPr>
          <w:color w:val="0070C0"/>
          <w:kern w:val="0"/>
          <w:szCs w:val="21"/>
        </w:rPr>
        <w:t>歳未満の</w:t>
      </w:r>
      <w:r w:rsidRPr="00631BB5">
        <w:rPr>
          <w:rFonts w:hint="eastAsia"/>
          <w:color w:val="0070C0"/>
          <w:kern w:val="0"/>
          <w:szCs w:val="21"/>
        </w:rPr>
        <w:t>研究対象者</w:t>
      </w:r>
      <w:r w:rsidRPr="00631BB5">
        <w:rPr>
          <w:color w:val="0070C0"/>
          <w:kern w:val="0"/>
          <w:szCs w:val="21"/>
        </w:rPr>
        <w:t>の場合は</w:t>
      </w:r>
      <w:r w:rsidRPr="00631BB5">
        <w:rPr>
          <w:rFonts w:hint="eastAsia"/>
          <w:color w:val="0070C0"/>
          <w:kern w:val="0"/>
          <w:szCs w:val="21"/>
        </w:rPr>
        <w:t>、</w:t>
      </w:r>
      <w:r w:rsidRPr="00631BB5">
        <w:rPr>
          <w:color w:val="0070C0"/>
          <w:kern w:val="0"/>
          <w:szCs w:val="21"/>
        </w:rPr>
        <w:t>アセント文書の内容を十分に理解した上、署名し、日付を記入することによりアセント取得とする。但し、</w:t>
      </w:r>
      <w:r w:rsidRPr="00631BB5">
        <w:rPr>
          <w:rFonts w:hint="eastAsia"/>
          <w:color w:val="0070C0"/>
          <w:kern w:val="0"/>
          <w:szCs w:val="21"/>
        </w:rPr>
        <w:t>研究対象者</w:t>
      </w:r>
      <w:r w:rsidRPr="00631BB5">
        <w:rPr>
          <w:color w:val="0070C0"/>
          <w:kern w:val="0"/>
          <w:szCs w:val="21"/>
        </w:rPr>
        <w:t>が</w:t>
      </w:r>
      <w:r w:rsidRPr="00631BB5">
        <w:rPr>
          <w:color w:val="0070C0"/>
          <w:kern w:val="0"/>
          <w:szCs w:val="21"/>
        </w:rPr>
        <w:t>7</w:t>
      </w:r>
      <w:r w:rsidRPr="00631BB5">
        <w:rPr>
          <w:color w:val="0070C0"/>
          <w:kern w:val="0"/>
          <w:szCs w:val="21"/>
        </w:rPr>
        <w:t>歳以上</w:t>
      </w:r>
      <w:r w:rsidRPr="00631BB5">
        <w:rPr>
          <w:color w:val="0070C0"/>
          <w:kern w:val="0"/>
          <w:szCs w:val="21"/>
        </w:rPr>
        <w:t>12</w:t>
      </w:r>
      <w:r w:rsidRPr="00631BB5">
        <w:rPr>
          <w:color w:val="0070C0"/>
          <w:kern w:val="0"/>
          <w:szCs w:val="21"/>
        </w:rPr>
        <w:t>歳未満の場合は、口頭でアセ</w:t>
      </w:r>
      <w:r w:rsidRPr="00631BB5">
        <w:rPr>
          <w:color w:val="0070C0"/>
          <w:kern w:val="0"/>
          <w:szCs w:val="21"/>
        </w:rPr>
        <w:lastRenderedPageBreak/>
        <w:t>ントを取得することも可能とし、代諾者（</w:t>
      </w:r>
      <w:r w:rsidRPr="00631BB5">
        <w:rPr>
          <w:color w:val="0070C0"/>
          <w:szCs w:val="21"/>
        </w:rPr>
        <w:t>法的保護者）が署名した</w:t>
      </w:r>
      <w:r w:rsidRPr="00631BB5">
        <w:rPr>
          <w:rFonts w:hint="eastAsia"/>
          <w:color w:val="0070C0"/>
          <w:kern w:val="0"/>
          <w:szCs w:val="21"/>
        </w:rPr>
        <w:t>同意書</w:t>
      </w:r>
      <w:r w:rsidRPr="00631BB5">
        <w:rPr>
          <w:color w:val="0070C0"/>
          <w:kern w:val="0"/>
          <w:szCs w:val="21"/>
        </w:rPr>
        <w:t>に</w:t>
      </w:r>
      <w:r w:rsidRPr="00631BB5">
        <w:rPr>
          <w:color w:val="0070C0"/>
          <w:szCs w:val="21"/>
        </w:rPr>
        <w:t>本人から了解が取れたことを記載する。</w:t>
      </w:r>
    </w:p>
    <w:p w14:paraId="5AA3F98D" w14:textId="608ADC2B" w:rsidR="003A4E76" w:rsidRDefault="003A4E76" w:rsidP="003A4E76">
      <w:pPr>
        <w:ind w:firstLineChars="100" w:firstLine="210"/>
        <w:rPr>
          <w:color w:val="0070C0"/>
          <w:szCs w:val="21"/>
        </w:rPr>
      </w:pPr>
      <w:r w:rsidRPr="00631BB5">
        <w:rPr>
          <w:rFonts w:hint="eastAsia"/>
          <w:color w:val="0070C0"/>
          <w:szCs w:val="21"/>
        </w:rPr>
        <w:t>研究責任医師は当該試験薬の安全性などに関する新たな重要な情報を得た場合や、</w:t>
      </w:r>
      <w:r w:rsidRPr="000F3E55">
        <w:rPr>
          <w:rFonts w:hint="eastAsia"/>
          <w:color w:val="0070C0"/>
        </w:rPr>
        <w:t>研究対象者</w:t>
      </w:r>
      <w:r w:rsidRPr="00631BB5">
        <w:rPr>
          <w:rFonts w:hint="eastAsia"/>
          <w:color w:val="0070C0"/>
          <w:szCs w:val="21"/>
        </w:rPr>
        <w:t>の同意の意思に影響を及ぼす可能性のある重要な情報が得られた場合には、その旨を速やかに</w:t>
      </w:r>
      <w:r>
        <w:rPr>
          <w:rFonts w:hint="eastAsia"/>
          <w:color w:val="0070C0"/>
          <w:szCs w:val="21"/>
        </w:rPr>
        <w:t>研究対象</w:t>
      </w:r>
      <w:r w:rsidRPr="00631BB5">
        <w:rPr>
          <w:rFonts w:hint="eastAsia"/>
          <w:color w:val="0070C0"/>
          <w:szCs w:val="21"/>
        </w:rPr>
        <w:t>者に説明し、</w:t>
      </w:r>
      <w:r>
        <w:rPr>
          <w:rFonts w:hint="eastAsia"/>
          <w:color w:val="0070C0"/>
          <w:szCs w:val="21"/>
        </w:rPr>
        <w:t>試験</w:t>
      </w:r>
      <w:r w:rsidRPr="00631BB5">
        <w:rPr>
          <w:rFonts w:hint="eastAsia"/>
          <w:color w:val="0070C0"/>
          <w:szCs w:val="21"/>
        </w:rPr>
        <w:t>治療継続の意思を確認する。研究責任医師</w:t>
      </w:r>
      <w:r w:rsidR="00FC095C">
        <w:rPr>
          <w:rFonts w:hint="eastAsia"/>
          <w:color w:val="0070C0"/>
          <w:szCs w:val="21"/>
        </w:rPr>
        <w:t>また</w:t>
      </w:r>
      <w:r w:rsidRPr="00631BB5">
        <w:rPr>
          <w:rFonts w:hint="eastAsia"/>
          <w:color w:val="0070C0"/>
          <w:szCs w:val="21"/>
        </w:rPr>
        <w:t>は研究分担医師は説明日、説明者、説明内容、継続の意思</w:t>
      </w:r>
      <w:r w:rsidR="002A5246">
        <w:rPr>
          <w:rFonts w:hint="eastAsia"/>
          <w:color w:val="0070C0"/>
          <w:szCs w:val="21"/>
        </w:rPr>
        <w:t>およ</w:t>
      </w:r>
      <w:r w:rsidRPr="00631BB5">
        <w:rPr>
          <w:rFonts w:hint="eastAsia"/>
          <w:color w:val="0070C0"/>
          <w:szCs w:val="21"/>
        </w:rPr>
        <w:t>び確認日をカルテなどの文書に記録する。</w:t>
      </w:r>
    </w:p>
    <w:p w14:paraId="5FA989AF" w14:textId="77777777" w:rsidR="003A4E76" w:rsidRDefault="003A4E76" w:rsidP="003A4E76"/>
    <w:p w14:paraId="0613FB42" w14:textId="0354820B" w:rsidR="003A4E76" w:rsidRPr="00ED7348" w:rsidRDefault="003A4E76" w:rsidP="003A4E76">
      <w:pPr>
        <w:pStyle w:val="2"/>
      </w:pPr>
      <w:bookmarkStart w:id="376" w:name="_Toc164417728"/>
      <w:r w:rsidRPr="00ED7348">
        <w:rPr>
          <w:rFonts w:hint="eastAsia"/>
        </w:rPr>
        <w:t>説明文書</w:t>
      </w:r>
      <w:r w:rsidR="00F41D20">
        <w:rPr>
          <w:rFonts w:hint="eastAsia"/>
          <w:lang w:eastAsia="ja-JP"/>
        </w:rPr>
        <w:t>および</w:t>
      </w:r>
      <w:r w:rsidRPr="00ED7348">
        <w:rPr>
          <w:rFonts w:hint="eastAsia"/>
        </w:rPr>
        <w:t>同意文書の改訂</w:t>
      </w:r>
      <w:bookmarkEnd w:id="376"/>
    </w:p>
    <w:p w14:paraId="479AD00B" w14:textId="77777777" w:rsidR="003A4E76" w:rsidRPr="00ED7348" w:rsidRDefault="003A4E76" w:rsidP="003A4E76">
      <w:pPr>
        <w:rPr>
          <w:color w:val="0070C0"/>
        </w:rPr>
      </w:pPr>
      <w:r w:rsidRPr="00ED7348">
        <w:rPr>
          <w:rFonts w:hint="eastAsia"/>
          <w:color w:val="0070C0"/>
        </w:rPr>
        <w:t>（例）</w:t>
      </w:r>
    </w:p>
    <w:p w14:paraId="192C1143" w14:textId="55ABC533" w:rsidR="003A4E76" w:rsidRPr="002B4A4B" w:rsidRDefault="003A4E76" w:rsidP="003A4E76">
      <w:pPr>
        <w:ind w:firstLineChars="100" w:firstLine="210"/>
        <w:rPr>
          <w:color w:val="0070C0"/>
          <w:highlight w:val="yellow"/>
          <w:lang w:val="x-none"/>
        </w:rPr>
      </w:pPr>
      <w:r>
        <w:rPr>
          <w:rFonts w:hint="eastAsia"/>
          <w:color w:val="0070C0"/>
          <w:szCs w:val="21"/>
        </w:rPr>
        <w:t>研究代表医師は、</w:t>
      </w:r>
      <w:r w:rsidRPr="009E10A9">
        <w:rPr>
          <w:rFonts w:hint="eastAsia"/>
          <w:color w:val="0070C0"/>
          <w:szCs w:val="21"/>
        </w:rPr>
        <w:t>本研究参加への意思に影響を与える可能性のある情報を得たり研究計画に変更が生じたりした場合には、説明・同意</w:t>
      </w:r>
      <w:r w:rsidR="00F41D20">
        <w:rPr>
          <w:rFonts w:hint="eastAsia"/>
          <w:color w:val="0070C0"/>
          <w:szCs w:val="21"/>
        </w:rPr>
        <w:t>文</w:t>
      </w:r>
      <w:r w:rsidRPr="009E10A9">
        <w:rPr>
          <w:rFonts w:hint="eastAsia"/>
          <w:color w:val="0070C0"/>
          <w:szCs w:val="21"/>
        </w:rPr>
        <w:t>書の改訂を行う。</w:t>
      </w:r>
      <w:r>
        <w:rPr>
          <w:rFonts w:hint="eastAsia"/>
          <w:color w:val="0070C0"/>
          <w:szCs w:val="21"/>
        </w:rPr>
        <w:t>説明文書および同意文書を</w:t>
      </w:r>
      <w:r w:rsidRPr="00631BB5">
        <w:rPr>
          <w:color w:val="0070C0"/>
          <w:szCs w:val="21"/>
        </w:rPr>
        <w:t>改訂</w:t>
      </w:r>
      <w:r>
        <w:rPr>
          <w:rFonts w:hint="eastAsia"/>
          <w:color w:val="0070C0"/>
          <w:szCs w:val="21"/>
        </w:rPr>
        <w:t>する場合</w:t>
      </w:r>
      <w:r w:rsidRPr="00631BB5">
        <w:rPr>
          <w:color w:val="0070C0"/>
          <w:szCs w:val="21"/>
        </w:rPr>
        <w:t>は、あらかじめ</w:t>
      </w:r>
      <w:r w:rsidRPr="00631BB5">
        <w:rPr>
          <w:rFonts w:hint="eastAsia"/>
          <w:color w:val="0070C0"/>
          <w:szCs w:val="21"/>
        </w:rPr>
        <w:t>臨床研究審査</w:t>
      </w:r>
      <w:r w:rsidRPr="00631BB5">
        <w:rPr>
          <w:color w:val="0070C0"/>
          <w:szCs w:val="21"/>
        </w:rPr>
        <w:t>委員会の承認</w:t>
      </w:r>
      <w:r w:rsidRPr="00631BB5">
        <w:rPr>
          <w:rFonts w:hint="eastAsia"/>
          <w:color w:val="0070C0"/>
          <w:szCs w:val="21"/>
        </w:rPr>
        <w:t>を得るものとする</w:t>
      </w:r>
      <w:r w:rsidRPr="00631BB5">
        <w:rPr>
          <w:color w:val="0070C0"/>
          <w:szCs w:val="21"/>
        </w:rPr>
        <w:t>。</w:t>
      </w:r>
      <w:r>
        <w:rPr>
          <w:rFonts w:hint="eastAsia"/>
          <w:color w:val="0070C0"/>
          <w:szCs w:val="21"/>
        </w:rPr>
        <w:t>改訂承認後に研究に参加する研究対象者および代諾者に対しては、最新の文書を用いて</w:t>
      </w:r>
      <w:r w:rsidRPr="00631BB5">
        <w:rPr>
          <w:rFonts w:hint="eastAsia"/>
          <w:color w:val="0070C0"/>
          <w:szCs w:val="21"/>
        </w:rPr>
        <w:t>説明を行い、同意を取得する。</w:t>
      </w:r>
    </w:p>
    <w:p w14:paraId="4A9EF3F5" w14:textId="77777777" w:rsidR="003A4E76" w:rsidRPr="0038019A" w:rsidRDefault="003A4E76" w:rsidP="003A4E76">
      <w:pPr>
        <w:ind w:firstLineChars="100" w:firstLine="210"/>
        <w:rPr>
          <w:color w:val="0070C0"/>
        </w:rPr>
      </w:pPr>
      <w:r w:rsidRPr="00A030DA">
        <w:rPr>
          <w:rFonts w:hint="eastAsia"/>
          <w:color w:val="0070C0"/>
        </w:rPr>
        <w:t>既に臨床研究に参加している研究対象者および代諾者に対しては、臨床研究に継続して参加することの意思を確認するため、最新の文書を用いて再度同意を取得する。</w:t>
      </w:r>
    </w:p>
    <w:p w14:paraId="4F01D5D2" w14:textId="77777777" w:rsidR="003A4E76" w:rsidRDefault="003A4E76" w:rsidP="003A4E76"/>
    <w:p w14:paraId="1474AEA3" w14:textId="77777777" w:rsidR="003A4E76" w:rsidRPr="006D66D5" w:rsidRDefault="003A4E76" w:rsidP="003A4E76">
      <w:pPr>
        <w:pStyle w:val="2"/>
      </w:pPr>
      <w:bookmarkStart w:id="377" w:name="_Toc157181990"/>
      <w:bookmarkStart w:id="378" w:name="_Toc164417729"/>
      <w:r w:rsidRPr="006D66D5">
        <w:rPr>
          <w:rFonts w:hint="eastAsia"/>
        </w:rPr>
        <w:t>同意の撤回</w:t>
      </w:r>
      <w:bookmarkEnd w:id="377"/>
      <w:bookmarkEnd w:id="378"/>
    </w:p>
    <w:p w14:paraId="5B5C526B" w14:textId="77777777" w:rsidR="003A4E76" w:rsidRPr="00C76FB0" w:rsidRDefault="003A4E76" w:rsidP="003A4E76">
      <w:pPr>
        <w:rPr>
          <w:color w:val="0070C0"/>
          <w:lang w:val="x-none" w:eastAsia="x-none"/>
        </w:rPr>
      </w:pPr>
      <w:r w:rsidRPr="00C76FB0">
        <w:rPr>
          <w:rFonts w:hint="eastAsia"/>
          <w:color w:val="0070C0"/>
          <w:lang w:val="x-none"/>
        </w:rPr>
        <w:t>（例）</w:t>
      </w:r>
    </w:p>
    <w:p w14:paraId="7FD2BD57" w14:textId="77777777" w:rsidR="003A4E76" w:rsidRPr="00ED1C99" w:rsidRDefault="003A4E76" w:rsidP="003A4E76">
      <w:pPr>
        <w:ind w:firstLineChars="100" w:firstLine="210"/>
        <w:rPr>
          <w:color w:val="0070C0"/>
          <w:szCs w:val="21"/>
        </w:rPr>
      </w:pPr>
      <w:r w:rsidRPr="00815DFC">
        <w:rPr>
          <w:color w:val="0070C0"/>
          <w:szCs w:val="21"/>
        </w:rPr>
        <w:t>代諾者より研究</w:t>
      </w:r>
      <w:r>
        <w:rPr>
          <w:rFonts w:hint="eastAsia"/>
          <w:color w:val="0070C0"/>
          <w:szCs w:val="21"/>
        </w:rPr>
        <w:t>参加</w:t>
      </w:r>
      <w:r w:rsidRPr="00815DFC">
        <w:rPr>
          <w:color w:val="0070C0"/>
          <w:szCs w:val="21"/>
        </w:rPr>
        <w:t>に対する同意撤回の申し出があった場合には、</w:t>
      </w:r>
      <w:r w:rsidRPr="00815DFC">
        <w:rPr>
          <w:rFonts w:hint="eastAsia"/>
          <w:color w:val="0070C0"/>
          <w:szCs w:val="21"/>
        </w:rPr>
        <w:t>研究責任医師もしくは研究分担医師</w:t>
      </w:r>
      <w:r w:rsidRPr="00815DFC">
        <w:rPr>
          <w:color w:val="0070C0"/>
          <w:szCs w:val="21"/>
        </w:rPr>
        <w:t>は、</w:t>
      </w:r>
      <w:r>
        <w:rPr>
          <w:rFonts w:hint="eastAsia"/>
          <w:color w:val="0070C0"/>
          <w:szCs w:val="21"/>
        </w:rPr>
        <w:t>同意撤回書</w:t>
      </w:r>
      <w:r w:rsidRPr="00815DFC">
        <w:rPr>
          <w:color w:val="0070C0"/>
          <w:szCs w:val="21"/>
        </w:rPr>
        <w:t>を用いて確認する。</w:t>
      </w:r>
      <w:r>
        <w:rPr>
          <w:rFonts w:hint="eastAsia"/>
          <w:color w:val="0070C0"/>
          <w:szCs w:val="21"/>
        </w:rPr>
        <w:t>また、</w:t>
      </w:r>
      <w:r w:rsidRPr="00815DFC">
        <w:rPr>
          <w:rFonts w:hint="eastAsia"/>
          <w:color w:val="0070C0"/>
        </w:rPr>
        <w:t>可能な範囲で</w:t>
      </w:r>
      <w:r>
        <w:rPr>
          <w:rFonts w:hint="eastAsia"/>
          <w:color w:val="0070C0"/>
        </w:rPr>
        <w:t>研究対象</w:t>
      </w:r>
      <w:r w:rsidRPr="00815DFC">
        <w:rPr>
          <w:rFonts w:hint="eastAsia"/>
          <w:color w:val="0070C0"/>
        </w:rPr>
        <w:t>者本人の同意撤回の意思</w:t>
      </w:r>
      <w:r>
        <w:rPr>
          <w:rFonts w:hint="eastAsia"/>
          <w:color w:val="0070C0"/>
        </w:rPr>
        <w:t>を</w:t>
      </w:r>
      <w:r w:rsidRPr="00815DFC">
        <w:rPr>
          <w:rFonts w:hint="eastAsia"/>
          <w:color w:val="0070C0"/>
        </w:rPr>
        <w:t>確認する。</w:t>
      </w:r>
    </w:p>
    <w:p w14:paraId="52B6B714" w14:textId="77777777" w:rsidR="003A4E76" w:rsidRPr="001D7087" w:rsidRDefault="003A4E76" w:rsidP="003A4E76">
      <w:pPr>
        <w:ind w:firstLineChars="100" w:firstLine="210"/>
        <w:rPr>
          <w:color w:val="0070C0"/>
          <w:szCs w:val="21"/>
        </w:rPr>
      </w:pPr>
      <w:r w:rsidRPr="001E540B">
        <w:rPr>
          <w:rFonts w:hint="eastAsia"/>
          <w:color w:val="0070C0"/>
          <w:szCs w:val="21"/>
        </w:rPr>
        <w:t>研究責任医師もしくは研究分担医師は、</w:t>
      </w:r>
      <w:r>
        <w:rPr>
          <w:rFonts w:hint="eastAsia"/>
          <w:color w:val="0070C0"/>
          <w:szCs w:val="21"/>
        </w:rPr>
        <w:t>同意撤回書を入手できない場合でも、研究参加の中止に関して</w:t>
      </w:r>
      <w:r w:rsidRPr="001D7087">
        <w:rPr>
          <w:rFonts w:hint="eastAsia"/>
          <w:color w:val="0070C0"/>
          <w:szCs w:val="21"/>
        </w:rPr>
        <w:t>速やかに必要な措置を取る。同意撤回の理由</w:t>
      </w:r>
      <w:r>
        <w:rPr>
          <w:rFonts w:hint="eastAsia"/>
          <w:color w:val="0070C0"/>
          <w:szCs w:val="21"/>
        </w:rPr>
        <w:t>について</w:t>
      </w:r>
      <w:r w:rsidRPr="001D7087">
        <w:rPr>
          <w:rFonts w:hint="eastAsia"/>
          <w:color w:val="0070C0"/>
          <w:szCs w:val="21"/>
        </w:rPr>
        <w:t>は、有害事象の発生が疑われる場合など必要な場合を除き</w:t>
      </w:r>
      <w:r>
        <w:rPr>
          <w:rFonts w:hint="eastAsia"/>
          <w:color w:val="0070C0"/>
          <w:szCs w:val="21"/>
        </w:rPr>
        <w:t>問わないこととする</w:t>
      </w:r>
      <w:r w:rsidRPr="001D7087">
        <w:rPr>
          <w:rFonts w:hint="eastAsia"/>
          <w:color w:val="0070C0"/>
          <w:szCs w:val="21"/>
        </w:rPr>
        <w:t>。</w:t>
      </w:r>
    </w:p>
    <w:p w14:paraId="469A5980" w14:textId="77777777" w:rsidR="003A4E76" w:rsidRDefault="003A4E76" w:rsidP="003A4E76">
      <w:r>
        <w:rPr>
          <w:rFonts w:hint="eastAsia"/>
          <w:color w:val="0070C0"/>
        </w:rPr>
        <w:t>同意撤回の申し出を受けた</w:t>
      </w:r>
      <w:r w:rsidRPr="008561FE">
        <w:rPr>
          <w:color w:val="0070C0"/>
        </w:rPr>
        <w:t>研究責任医師もしくは</w:t>
      </w:r>
      <w:r w:rsidRPr="008561FE">
        <w:rPr>
          <w:rFonts w:hint="eastAsia"/>
          <w:color w:val="0070C0"/>
        </w:rPr>
        <w:t>研究分担医師</w:t>
      </w:r>
      <w:r w:rsidRPr="008561FE">
        <w:rPr>
          <w:color w:val="0070C0"/>
        </w:rPr>
        <w:t>は、</w:t>
      </w:r>
      <w:r w:rsidRPr="008561FE">
        <w:rPr>
          <w:rFonts w:hint="eastAsia"/>
          <w:color w:val="0070C0"/>
        </w:rPr>
        <w:t>研究代表医師</w:t>
      </w:r>
      <w:r w:rsidRPr="008561FE">
        <w:rPr>
          <w:color w:val="0070C0"/>
        </w:rPr>
        <w:t>に</w:t>
      </w:r>
      <w:r w:rsidRPr="008561FE">
        <w:rPr>
          <w:rFonts w:hint="eastAsia"/>
          <w:color w:val="0070C0"/>
        </w:rPr>
        <w:t>報告する。</w:t>
      </w:r>
    </w:p>
    <w:p w14:paraId="333BB920" w14:textId="77777777" w:rsidR="003A4E76" w:rsidRPr="003A4E76" w:rsidRDefault="003A4E76" w:rsidP="00080B5B"/>
    <w:p w14:paraId="66D260A9" w14:textId="77777777" w:rsidR="003A4E76" w:rsidRDefault="003A4E76" w:rsidP="00080B5B"/>
    <w:p w14:paraId="552698E2" w14:textId="5F5BA702" w:rsidR="009E6D8C" w:rsidRPr="00C320E1" w:rsidRDefault="009E6D8C" w:rsidP="009E6D8C">
      <w:pPr>
        <w:pStyle w:val="1"/>
      </w:pPr>
      <w:bookmarkStart w:id="379" w:name="_Toc164417730"/>
      <w:r w:rsidRPr="00C320E1">
        <w:rPr>
          <w:rFonts w:hint="eastAsia"/>
        </w:rPr>
        <w:t>予測される利益・不利益</w:t>
      </w:r>
      <w:r w:rsidR="009F1C40">
        <w:rPr>
          <w:rFonts w:hint="eastAsia"/>
          <w:lang w:eastAsia="ja-JP"/>
        </w:rPr>
        <w:t>およ</w:t>
      </w:r>
      <w:r w:rsidRPr="00C320E1">
        <w:rPr>
          <w:rFonts w:hint="eastAsia"/>
        </w:rPr>
        <w:t>び</w:t>
      </w:r>
      <w:r>
        <w:rPr>
          <w:rFonts w:hint="eastAsia"/>
        </w:rPr>
        <w:t>負担</w:t>
      </w:r>
      <w:bookmarkEnd w:id="379"/>
    </w:p>
    <w:p w14:paraId="44C3F064" w14:textId="77777777" w:rsidR="009E6D8C" w:rsidRPr="00C320E1" w:rsidRDefault="009E6D8C" w:rsidP="009E6D8C">
      <w:pPr>
        <w:pStyle w:val="2"/>
      </w:pPr>
      <w:bookmarkStart w:id="380" w:name="_Toc164417731"/>
      <w:r w:rsidRPr="00C320E1">
        <w:rPr>
          <w:rFonts w:hint="eastAsia"/>
        </w:rPr>
        <w:t>予測される利益</w:t>
      </w:r>
      <w:bookmarkEnd w:id="380"/>
    </w:p>
    <w:p w14:paraId="2BEA0173" w14:textId="77777777" w:rsidR="009E6D8C" w:rsidRPr="009B57F5" w:rsidRDefault="009E6D8C">
      <w:pPr>
        <w:pStyle w:val="a3"/>
        <w:numPr>
          <w:ilvl w:val="0"/>
          <w:numId w:val="51"/>
        </w:numPr>
        <w:ind w:leftChars="0"/>
        <w:rPr>
          <w:color w:val="FF0000"/>
        </w:rPr>
      </w:pPr>
      <w:r w:rsidRPr="00D314E3">
        <w:rPr>
          <w:color w:val="FF0000"/>
          <w:szCs w:val="21"/>
        </w:rPr>
        <w:t>研究に参加することにより</w:t>
      </w:r>
      <w:r w:rsidRPr="00D314E3">
        <w:rPr>
          <w:rFonts w:hint="eastAsia"/>
          <w:color w:val="FF0000"/>
          <w:szCs w:val="21"/>
        </w:rPr>
        <w:t>研究対象者</w:t>
      </w:r>
      <w:r w:rsidRPr="00D314E3">
        <w:rPr>
          <w:color w:val="FF0000"/>
          <w:szCs w:val="21"/>
        </w:rPr>
        <w:t>に直接的な健康上の利益が期待される場合には、予測される利益を予め記載しておく。将来の患者集団に間接的な利益が期待される場合は、併せて記載する。</w:t>
      </w:r>
      <w:r w:rsidRPr="00D314E3">
        <w:rPr>
          <w:rFonts w:hint="eastAsia"/>
          <w:color w:val="FF0000"/>
          <w:szCs w:val="21"/>
        </w:rPr>
        <w:t>なお、研究対象者に支払う金銭等は利益とは扱わない。</w:t>
      </w:r>
    </w:p>
    <w:p w14:paraId="4B465971" w14:textId="12E8A184" w:rsidR="009E6D8C" w:rsidRPr="00631BB5" w:rsidRDefault="009E6D8C" w:rsidP="009E6D8C">
      <w:pPr>
        <w:rPr>
          <w:color w:val="0070C0"/>
        </w:rPr>
      </w:pPr>
      <w:r w:rsidRPr="00631BB5">
        <w:rPr>
          <w:color w:val="0070C0"/>
        </w:rPr>
        <w:t>（例</w:t>
      </w:r>
      <w:r w:rsidR="00E73E1C">
        <w:rPr>
          <w:rFonts w:hint="eastAsia"/>
          <w:color w:val="0070C0"/>
        </w:rPr>
        <w:t>1</w:t>
      </w:r>
      <w:r w:rsidRPr="00631BB5">
        <w:rPr>
          <w:color w:val="0070C0"/>
        </w:rPr>
        <w:t>）</w:t>
      </w:r>
    </w:p>
    <w:p w14:paraId="64E21486" w14:textId="77777777" w:rsidR="009E6D8C" w:rsidRDefault="009E6D8C" w:rsidP="009E6D8C">
      <w:pPr>
        <w:ind w:firstLineChars="100" w:firstLine="210"/>
        <w:rPr>
          <w:color w:val="0070C0"/>
        </w:rPr>
      </w:pPr>
      <w:r w:rsidRPr="00631BB5">
        <w:rPr>
          <w:rFonts w:hint="eastAsia"/>
          <w:color w:val="0070C0"/>
        </w:rPr>
        <w:t>本</w:t>
      </w:r>
      <w:r w:rsidRPr="00631BB5">
        <w:rPr>
          <w:color w:val="0070C0"/>
        </w:rPr>
        <w:t>研究に参加することにより、研究対象者は日本で現在先進医療制度</w:t>
      </w:r>
      <w:r w:rsidRPr="00631BB5">
        <w:rPr>
          <w:color w:val="0070C0"/>
        </w:rPr>
        <w:t>B</w:t>
      </w:r>
      <w:r w:rsidRPr="00631BB5">
        <w:rPr>
          <w:color w:val="0070C0"/>
        </w:rPr>
        <w:t>に指定されている</w:t>
      </w:r>
      <w:r>
        <w:rPr>
          <w:rFonts w:hint="eastAsia"/>
          <w:color w:val="0070C0"/>
        </w:rPr>
        <w:t>XXX</w:t>
      </w:r>
      <w:r>
        <w:rPr>
          <w:rFonts w:hint="eastAsia"/>
          <w:color w:val="0070C0"/>
        </w:rPr>
        <w:t>治療</w:t>
      </w:r>
      <w:r w:rsidRPr="00631BB5">
        <w:rPr>
          <w:color w:val="0070C0"/>
        </w:rPr>
        <w:t>を受けることが可能になる。</w:t>
      </w:r>
      <w:r>
        <w:rPr>
          <w:rFonts w:hint="eastAsia"/>
          <w:color w:val="0070C0"/>
        </w:rPr>
        <w:t>また、</w:t>
      </w:r>
      <w:r w:rsidRPr="00631BB5">
        <w:rPr>
          <w:color w:val="0070C0"/>
        </w:rPr>
        <w:t>本</w:t>
      </w:r>
      <w:r>
        <w:rPr>
          <w:rFonts w:hint="eastAsia"/>
          <w:color w:val="0070C0"/>
        </w:rPr>
        <w:t>研究の成果</w:t>
      </w:r>
      <w:r w:rsidRPr="00631BB5">
        <w:rPr>
          <w:color w:val="0070C0"/>
        </w:rPr>
        <w:t>により、将来の患者集団</w:t>
      </w:r>
      <w:r>
        <w:rPr>
          <w:rFonts w:hint="eastAsia"/>
          <w:color w:val="0070C0"/>
        </w:rPr>
        <w:t>に対する</w:t>
      </w:r>
      <w:r w:rsidRPr="00631BB5">
        <w:rPr>
          <w:color w:val="0070C0"/>
        </w:rPr>
        <w:t>負担軽減という利益が期待される。</w:t>
      </w:r>
    </w:p>
    <w:p w14:paraId="503A35AA" w14:textId="25EDEC02" w:rsidR="009E6D8C" w:rsidRDefault="009E6D8C" w:rsidP="009E6D8C">
      <w:pPr>
        <w:rPr>
          <w:color w:val="0070C0"/>
        </w:rPr>
      </w:pPr>
      <w:r>
        <w:rPr>
          <w:rFonts w:hint="eastAsia"/>
          <w:color w:val="0070C0"/>
        </w:rPr>
        <w:t>（例</w:t>
      </w:r>
      <w:r w:rsidR="00E73E1C">
        <w:rPr>
          <w:rFonts w:hint="eastAsia"/>
          <w:color w:val="0070C0"/>
        </w:rPr>
        <w:t>2</w:t>
      </w:r>
      <w:r>
        <w:rPr>
          <w:rFonts w:hint="eastAsia"/>
          <w:color w:val="0070C0"/>
        </w:rPr>
        <w:t>）</w:t>
      </w:r>
    </w:p>
    <w:p w14:paraId="6429A48E" w14:textId="77777777" w:rsidR="009E6D8C" w:rsidRDefault="009E6D8C" w:rsidP="009E6D8C">
      <w:pPr>
        <w:ind w:firstLineChars="100" w:firstLine="210"/>
        <w:rPr>
          <w:color w:val="0070C0"/>
        </w:rPr>
      </w:pPr>
      <w:r w:rsidRPr="004E182F">
        <w:rPr>
          <w:rFonts w:hint="eastAsia"/>
          <w:color w:val="0070C0"/>
        </w:rPr>
        <w:t>本研究に参加することにより研究対象者</w:t>
      </w:r>
      <w:r>
        <w:rPr>
          <w:rFonts w:hint="eastAsia"/>
          <w:color w:val="0070C0"/>
        </w:rPr>
        <w:t>個人</w:t>
      </w:r>
      <w:r w:rsidRPr="004E182F">
        <w:rPr>
          <w:rFonts w:hint="eastAsia"/>
          <w:color w:val="0070C0"/>
        </w:rPr>
        <w:t>に</w:t>
      </w:r>
      <w:r>
        <w:rPr>
          <w:rFonts w:hint="eastAsia"/>
          <w:color w:val="0070C0"/>
        </w:rPr>
        <w:t>は</w:t>
      </w:r>
      <w:r w:rsidRPr="004E182F">
        <w:rPr>
          <w:rFonts w:hint="eastAsia"/>
          <w:color w:val="0070C0"/>
        </w:rPr>
        <w:t>直接の利益は生じない</w:t>
      </w:r>
      <w:r>
        <w:rPr>
          <w:rFonts w:hint="eastAsia"/>
          <w:color w:val="0070C0"/>
        </w:rPr>
        <w:t>が、</w:t>
      </w:r>
      <w:r w:rsidRPr="004E182F">
        <w:rPr>
          <w:rFonts w:hint="eastAsia"/>
          <w:color w:val="0070C0"/>
        </w:rPr>
        <w:t>研究成果により将来の医療の進歩に貢献できる可能性がある。</w:t>
      </w:r>
    </w:p>
    <w:p w14:paraId="2C9AC7B5" w14:textId="77777777" w:rsidR="009E6D8C" w:rsidRPr="004E182F" w:rsidRDefault="009E6D8C" w:rsidP="009E6D8C">
      <w:pPr>
        <w:ind w:firstLineChars="100" w:firstLine="210"/>
        <w:rPr>
          <w:color w:val="0070C0"/>
        </w:rPr>
      </w:pPr>
    </w:p>
    <w:p w14:paraId="48EC48B7" w14:textId="77777777" w:rsidR="009E6D8C" w:rsidRDefault="009E6D8C" w:rsidP="009E6D8C">
      <w:pPr>
        <w:pStyle w:val="2"/>
      </w:pPr>
      <w:bookmarkStart w:id="381" w:name="_Toc164417732"/>
      <w:r w:rsidRPr="00C320E1">
        <w:rPr>
          <w:rFonts w:hint="eastAsia"/>
        </w:rPr>
        <w:t>予測される不利益</w:t>
      </w:r>
      <w:bookmarkEnd w:id="381"/>
    </w:p>
    <w:p w14:paraId="2BAE65C7" w14:textId="77777777" w:rsidR="009E6D8C" w:rsidRPr="00E965DD" w:rsidRDefault="009E6D8C">
      <w:pPr>
        <w:pStyle w:val="a3"/>
        <w:numPr>
          <w:ilvl w:val="0"/>
          <w:numId w:val="51"/>
        </w:numPr>
        <w:ind w:leftChars="0"/>
        <w:rPr>
          <w:color w:val="FF0000"/>
          <w:szCs w:val="21"/>
        </w:rPr>
      </w:pPr>
      <w:r>
        <w:rPr>
          <w:rFonts w:hint="eastAsia"/>
          <w:color w:val="FF0000"/>
        </w:rPr>
        <w:t>予測される不利益として、添付文書で報告されている副作用等を記載する。</w:t>
      </w:r>
    </w:p>
    <w:p w14:paraId="5C836034" w14:textId="6AD83415" w:rsidR="009E6D8C" w:rsidRPr="00E965DD" w:rsidRDefault="009E6D8C">
      <w:pPr>
        <w:pStyle w:val="a3"/>
        <w:numPr>
          <w:ilvl w:val="0"/>
          <w:numId w:val="51"/>
        </w:numPr>
        <w:ind w:leftChars="0"/>
        <w:rPr>
          <w:color w:val="FF0000"/>
        </w:rPr>
      </w:pPr>
      <w:r w:rsidRPr="00C34670">
        <w:rPr>
          <w:rFonts w:hint="eastAsia"/>
          <w:color w:val="FF0000"/>
        </w:rPr>
        <w:t>本邦での未承認薬</w:t>
      </w:r>
      <w:r w:rsidR="00FC095C">
        <w:rPr>
          <w:rFonts w:hint="eastAsia"/>
          <w:color w:val="FF0000"/>
        </w:rPr>
        <w:t>また</w:t>
      </w:r>
      <w:r w:rsidRPr="00C34670">
        <w:rPr>
          <w:rFonts w:hint="eastAsia"/>
          <w:color w:val="FF0000"/>
        </w:rPr>
        <w:t>は適応外薬の場合は海外の添付文書や投稿論文を参照して記載する。</w:t>
      </w:r>
    </w:p>
    <w:p w14:paraId="370E8DB9" w14:textId="77777777" w:rsidR="009E6D8C" w:rsidRPr="002721D7" w:rsidRDefault="009E6D8C">
      <w:pPr>
        <w:pStyle w:val="a3"/>
        <w:numPr>
          <w:ilvl w:val="0"/>
          <w:numId w:val="51"/>
        </w:numPr>
        <w:ind w:leftChars="0"/>
        <w:rPr>
          <w:color w:val="FF0000"/>
          <w:szCs w:val="21"/>
        </w:rPr>
      </w:pPr>
      <w:r>
        <w:rPr>
          <w:rFonts w:hint="eastAsia"/>
          <w:color w:val="FF0000"/>
          <w:szCs w:val="21"/>
        </w:rPr>
        <w:t>研究で使用する医薬品、医療機器等の添付文書等に記載されている特定の背景を有する患者に関する注意（妊婦、授乳婦、小児等を含む）のうち、該当する内容があれば記載する。</w:t>
      </w:r>
    </w:p>
    <w:p w14:paraId="445FBC16" w14:textId="5E7E0CDC" w:rsidR="009E6D8C" w:rsidRDefault="009E6D8C">
      <w:pPr>
        <w:pStyle w:val="a3"/>
        <w:numPr>
          <w:ilvl w:val="0"/>
          <w:numId w:val="48"/>
        </w:numPr>
        <w:ind w:leftChars="0"/>
        <w:rPr>
          <w:color w:val="FF0000"/>
        </w:rPr>
      </w:pPr>
      <w:r w:rsidRPr="00C34670">
        <w:rPr>
          <w:rFonts w:hint="eastAsia"/>
          <w:color w:val="FF0000"/>
        </w:rPr>
        <w:t>本研究における評価対象の医薬品等試験薬</w:t>
      </w:r>
      <w:r w:rsidR="00FC095C">
        <w:rPr>
          <w:rFonts w:hint="eastAsia"/>
          <w:color w:val="FF0000"/>
        </w:rPr>
        <w:t>また</w:t>
      </w:r>
      <w:r w:rsidRPr="00C34670">
        <w:rPr>
          <w:rFonts w:hint="eastAsia"/>
          <w:color w:val="FF0000"/>
        </w:rPr>
        <w:t>は</w:t>
      </w:r>
      <w:r w:rsidRPr="00C34670">
        <w:rPr>
          <w:color w:val="FF0000"/>
        </w:rPr>
        <w:t>治療法別に</w:t>
      </w:r>
      <w:r w:rsidRPr="00C34670">
        <w:rPr>
          <w:rFonts w:hint="eastAsia"/>
          <w:color w:val="FF0000"/>
        </w:rPr>
        <w:t>副作用</w:t>
      </w:r>
      <w:r w:rsidRPr="00C34670">
        <w:rPr>
          <w:color w:val="FF0000"/>
        </w:rPr>
        <w:t>名とそれらの発現割合をすべて記載する。その他の有害事象については、当該</w:t>
      </w:r>
      <w:r w:rsidRPr="00C34670">
        <w:rPr>
          <w:rFonts w:hint="eastAsia"/>
          <w:color w:val="FF0000"/>
        </w:rPr>
        <w:t>研究</w:t>
      </w:r>
      <w:r w:rsidRPr="00C34670">
        <w:rPr>
          <w:color w:val="FF0000"/>
        </w:rPr>
        <w:t>上特に注意を要すると考えられる事象名と発現割合を記載する。</w:t>
      </w:r>
    </w:p>
    <w:p w14:paraId="27BF7594" w14:textId="63444682" w:rsidR="009E6D8C" w:rsidRPr="00C34670" w:rsidRDefault="009E6D8C">
      <w:pPr>
        <w:pStyle w:val="a3"/>
        <w:numPr>
          <w:ilvl w:val="0"/>
          <w:numId w:val="48"/>
        </w:numPr>
        <w:ind w:leftChars="0"/>
        <w:rPr>
          <w:color w:val="FF0000"/>
        </w:rPr>
      </w:pPr>
      <w:r w:rsidRPr="00C34670">
        <w:rPr>
          <w:color w:val="FF0000"/>
        </w:rPr>
        <w:t>添付文書に記載がないか添付文書がない場合、例えば併用によって初めて起こる</w:t>
      </w:r>
      <w:r w:rsidR="00FC095C">
        <w:rPr>
          <w:rFonts w:hint="eastAsia"/>
          <w:color w:val="FF0000"/>
        </w:rPr>
        <w:t>また</w:t>
      </w:r>
      <w:r w:rsidRPr="00C34670">
        <w:rPr>
          <w:rFonts w:hint="eastAsia"/>
          <w:color w:val="FF0000"/>
        </w:rPr>
        <w:t>は</w:t>
      </w:r>
      <w:r w:rsidRPr="00C34670">
        <w:rPr>
          <w:color w:val="FF0000"/>
        </w:rPr>
        <w:t>増強される</w:t>
      </w:r>
      <w:r w:rsidRPr="00C34670">
        <w:rPr>
          <w:rFonts w:hint="eastAsia"/>
          <w:color w:val="FF0000"/>
        </w:rPr>
        <w:t>可能性のある</w:t>
      </w:r>
      <w:r w:rsidRPr="00C34670">
        <w:rPr>
          <w:color w:val="FF0000"/>
        </w:rPr>
        <w:t>有害事象については、先行</w:t>
      </w:r>
      <w:r w:rsidRPr="00C34670">
        <w:rPr>
          <w:rFonts w:hint="eastAsia"/>
          <w:color w:val="FF0000"/>
        </w:rPr>
        <w:t>研究</w:t>
      </w:r>
      <w:r w:rsidRPr="00C34670">
        <w:rPr>
          <w:color w:val="FF0000"/>
        </w:rPr>
        <w:t>のデータを参照し、</w:t>
      </w:r>
      <w:r w:rsidRPr="00C34670">
        <w:rPr>
          <w:rFonts w:hint="eastAsia"/>
          <w:color w:val="FF0000"/>
        </w:rPr>
        <w:t>研究</w:t>
      </w:r>
      <w:r w:rsidRPr="00C34670">
        <w:rPr>
          <w:color w:val="FF0000"/>
        </w:rPr>
        <w:t>上特に注意を要するものを記載する。</w:t>
      </w:r>
    </w:p>
    <w:p w14:paraId="770E8395" w14:textId="77777777" w:rsidR="009E6D8C" w:rsidRPr="00C34670" w:rsidRDefault="009E6D8C">
      <w:pPr>
        <w:pStyle w:val="a3"/>
        <w:numPr>
          <w:ilvl w:val="0"/>
          <w:numId w:val="48"/>
        </w:numPr>
        <w:ind w:leftChars="0"/>
        <w:rPr>
          <w:color w:val="FF0000"/>
        </w:rPr>
      </w:pPr>
      <w:r w:rsidRPr="00C34670">
        <w:rPr>
          <w:color w:val="FF0000"/>
        </w:rPr>
        <w:t>文献や添付文書に発現割合が記載されていない場合は「頻度不明」と明記する。</w:t>
      </w:r>
    </w:p>
    <w:p w14:paraId="02DADCA6" w14:textId="77777777" w:rsidR="009E6D8C" w:rsidRDefault="009E6D8C">
      <w:pPr>
        <w:pStyle w:val="a3"/>
        <w:numPr>
          <w:ilvl w:val="0"/>
          <w:numId w:val="48"/>
        </w:numPr>
        <w:ind w:leftChars="0"/>
        <w:rPr>
          <w:color w:val="FF0000"/>
        </w:rPr>
      </w:pPr>
      <w:r w:rsidRPr="00C34670">
        <w:rPr>
          <w:color w:val="FF0000"/>
        </w:rPr>
        <w:t>比較試験の場合、</w:t>
      </w:r>
      <w:r>
        <w:rPr>
          <w:rFonts w:hint="eastAsia"/>
          <w:color w:val="FF0000"/>
        </w:rPr>
        <w:t>試験</w:t>
      </w:r>
      <w:r w:rsidRPr="00C34670">
        <w:rPr>
          <w:color w:val="FF0000"/>
        </w:rPr>
        <w:t>治療群だけでなく対照治療群についても</w:t>
      </w:r>
      <w:r w:rsidRPr="00C34670">
        <w:rPr>
          <w:rFonts w:hint="eastAsia"/>
          <w:color w:val="FF0000"/>
        </w:rPr>
        <w:t>予測</w:t>
      </w:r>
      <w:r w:rsidRPr="00C34670">
        <w:rPr>
          <w:color w:val="FF0000"/>
        </w:rPr>
        <w:t>される有害事象等を記述する。</w:t>
      </w:r>
    </w:p>
    <w:p w14:paraId="214F86FA" w14:textId="77777777" w:rsidR="009E6D8C" w:rsidRDefault="009E6D8C" w:rsidP="009E6D8C">
      <w:pPr>
        <w:pStyle w:val="a3"/>
        <w:ind w:leftChars="0" w:left="440"/>
        <w:rPr>
          <w:color w:val="FF0000"/>
        </w:rPr>
      </w:pPr>
    </w:p>
    <w:p w14:paraId="02F9E0EB" w14:textId="352901BC" w:rsidR="009E6D8C" w:rsidRDefault="009E6D8C" w:rsidP="009E6D8C">
      <w:pPr>
        <w:rPr>
          <w:color w:val="0070C0"/>
        </w:rPr>
      </w:pPr>
      <w:r w:rsidRPr="00C546EA">
        <w:rPr>
          <w:rFonts w:hint="eastAsia"/>
          <w:color w:val="0070C0"/>
        </w:rPr>
        <w:t>（例）</w:t>
      </w:r>
      <w:r w:rsidR="00E274D0">
        <w:rPr>
          <w:rFonts w:hint="eastAsia"/>
          <w:color w:val="0070C0"/>
        </w:rPr>
        <w:t>※既承認薬を使用する場合の例</w:t>
      </w:r>
    </w:p>
    <w:p w14:paraId="454F5026" w14:textId="6D7F4C12" w:rsidR="00E274D0" w:rsidRDefault="009E6D8C" w:rsidP="00AA796A">
      <w:pPr>
        <w:ind w:firstLineChars="100" w:firstLine="210"/>
        <w:rPr>
          <w:color w:val="0070C0"/>
        </w:rPr>
      </w:pPr>
      <w:r>
        <w:rPr>
          <w:rFonts w:hint="eastAsia"/>
          <w:color w:val="0070C0"/>
        </w:rPr>
        <w:t>●●●（試験薬名）</w:t>
      </w:r>
      <w:r w:rsidRPr="00551547">
        <w:rPr>
          <w:rFonts w:hint="eastAsia"/>
          <w:color w:val="0070C0"/>
        </w:rPr>
        <w:t>の</w:t>
      </w:r>
      <w:r>
        <w:rPr>
          <w:rFonts w:hint="eastAsia"/>
          <w:color w:val="0070C0"/>
        </w:rPr>
        <w:t>発言頻度の高い副作用</w:t>
      </w:r>
      <w:r w:rsidR="009F1C40">
        <w:rPr>
          <w:rFonts w:hint="eastAsia"/>
          <w:color w:val="0070C0"/>
        </w:rPr>
        <w:t>およ</w:t>
      </w:r>
      <w:r w:rsidR="00C23179">
        <w:rPr>
          <w:rFonts w:hint="eastAsia"/>
          <w:color w:val="0070C0"/>
        </w:rPr>
        <w:t>びその他の副作用</w:t>
      </w:r>
      <w:r>
        <w:rPr>
          <w:rFonts w:hint="eastAsia"/>
          <w:color w:val="0070C0"/>
        </w:rPr>
        <w:t>は</w:t>
      </w:r>
      <w:r w:rsidR="00C23179">
        <w:rPr>
          <w:rFonts w:hint="eastAsia"/>
          <w:color w:val="0070C0"/>
        </w:rPr>
        <w:t>、</w:t>
      </w:r>
      <w:r w:rsidR="00E274D0">
        <w:rPr>
          <w:rFonts w:hint="eastAsia"/>
          <w:color w:val="0070C0"/>
        </w:rPr>
        <w:t>以下の通りである。</w:t>
      </w:r>
      <w:r w:rsidRPr="00551547">
        <w:rPr>
          <w:rFonts w:hint="eastAsia"/>
          <w:color w:val="0070C0"/>
        </w:rPr>
        <w:t>。</w:t>
      </w:r>
    </w:p>
    <w:p w14:paraId="5C246BBD" w14:textId="6558BD53" w:rsidR="00E274D0" w:rsidRDefault="00E274D0" w:rsidP="00AA796A">
      <w:pPr>
        <w:ind w:firstLineChars="100" w:firstLine="210"/>
        <w:rPr>
          <w:color w:val="0070C0"/>
        </w:rPr>
      </w:pPr>
      <w:r>
        <w:rPr>
          <w:rFonts w:hint="eastAsia"/>
          <w:color w:val="0070C0"/>
        </w:rPr>
        <w:t>【重大な副作用】</w:t>
      </w:r>
    </w:p>
    <w:tbl>
      <w:tblPr>
        <w:tblStyle w:val="afa"/>
        <w:tblW w:w="0" w:type="auto"/>
        <w:tblLook w:val="04A0" w:firstRow="1" w:lastRow="0" w:firstColumn="1" w:lastColumn="0" w:noHBand="0" w:noVBand="1"/>
      </w:tblPr>
      <w:tblGrid>
        <w:gridCol w:w="4871"/>
        <w:gridCol w:w="4871"/>
      </w:tblGrid>
      <w:tr w:rsidR="00E274D0" w14:paraId="7C8B7702" w14:textId="77777777" w:rsidTr="00E274D0">
        <w:tc>
          <w:tcPr>
            <w:tcW w:w="4871" w:type="dxa"/>
            <w:shd w:val="clear" w:color="auto" w:fill="BFBFBF" w:themeFill="background1" w:themeFillShade="BF"/>
          </w:tcPr>
          <w:p w14:paraId="2C4C8FA3" w14:textId="3AF55DAB" w:rsidR="00E274D0" w:rsidRPr="00E274D0" w:rsidRDefault="00E274D0" w:rsidP="00AA796A">
            <w:pPr>
              <w:rPr>
                <w:b/>
                <w:bCs/>
                <w:color w:val="0070C0"/>
                <w:sz w:val="21"/>
                <w:szCs w:val="21"/>
              </w:rPr>
            </w:pPr>
            <w:r w:rsidRPr="00E274D0">
              <w:rPr>
                <w:rFonts w:hint="eastAsia"/>
                <w:b/>
                <w:bCs/>
                <w:color w:val="0070C0"/>
                <w:sz w:val="21"/>
                <w:szCs w:val="21"/>
              </w:rPr>
              <w:t>頻度</w:t>
            </w:r>
          </w:p>
        </w:tc>
        <w:tc>
          <w:tcPr>
            <w:tcW w:w="4871" w:type="dxa"/>
            <w:shd w:val="clear" w:color="auto" w:fill="BFBFBF" w:themeFill="background1" w:themeFillShade="BF"/>
          </w:tcPr>
          <w:p w14:paraId="102F2AD9" w14:textId="3A785AF2" w:rsidR="00E274D0" w:rsidRPr="00E274D0" w:rsidRDefault="00E274D0" w:rsidP="00AA796A">
            <w:pPr>
              <w:rPr>
                <w:b/>
                <w:bCs/>
                <w:color w:val="0070C0"/>
                <w:sz w:val="21"/>
                <w:szCs w:val="21"/>
              </w:rPr>
            </w:pPr>
            <w:r w:rsidRPr="00E274D0">
              <w:rPr>
                <w:rFonts w:hint="eastAsia"/>
                <w:b/>
                <w:bCs/>
                <w:color w:val="0070C0"/>
                <w:sz w:val="21"/>
                <w:szCs w:val="21"/>
              </w:rPr>
              <w:t>副作用名</w:t>
            </w:r>
          </w:p>
        </w:tc>
      </w:tr>
      <w:tr w:rsidR="00E274D0" w14:paraId="2E794DF7" w14:textId="77777777" w:rsidTr="00E274D0">
        <w:tc>
          <w:tcPr>
            <w:tcW w:w="4871" w:type="dxa"/>
          </w:tcPr>
          <w:p w14:paraId="0D618011" w14:textId="6875E060" w:rsidR="00E274D0" w:rsidRDefault="00E274D0" w:rsidP="00AA796A">
            <w:pPr>
              <w:rPr>
                <w:color w:val="0070C0"/>
              </w:rPr>
            </w:pPr>
            <w:r>
              <w:rPr>
                <w:rFonts w:hint="eastAsia"/>
                <w:color w:val="0070C0"/>
              </w:rPr>
              <w:t>10</w:t>
            </w:r>
            <w:r>
              <w:rPr>
                <w:rFonts w:hint="eastAsia"/>
                <w:color w:val="0070C0"/>
              </w:rPr>
              <w:t>％以上</w:t>
            </w:r>
          </w:p>
        </w:tc>
        <w:tc>
          <w:tcPr>
            <w:tcW w:w="4871" w:type="dxa"/>
          </w:tcPr>
          <w:p w14:paraId="707AB4DC" w14:textId="4EA3EAC2" w:rsidR="00E15E50" w:rsidRDefault="00E15E50" w:rsidP="00AA796A">
            <w:pPr>
              <w:rPr>
                <w:color w:val="0070C0"/>
              </w:rPr>
            </w:pPr>
            <w:r>
              <w:rPr>
                <w:rFonts w:hint="eastAsia"/>
                <w:color w:val="0070C0"/>
              </w:rPr>
              <w:t>XXXX</w:t>
            </w:r>
            <w:r>
              <w:rPr>
                <w:rFonts w:hint="eastAsia"/>
                <w:color w:val="0070C0"/>
              </w:rPr>
              <w:t>、</w:t>
            </w:r>
            <w:r>
              <w:rPr>
                <w:rFonts w:hint="eastAsia"/>
                <w:color w:val="0070C0"/>
              </w:rPr>
              <w:t>XX</w:t>
            </w:r>
            <w:r>
              <w:rPr>
                <w:rFonts w:hint="eastAsia"/>
                <w:color w:val="0070C0"/>
              </w:rPr>
              <w:t>、</w:t>
            </w:r>
            <w:r>
              <w:rPr>
                <w:rFonts w:hint="eastAsia"/>
                <w:color w:val="0070C0"/>
              </w:rPr>
              <w:t>XXX</w:t>
            </w:r>
          </w:p>
        </w:tc>
      </w:tr>
      <w:tr w:rsidR="00E274D0" w14:paraId="6A1AA5D5" w14:textId="77777777" w:rsidTr="00E274D0">
        <w:tc>
          <w:tcPr>
            <w:tcW w:w="4871" w:type="dxa"/>
          </w:tcPr>
          <w:p w14:paraId="7EB0C1E3" w14:textId="0E634298" w:rsidR="00E274D0" w:rsidRDefault="00E274D0" w:rsidP="00AA796A">
            <w:pPr>
              <w:rPr>
                <w:color w:val="0070C0"/>
              </w:rPr>
            </w:pPr>
            <w:r>
              <w:rPr>
                <w:rFonts w:hint="eastAsia"/>
                <w:color w:val="0070C0"/>
              </w:rPr>
              <w:t>1</w:t>
            </w:r>
            <w:r>
              <w:rPr>
                <w:rFonts w:hint="eastAsia"/>
                <w:color w:val="0070C0"/>
              </w:rPr>
              <w:t>～</w:t>
            </w:r>
            <w:r>
              <w:rPr>
                <w:rFonts w:hint="eastAsia"/>
                <w:color w:val="0070C0"/>
              </w:rPr>
              <w:t>10</w:t>
            </w:r>
            <w:r>
              <w:rPr>
                <w:rFonts w:hint="eastAsia"/>
                <w:color w:val="0070C0"/>
              </w:rPr>
              <w:t>％未満</w:t>
            </w:r>
          </w:p>
        </w:tc>
        <w:tc>
          <w:tcPr>
            <w:tcW w:w="4871" w:type="dxa"/>
          </w:tcPr>
          <w:p w14:paraId="5E0B1467" w14:textId="77777777" w:rsidR="00E274D0" w:rsidRDefault="00E274D0" w:rsidP="00AA796A">
            <w:pPr>
              <w:rPr>
                <w:color w:val="0070C0"/>
              </w:rPr>
            </w:pPr>
          </w:p>
        </w:tc>
      </w:tr>
      <w:tr w:rsidR="00E274D0" w14:paraId="663A5065" w14:textId="77777777" w:rsidTr="00E274D0">
        <w:tc>
          <w:tcPr>
            <w:tcW w:w="4871" w:type="dxa"/>
          </w:tcPr>
          <w:p w14:paraId="1B58C43B" w14:textId="20C29594" w:rsidR="00E274D0" w:rsidRDefault="00E274D0" w:rsidP="00AA796A">
            <w:pPr>
              <w:rPr>
                <w:color w:val="0070C0"/>
              </w:rPr>
            </w:pPr>
            <w:r>
              <w:rPr>
                <w:rFonts w:hint="eastAsia"/>
                <w:color w:val="0070C0"/>
              </w:rPr>
              <w:t>1</w:t>
            </w:r>
            <w:r>
              <w:rPr>
                <w:rFonts w:hint="eastAsia"/>
                <w:color w:val="0070C0"/>
              </w:rPr>
              <w:t>％未満</w:t>
            </w:r>
          </w:p>
        </w:tc>
        <w:tc>
          <w:tcPr>
            <w:tcW w:w="4871" w:type="dxa"/>
          </w:tcPr>
          <w:p w14:paraId="376CDBD5" w14:textId="77777777" w:rsidR="00E274D0" w:rsidRDefault="00E274D0" w:rsidP="00AA796A">
            <w:pPr>
              <w:rPr>
                <w:color w:val="0070C0"/>
              </w:rPr>
            </w:pPr>
          </w:p>
        </w:tc>
      </w:tr>
      <w:tr w:rsidR="00E274D0" w14:paraId="4910A65A" w14:textId="77777777" w:rsidTr="00E274D0">
        <w:tc>
          <w:tcPr>
            <w:tcW w:w="4871" w:type="dxa"/>
          </w:tcPr>
          <w:p w14:paraId="662B209C" w14:textId="159493F5" w:rsidR="00E274D0" w:rsidRDefault="00E274D0" w:rsidP="00AA796A">
            <w:pPr>
              <w:rPr>
                <w:color w:val="0070C0"/>
              </w:rPr>
            </w:pPr>
            <w:r>
              <w:rPr>
                <w:rFonts w:hint="eastAsia"/>
                <w:color w:val="0070C0"/>
              </w:rPr>
              <w:t>頻度不明</w:t>
            </w:r>
          </w:p>
        </w:tc>
        <w:tc>
          <w:tcPr>
            <w:tcW w:w="4871" w:type="dxa"/>
          </w:tcPr>
          <w:p w14:paraId="1F8EEC6C" w14:textId="77777777" w:rsidR="00E274D0" w:rsidRDefault="00E274D0" w:rsidP="00AA796A">
            <w:pPr>
              <w:rPr>
                <w:color w:val="0070C0"/>
              </w:rPr>
            </w:pPr>
          </w:p>
        </w:tc>
      </w:tr>
    </w:tbl>
    <w:p w14:paraId="1FD26426" w14:textId="77777777" w:rsidR="00C23179" w:rsidRDefault="00C23179" w:rsidP="00266C39">
      <w:pPr>
        <w:rPr>
          <w:color w:val="0070C0"/>
        </w:rPr>
      </w:pPr>
    </w:p>
    <w:p w14:paraId="4F2C2BD0" w14:textId="186409D9" w:rsidR="00AA796A" w:rsidRDefault="00E274D0" w:rsidP="00E274D0">
      <w:pPr>
        <w:ind w:firstLineChars="100" w:firstLine="210"/>
        <w:rPr>
          <w:color w:val="0070C0"/>
        </w:rPr>
      </w:pPr>
      <w:r>
        <w:rPr>
          <w:rFonts w:hint="eastAsia"/>
          <w:color w:val="0070C0"/>
        </w:rPr>
        <w:t>【その他の副作用】</w:t>
      </w:r>
    </w:p>
    <w:tbl>
      <w:tblPr>
        <w:tblStyle w:val="afa"/>
        <w:tblW w:w="0" w:type="auto"/>
        <w:tblLook w:val="04A0" w:firstRow="1" w:lastRow="0" w:firstColumn="1" w:lastColumn="0" w:noHBand="0" w:noVBand="1"/>
      </w:tblPr>
      <w:tblGrid>
        <w:gridCol w:w="2435"/>
        <w:gridCol w:w="2436"/>
        <w:gridCol w:w="2435"/>
        <w:gridCol w:w="2436"/>
      </w:tblGrid>
      <w:tr w:rsidR="00E15E50" w14:paraId="340ECE1B" w14:textId="77777777" w:rsidTr="00A40AFC">
        <w:trPr>
          <w:trHeight w:val="432"/>
        </w:trPr>
        <w:tc>
          <w:tcPr>
            <w:tcW w:w="2435" w:type="dxa"/>
            <w:shd w:val="clear" w:color="auto" w:fill="BFBFBF" w:themeFill="background1" w:themeFillShade="BF"/>
          </w:tcPr>
          <w:p w14:paraId="0212B870" w14:textId="74AED3C0" w:rsidR="00E15E50" w:rsidRPr="00E15E50" w:rsidRDefault="00E15E50" w:rsidP="0069541F">
            <w:pPr>
              <w:rPr>
                <w:b/>
                <w:bCs/>
                <w:color w:val="0070C0"/>
                <w:sz w:val="21"/>
                <w:szCs w:val="21"/>
              </w:rPr>
            </w:pPr>
          </w:p>
        </w:tc>
        <w:tc>
          <w:tcPr>
            <w:tcW w:w="2436" w:type="dxa"/>
            <w:shd w:val="clear" w:color="auto" w:fill="BFBFBF" w:themeFill="background1" w:themeFillShade="BF"/>
          </w:tcPr>
          <w:p w14:paraId="56C8B245" w14:textId="71FE71D2" w:rsidR="00E15E50" w:rsidRPr="00E15E50" w:rsidRDefault="00E15E50" w:rsidP="0069541F">
            <w:pPr>
              <w:rPr>
                <w:b/>
                <w:bCs/>
                <w:color w:val="0070C0"/>
                <w:sz w:val="21"/>
                <w:szCs w:val="21"/>
              </w:rPr>
            </w:pPr>
            <w:r w:rsidRPr="00E15E50">
              <w:rPr>
                <w:rFonts w:hint="eastAsia"/>
                <w:b/>
                <w:bCs/>
                <w:color w:val="0070C0"/>
                <w:sz w:val="21"/>
                <w:szCs w:val="21"/>
              </w:rPr>
              <w:t>10</w:t>
            </w:r>
            <w:r w:rsidRPr="00E15E50">
              <w:rPr>
                <w:rFonts w:hint="eastAsia"/>
                <w:b/>
                <w:bCs/>
                <w:color w:val="0070C0"/>
                <w:sz w:val="21"/>
                <w:szCs w:val="21"/>
              </w:rPr>
              <w:t>％以上</w:t>
            </w:r>
          </w:p>
        </w:tc>
        <w:tc>
          <w:tcPr>
            <w:tcW w:w="2435" w:type="dxa"/>
            <w:shd w:val="clear" w:color="auto" w:fill="BFBFBF" w:themeFill="background1" w:themeFillShade="BF"/>
          </w:tcPr>
          <w:p w14:paraId="0811BEC1" w14:textId="7F73741D" w:rsidR="00E15E50" w:rsidRPr="00E15E50" w:rsidRDefault="00E15E50" w:rsidP="0069541F">
            <w:pPr>
              <w:rPr>
                <w:b/>
                <w:bCs/>
                <w:color w:val="0070C0"/>
                <w:sz w:val="21"/>
                <w:szCs w:val="21"/>
              </w:rPr>
            </w:pPr>
            <w:r w:rsidRPr="00E15E50">
              <w:rPr>
                <w:rFonts w:hint="eastAsia"/>
                <w:b/>
                <w:bCs/>
                <w:color w:val="0070C0"/>
                <w:sz w:val="21"/>
                <w:szCs w:val="21"/>
              </w:rPr>
              <w:t>1</w:t>
            </w:r>
            <w:r w:rsidRPr="00E15E50">
              <w:rPr>
                <w:rFonts w:hint="eastAsia"/>
                <w:b/>
                <w:bCs/>
                <w:color w:val="0070C0"/>
                <w:sz w:val="21"/>
                <w:szCs w:val="21"/>
              </w:rPr>
              <w:t>～</w:t>
            </w:r>
            <w:r w:rsidRPr="00E15E50">
              <w:rPr>
                <w:rFonts w:hint="eastAsia"/>
                <w:b/>
                <w:bCs/>
                <w:color w:val="0070C0"/>
                <w:sz w:val="21"/>
                <w:szCs w:val="21"/>
              </w:rPr>
              <w:t>10</w:t>
            </w:r>
            <w:r w:rsidRPr="00E15E50">
              <w:rPr>
                <w:rFonts w:hint="eastAsia"/>
                <w:b/>
                <w:bCs/>
                <w:color w:val="0070C0"/>
                <w:sz w:val="21"/>
                <w:szCs w:val="21"/>
              </w:rPr>
              <w:t>％未満</w:t>
            </w:r>
          </w:p>
        </w:tc>
        <w:tc>
          <w:tcPr>
            <w:tcW w:w="2436" w:type="dxa"/>
            <w:shd w:val="clear" w:color="auto" w:fill="BFBFBF" w:themeFill="background1" w:themeFillShade="BF"/>
          </w:tcPr>
          <w:p w14:paraId="7DF17B29" w14:textId="07EEF161" w:rsidR="00E15E50" w:rsidRPr="00E15E50" w:rsidRDefault="00E15E50" w:rsidP="0069541F">
            <w:pPr>
              <w:rPr>
                <w:b/>
                <w:bCs/>
                <w:color w:val="0070C0"/>
                <w:sz w:val="21"/>
                <w:szCs w:val="21"/>
              </w:rPr>
            </w:pPr>
            <w:r w:rsidRPr="00E15E50">
              <w:rPr>
                <w:rFonts w:hint="eastAsia"/>
                <w:b/>
                <w:bCs/>
                <w:color w:val="0070C0"/>
                <w:sz w:val="21"/>
                <w:szCs w:val="21"/>
              </w:rPr>
              <w:t>1</w:t>
            </w:r>
            <w:r w:rsidRPr="00E15E50">
              <w:rPr>
                <w:rFonts w:hint="eastAsia"/>
                <w:b/>
                <w:bCs/>
                <w:color w:val="0070C0"/>
                <w:sz w:val="21"/>
                <w:szCs w:val="21"/>
              </w:rPr>
              <w:t>％未満</w:t>
            </w:r>
          </w:p>
        </w:tc>
      </w:tr>
      <w:tr w:rsidR="00E15E50" w14:paraId="0C22FDF9" w14:textId="77777777" w:rsidTr="00E15E50">
        <w:trPr>
          <w:trHeight w:val="432"/>
        </w:trPr>
        <w:tc>
          <w:tcPr>
            <w:tcW w:w="2435" w:type="dxa"/>
            <w:shd w:val="clear" w:color="auto" w:fill="auto"/>
          </w:tcPr>
          <w:p w14:paraId="22660811" w14:textId="0C071E46" w:rsidR="00E15E50" w:rsidRPr="00E15E50" w:rsidRDefault="00E15E50" w:rsidP="0069541F">
            <w:pPr>
              <w:rPr>
                <w:color w:val="0070C0"/>
                <w:szCs w:val="21"/>
              </w:rPr>
            </w:pPr>
            <w:r w:rsidRPr="00E15E50">
              <w:rPr>
                <w:rFonts w:hint="eastAsia"/>
                <w:color w:val="0070C0"/>
                <w:szCs w:val="21"/>
              </w:rPr>
              <w:t>消化器</w:t>
            </w:r>
          </w:p>
        </w:tc>
        <w:tc>
          <w:tcPr>
            <w:tcW w:w="2436" w:type="dxa"/>
            <w:shd w:val="clear" w:color="auto" w:fill="auto"/>
          </w:tcPr>
          <w:p w14:paraId="3F502F5F" w14:textId="691B5564" w:rsidR="00E15E50" w:rsidRPr="00E15E50" w:rsidRDefault="00E15E50" w:rsidP="0069541F">
            <w:pPr>
              <w:rPr>
                <w:color w:val="0070C0"/>
                <w:szCs w:val="21"/>
              </w:rPr>
            </w:pPr>
            <w:r>
              <w:rPr>
                <w:rFonts w:hint="eastAsia"/>
                <w:color w:val="0070C0"/>
                <w:szCs w:val="21"/>
              </w:rPr>
              <w:t>XXXX</w:t>
            </w:r>
            <w:r>
              <w:rPr>
                <w:rFonts w:hint="eastAsia"/>
                <w:color w:val="0070C0"/>
                <w:szCs w:val="21"/>
              </w:rPr>
              <w:t>、</w:t>
            </w:r>
            <w:r>
              <w:rPr>
                <w:rFonts w:hint="eastAsia"/>
                <w:color w:val="0070C0"/>
                <w:szCs w:val="21"/>
              </w:rPr>
              <w:t>XX</w:t>
            </w:r>
            <w:r>
              <w:rPr>
                <w:rFonts w:hint="eastAsia"/>
                <w:color w:val="0070C0"/>
                <w:szCs w:val="21"/>
              </w:rPr>
              <w:t>、</w:t>
            </w:r>
            <w:r>
              <w:rPr>
                <w:rFonts w:hint="eastAsia"/>
                <w:color w:val="0070C0"/>
                <w:szCs w:val="21"/>
              </w:rPr>
              <w:t>XX</w:t>
            </w:r>
          </w:p>
        </w:tc>
        <w:tc>
          <w:tcPr>
            <w:tcW w:w="2435" w:type="dxa"/>
            <w:shd w:val="clear" w:color="auto" w:fill="auto"/>
          </w:tcPr>
          <w:p w14:paraId="02361606" w14:textId="77777777" w:rsidR="00E15E50" w:rsidRPr="00E15E50" w:rsidRDefault="00E15E50" w:rsidP="0069541F">
            <w:pPr>
              <w:rPr>
                <w:color w:val="0070C0"/>
                <w:szCs w:val="21"/>
              </w:rPr>
            </w:pPr>
          </w:p>
        </w:tc>
        <w:tc>
          <w:tcPr>
            <w:tcW w:w="2436" w:type="dxa"/>
            <w:shd w:val="clear" w:color="auto" w:fill="auto"/>
          </w:tcPr>
          <w:p w14:paraId="49A9A4C5" w14:textId="3F14F775" w:rsidR="00E15E50" w:rsidRPr="00E15E50" w:rsidRDefault="00E15E50" w:rsidP="0069541F">
            <w:pPr>
              <w:rPr>
                <w:color w:val="0070C0"/>
                <w:szCs w:val="21"/>
              </w:rPr>
            </w:pPr>
          </w:p>
        </w:tc>
      </w:tr>
      <w:tr w:rsidR="00E15E50" w14:paraId="0A59C41E" w14:textId="77777777" w:rsidTr="00E15E50">
        <w:trPr>
          <w:trHeight w:val="432"/>
        </w:trPr>
        <w:tc>
          <w:tcPr>
            <w:tcW w:w="2435" w:type="dxa"/>
            <w:shd w:val="clear" w:color="auto" w:fill="auto"/>
          </w:tcPr>
          <w:p w14:paraId="7BAD92C4" w14:textId="05783392" w:rsidR="00E15E50" w:rsidRPr="00E15E50" w:rsidRDefault="00E15E50" w:rsidP="0069541F">
            <w:pPr>
              <w:rPr>
                <w:color w:val="0070C0"/>
                <w:szCs w:val="21"/>
              </w:rPr>
            </w:pPr>
            <w:r w:rsidRPr="00E15E50">
              <w:rPr>
                <w:rFonts w:hint="eastAsia"/>
                <w:color w:val="0070C0"/>
                <w:szCs w:val="21"/>
              </w:rPr>
              <w:t>過敏症</w:t>
            </w:r>
          </w:p>
        </w:tc>
        <w:tc>
          <w:tcPr>
            <w:tcW w:w="2436" w:type="dxa"/>
            <w:shd w:val="clear" w:color="auto" w:fill="auto"/>
          </w:tcPr>
          <w:p w14:paraId="4CE458EC" w14:textId="77777777" w:rsidR="00E15E50" w:rsidRPr="00E15E50" w:rsidRDefault="00E15E50" w:rsidP="0069541F">
            <w:pPr>
              <w:rPr>
                <w:color w:val="0070C0"/>
                <w:szCs w:val="21"/>
              </w:rPr>
            </w:pPr>
          </w:p>
        </w:tc>
        <w:tc>
          <w:tcPr>
            <w:tcW w:w="2435" w:type="dxa"/>
            <w:shd w:val="clear" w:color="auto" w:fill="auto"/>
          </w:tcPr>
          <w:p w14:paraId="6F3428FA" w14:textId="77777777" w:rsidR="00E15E50" w:rsidRPr="00E15E50" w:rsidRDefault="00E15E50" w:rsidP="0069541F">
            <w:pPr>
              <w:rPr>
                <w:color w:val="0070C0"/>
                <w:szCs w:val="21"/>
              </w:rPr>
            </w:pPr>
          </w:p>
        </w:tc>
        <w:tc>
          <w:tcPr>
            <w:tcW w:w="2436" w:type="dxa"/>
            <w:shd w:val="clear" w:color="auto" w:fill="auto"/>
          </w:tcPr>
          <w:p w14:paraId="3575FC38" w14:textId="2D74FA28" w:rsidR="00E15E50" w:rsidRPr="00E15E50" w:rsidRDefault="00E15E50" w:rsidP="0069541F">
            <w:pPr>
              <w:rPr>
                <w:color w:val="0070C0"/>
                <w:szCs w:val="21"/>
              </w:rPr>
            </w:pPr>
          </w:p>
        </w:tc>
      </w:tr>
      <w:tr w:rsidR="00E15E50" w14:paraId="20627DA2" w14:textId="77777777" w:rsidTr="00E15E50">
        <w:trPr>
          <w:trHeight w:val="432"/>
        </w:trPr>
        <w:tc>
          <w:tcPr>
            <w:tcW w:w="2435" w:type="dxa"/>
            <w:shd w:val="clear" w:color="auto" w:fill="auto"/>
          </w:tcPr>
          <w:p w14:paraId="2AE071EF" w14:textId="67E8A686" w:rsidR="00E15E50" w:rsidRPr="00E15E50" w:rsidRDefault="00E15E50" w:rsidP="0069541F">
            <w:pPr>
              <w:rPr>
                <w:color w:val="0070C0"/>
                <w:szCs w:val="21"/>
              </w:rPr>
            </w:pPr>
            <w:r w:rsidRPr="00E15E50">
              <w:rPr>
                <w:rFonts w:hint="eastAsia"/>
                <w:color w:val="0070C0"/>
                <w:szCs w:val="21"/>
              </w:rPr>
              <w:t>その他</w:t>
            </w:r>
          </w:p>
        </w:tc>
        <w:tc>
          <w:tcPr>
            <w:tcW w:w="2436" w:type="dxa"/>
            <w:shd w:val="clear" w:color="auto" w:fill="auto"/>
          </w:tcPr>
          <w:p w14:paraId="7F7FAC32" w14:textId="77777777" w:rsidR="00E15E50" w:rsidRPr="00E15E50" w:rsidRDefault="00E15E50" w:rsidP="0069541F">
            <w:pPr>
              <w:rPr>
                <w:color w:val="0070C0"/>
                <w:szCs w:val="21"/>
              </w:rPr>
            </w:pPr>
          </w:p>
        </w:tc>
        <w:tc>
          <w:tcPr>
            <w:tcW w:w="2435" w:type="dxa"/>
            <w:shd w:val="clear" w:color="auto" w:fill="auto"/>
          </w:tcPr>
          <w:p w14:paraId="5FFDFA37" w14:textId="77777777" w:rsidR="00E15E50" w:rsidRPr="00E15E50" w:rsidRDefault="00E15E50" w:rsidP="0069541F">
            <w:pPr>
              <w:rPr>
                <w:color w:val="0070C0"/>
                <w:szCs w:val="21"/>
              </w:rPr>
            </w:pPr>
          </w:p>
        </w:tc>
        <w:tc>
          <w:tcPr>
            <w:tcW w:w="2436" w:type="dxa"/>
            <w:shd w:val="clear" w:color="auto" w:fill="auto"/>
          </w:tcPr>
          <w:p w14:paraId="30C56939" w14:textId="39AFDDE5" w:rsidR="00E15E50" w:rsidRPr="00E15E50" w:rsidRDefault="00E15E50" w:rsidP="0069541F">
            <w:pPr>
              <w:rPr>
                <w:color w:val="0070C0"/>
                <w:szCs w:val="21"/>
              </w:rPr>
            </w:pPr>
          </w:p>
        </w:tc>
      </w:tr>
    </w:tbl>
    <w:p w14:paraId="0324C8C3" w14:textId="77777777" w:rsidR="009E6D8C" w:rsidRDefault="009E6D8C" w:rsidP="009E6D8C">
      <w:pPr>
        <w:rPr>
          <w:color w:val="FF0000"/>
          <w:szCs w:val="21"/>
        </w:rPr>
      </w:pPr>
    </w:p>
    <w:p w14:paraId="35369A63" w14:textId="77777777" w:rsidR="009E6D8C" w:rsidRDefault="009E6D8C" w:rsidP="009E6D8C">
      <w:pPr>
        <w:pStyle w:val="2"/>
      </w:pPr>
      <w:bookmarkStart w:id="382" w:name="_Toc164417733"/>
      <w:r>
        <w:rPr>
          <w:rFonts w:hint="eastAsia"/>
        </w:rPr>
        <w:t>予測される負担</w:t>
      </w:r>
      <w:bookmarkEnd w:id="382"/>
    </w:p>
    <w:p w14:paraId="0ACD8EA1" w14:textId="77777777" w:rsidR="009E6D8C" w:rsidRPr="002721D7" w:rsidRDefault="009E6D8C">
      <w:pPr>
        <w:pStyle w:val="a3"/>
        <w:numPr>
          <w:ilvl w:val="0"/>
          <w:numId w:val="51"/>
        </w:numPr>
        <w:ind w:leftChars="0"/>
        <w:rPr>
          <w:color w:val="FF0000"/>
          <w:szCs w:val="21"/>
        </w:rPr>
      </w:pPr>
      <w:r w:rsidRPr="00D314E3">
        <w:rPr>
          <w:rFonts w:hint="eastAsia"/>
          <w:color w:val="FF0000"/>
        </w:rPr>
        <w:t>研究に参加することにより研究対象者に生じる好ましくない事象（例えば研究の「侵襲」に関連する身体的・精神的な苦痛、健康上の不利益等）や、研究対象者が費やす労力、時間、経済的出費について、予測される不利益として予め記載しておく。</w:t>
      </w:r>
    </w:p>
    <w:p w14:paraId="0AE5659F" w14:textId="77777777" w:rsidR="009E6D8C" w:rsidRPr="00631BB5" w:rsidRDefault="009E6D8C" w:rsidP="009E6D8C">
      <w:pPr>
        <w:rPr>
          <w:color w:val="0070C0"/>
        </w:rPr>
      </w:pPr>
      <w:r w:rsidRPr="00631BB5">
        <w:rPr>
          <w:color w:val="0070C0"/>
        </w:rPr>
        <w:t>（例</w:t>
      </w:r>
      <w:r w:rsidRPr="00631BB5">
        <w:rPr>
          <w:color w:val="0070C0"/>
        </w:rPr>
        <w:t>1</w:t>
      </w:r>
      <w:r w:rsidRPr="00631BB5">
        <w:rPr>
          <w:color w:val="0070C0"/>
        </w:rPr>
        <w:t>）</w:t>
      </w:r>
    </w:p>
    <w:p w14:paraId="1D7841E8" w14:textId="77777777" w:rsidR="009E6D8C" w:rsidRPr="00631BB5" w:rsidRDefault="009E6D8C" w:rsidP="009E6D8C">
      <w:pPr>
        <w:ind w:firstLineChars="100" w:firstLine="210"/>
        <w:rPr>
          <w:color w:val="0070C0"/>
        </w:rPr>
      </w:pPr>
      <w:r>
        <w:rPr>
          <w:rFonts w:hint="eastAsia"/>
          <w:color w:val="0070C0"/>
        </w:rPr>
        <w:t>本研究に参加することで、通常診療に比べ、採血量が増える、診察や検査時間の延長等の負担が発生する。また、服薬状況を確認するために患者日誌を毎日つける必要がある。</w:t>
      </w:r>
    </w:p>
    <w:p w14:paraId="29851D27" w14:textId="77777777" w:rsidR="009E6D8C" w:rsidRPr="00631BB5" w:rsidRDefault="009E6D8C" w:rsidP="009E6D8C">
      <w:pPr>
        <w:rPr>
          <w:color w:val="0070C0"/>
        </w:rPr>
      </w:pPr>
      <w:r w:rsidRPr="00631BB5">
        <w:rPr>
          <w:color w:val="0070C0"/>
        </w:rPr>
        <w:lastRenderedPageBreak/>
        <w:t>（例</w:t>
      </w:r>
      <w:r>
        <w:rPr>
          <w:rFonts w:hint="eastAsia"/>
          <w:color w:val="0070C0"/>
        </w:rPr>
        <w:t>2</w:t>
      </w:r>
      <w:r w:rsidRPr="00631BB5">
        <w:rPr>
          <w:color w:val="0070C0"/>
        </w:rPr>
        <w:t>）</w:t>
      </w:r>
    </w:p>
    <w:p w14:paraId="1540CBA0" w14:textId="6F3979BF" w:rsidR="005D6D50" w:rsidRDefault="009E6D8C" w:rsidP="007D6FEE">
      <w:pPr>
        <w:ind w:firstLineChars="100" w:firstLine="210"/>
      </w:pPr>
      <w:r>
        <w:rPr>
          <w:rFonts w:hint="eastAsia"/>
          <w:color w:val="0070C0"/>
        </w:rPr>
        <w:t>本研究に参加することで通常診療に比べて研究対象者の負担の増加はない。</w:t>
      </w:r>
    </w:p>
    <w:p w14:paraId="5A511E08" w14:textId="77777777" w:rsidR="00B4301D" w:rsidRDefault="00B4301D" w:rsidP="00FE015E"/>
    <w:p w14:paraId="086EADE3" w14:textId="77777777" w:rsidR="00B4301D" w:rsidRDefault="00B4301D" w:rsidP="00B4301D"/>
    <w:p w14:paraId="28A73E9F" w14:textId="6C2B98CE" w:rsidR="004E02B3" w:rsidRPr="004D332D" w:rsidRDefault="004E02B3" w:rsidP="00661D53">
      <w:pPr>
        <w:pStyle w:val="1"/>
        <w:rPr>
          <w:lang w:eastAsia="ja-JP"/>
        </w:rPr>
      </w:pPr>
      <w:bookmarkStart w:id="383" w:name="_Toc164417734"/>
      <w:r w:rsidRPr="004D332D">
        <w:rPr>
          <w:rFonts w:hint="eastAsia"/>
          <w:lang w:eastAsia="ja-JP"/>
        </w:rPr>
        <w:t>金銭の支払い</w:t>
      </w:r>
      <w:r w:rsidR="009F1C40">
        <w:rPr>
          <w:rFonts w:hint="eastAsia"/>
          <w:lang w:eastAsia="ja-JP"/>
        </w:rPr>
        <w:t>およ</w:t>
      </w:r>
      <w:r w:rsidRPr="004D332D">
        <w:rPr>
          <w:rFonts w:hint="eastAsia"/>
          <w:lang w:eastAsia="ja-JP"/>
        </w:rPr>
        <w:t>び補償</w:t>
      </w:r>
      <w:bookmarkEnd w:id="383"/>
    </w:p>
    <w:p w14:paraId="1E6FFB58" w14:textId="47A8B83E" w:rsidR="004E02B3" w:rsidRPr="00515421" w:rsidRDefault="004E02B3" w:rsidP="008B774D">
      <w:pPr>
        <w:pStyle w:val="2"/>
      </w:pPr>
      <w:bookmarkStart w:id="384" w:name="_Toc164417735"/>
      <w:r w:rsidRPr="00515421">
        <w:rPr>
          <w:rFonts w:hint="eastAsia"/>
        </w:rPr>
        <w:t>研究対象者の費用負担</w:t>
      </w:r>
      <w:bookmarkEnd w:id="384"/>
    </w:p>
    <w:p w14:paraId="490A1272" w14:textId="77777777" w:rsidR="004E02B3" w:rsidRPr="005A1C2E" w:rsidRDefault="004E02B3" w:rsidP="004E02B3">
      <w:pPr>
        <w:pStyle w:val="a3"/>
        <w:numPr>
          <w:ilvl w:val="0"/>
          <w:numId w:val="64"/>
        </w:numPr>
        <w:ind w:leftChars="0"/>
        <w:rPr>
          <w:strike/>
          <w:color w:val="FF0000"/>
          <w:szCs w:val="21"/>
        </w:rPr>
      </w:pPr>
      <w:r>
        <w:rPr>
          <w:rFonts w:hint="eastAsia"/>
          <w:color w:val="FF0000"/>
          <w:szCs w:val="21"/>
        </w:rPr>
        <w:t>当該研究に係る費用のうち、</w:t>
      </w:r>
      <w:r w:rsidRPr="00AD0AC3">
        <w:rPr>
          <w:color w:val="FF0000"/>
          <w:szCs w:val="21"/>
        </w:rPr>
        <w:t>研究対象者、研究者、</w:t>
      </w:r>
      <w:r w:rsidRPr="00AD0AC3">
        <w:rPr>
          <w:rFonts w:hint="eastAsia"/>
          <w:color w:val="FF0000"/>
          <w:szCs w:val="21"/>
        </w:rPr>
        <w:t>実施医療機関</w:t>
      </w:r>
      <w:r w:rsidRPr="00AD0AC3">
        <w:rPr>
          <w:color w:val="FF0000"/>
          <w:szCs w:val="21"/>
        </w:rPr>
        <w:t>による分担の項目、割合等を可能な限り記載する。保険診療</w:t>
      </w:r>
      <w:r>
        <w:rPr>
          <w:rFonts w:hint="eastAsia"/>
          <w:color w:val="FF0000"/>
          <w:szCs w:val="21"/>
        </w:rPr>
        <w:t>内で研究を行う場合には、</w:t>
      </w:r>
      <w:r w:rsidRPr="00AD0AC3">
        <w:rPr>
          <w:color w:val="FF0000"/>
          <w:szCs w:val="21"/>
        </w:rPr>
        <w:t>自己負担分</w:t>
      </w:r>
      <w:r>
        <w:rPr>
          <w:rFonts w:hint="eastAsia"/>
          <w:color w:val="FF0000"/>
          <w:szCs w:val="21"/>
        </w:rPr>
        <w:t>があることを明記する。</w:t>
      </w:r>
    </w:p>
    <w:p w14:paraId="22727117" w14:textId="09C7C18B" w:rsidR="004E02B3" w:rsidRDefault="004E02B3" w:rsidP="004E02B3">
      <w:pPr>
        <w:pStyle w:val="a3"/>
        <w:numPr>
          <w:ilvl w:val="0"/>
          <w:numId w:val="64"/>
        </w:numPr>
        <w:ind w:leftChars="0"/>
        <w:rPr>
          <w:color w:val="FF0000"/>
          <w:szCs w:val="21"/>
        </w:rPr>
      </w:pPr>
      <w:r w:rsidRPr="00AD0AC3">
        <w:rPr>
          <w:color w:val="FF0000"/>
          <w:szCs w:val="21"/>
        </w:rPr>
        <w:t>試験薬</w:t>
      </w:r>
      <w:r w:rsidR="00FC095C">
        <w:rPr>
          <w:rFonts w:hint="eastAsia"/>
          <w:color w:val="FF0000"/>
          <w:szCs w:val="21"/>
        </w:rPr>
        <w:t>また</w:t>
      </w:r>
      <w:r w:rsidRPr="00AD0AC3">
        <w:rPr>
          <w:rFonts w:hint="eastAsia"/>
          <w:color w:val="FF0000"/>
          <w:szCs w:val="21"/>
        </w:rPr>
        <w:t>は</w:t>
      </w:r>
      <w:r w:rsidRPr="00AD0AC3">
        <w:rPr>
          <w:color w:val="FF0000"/>
          <w:szCs w:val="21"/>
        </w:rPr>
        <w:t>試験機器</w:t>
      </w:r>
      <w:r>
        <w:rPr>
          <w:rFonts w:hint="eastAsia"/>
          <w:color w:val="FF0000"/>
          <w:szCs w:val="21"/>
        </w:rPr>
        <w:t>の費用財源については、</w:t>
      </w:r>
      <w:r w:rsidRPr="00AD0AC3">
        <w:rPr>
          <w:color w:val="FF0000"/>
          <w:szCs w:val="21"/>
        </w:rPr>
        <w:t>研究費</w:t>
      </w:r>
      <w:r>
        <w:rPr>
          <w:rFonts w:hint="eastAsia"/>
          <w:color w:val="FF0000"/>
          <w:szCs w:val="21"/>
        </w:rPr>
        <w:t>負担、無償提供</w:t>
      </w:r>
      <w:r w:rsidRPr="00AD0AC3">
        <w:rPr>
          <w:color w:val="FF0000"/>
          <w:szCs w:val="21"/>
        </w:rPr>
        <w:t>、保険</w:t>
      </w:r>
      <w:r>
        <w:rPr>
          <w:rFonts w:hint="eastAsia"/>
          <w:color w:val="FF0000"/>
          <w:szCs w:val="21"/>
        </w:rPr>
        <w:t>診療内等の別を明記</w:t>
      </w:r>
      <w:r w:rsidRPr="00AD0AC3">
        <w:rPr>
          <w:color w:val="FF0000"/>
          <w:szCs w:val="21"/>
        </w:rPr>
        <w:t>する。</w:t>
      </w:r>
    </w:p>
    <w:p w14:paraId="1B693262" w14:textId="77777777" w:rsidR="004E02B3" w:rsidRPr="00AD0AC3" w:rsidRDefault="004E02B3" w:rsidP="004E02B3">
      <w:pPr>
        <w:pStyle w:val="a3"/>
        <w:numPr>
          <w:ilvl w:val="0"/>
          <w:numId w:val="64"/>
        </w:numPr>
        <w:ind w:leftChars="0"/>
        <w:rPr>
          <w:color w:val="FF0000"/>
          <w:szCs w:val="21"/>
        </w:rPr>
      </w:pPr>
      <w:r w:rsidRPr="00AD0AC3">
        <w:rPr>
          <w:color w:val="FF0000"/>
          <w:szCs w:val="21"/>
        </w:rPr>
        <w:t>登録前</w:t>
      </w:r>
      <w:r>
        <w:rPr>
          <w:rFonts w:hint="eastAsia"/>
          <w:color w:val="FF0000"/>
          <w:szCs w:val="21"/>
        </w:rPr>
        <w:t>にスクリーニング</w:t>
      </w:r>
      <w:r w:rsidRPr="00AD0AC3">
        <w:rPr>
          <w:color w:val="FF0000"/>
          <w:szCs w:val="21"/>
        </w:rPr>
        <w:t>検査</w:t>
      </w:r>
      <w:r>
        <w:rPr>
          <w:rFonts w:hint="eastAsia"/>
          <w:color w:val="FF0000"/>
          <w:szCs w:val="21"/>
        </w:rPr>
        <w:t>等</w:t>
      </w:r>
      <w:r w:rsidRPr="00AD0AC3">
        <w:rPr>
          <w:rFonts w:hint="eastAsia"/>
          <w:color w:val="FF0000"/>
          <w:szCs w:val="21"/>
        </w:rPr>
        <w:t>がある場合には、当該検査の費用負担</w:t>
      </w:r>
      <w:r>
        <w:rPr>
          <w:rFonts w:hint="eastAsia"/>
          <w:color w:val="FF0000"/>
          <w:szCs w:val="21"/>
        </w:rPr>
        <w:t>の有無</w:t>
      </w:r>
      <w:r w:rsidRPr="00AD0AC3">
        <w:rPr>
          <w:rFonts w:hint="eastAsia"/>
          <w:color w:val="FF0000"/>
          <w:szCs w:val="21"/>
        </w:rPr>
        <w:t>について</w:t>
      </w:r>
      <w:r w:rsidRPr="00AD0AC3">
        <w:rPr>
          <w:color w:val="FF0000"/>
          <w:szCs w:val="21"/>
        </w:rPr>
        <w:t>明らかにする。</w:t>
      </w:r>
    </w:p>
    <w:p w14:paraId="2DBEA7D4" w14:textId="77777777" w:rsidR="004E02B3" w:rsidRPr="007D6FEE" w:rsidRDefault="004E02B3" w:rsidP="004E02B3">
      <w:pPr>
        <w:pStyle w:val="a3"/>
        <w:numPr>
          <w:ilvl w:val="0"/>
          <w:numId w:val="64"/>
        </w:numPr>
        <w:ind w:leftChars="0"/>
        <w:rPr>
          <w:color w:val="FF0000"/>
          <w:szCs w:val="21"/>
        </w:rPr>
      </w:pPr>
      <w:r w:rsidRPr="00AD0AC3">
        <w:rPr>
          <w:rFonts w:hint="eastAsia"/>
          <w:color w:val="FF0000"/>
          <w:szCs w:val="21"/>
        </w:rPr>
        <w:t>研究対象者に支払われる</w:t>
      </w:r>
      <w:r>
        <w:rPr>
          <w:rFonts w:hint="eastAsia"/>
          <w:color w:val="FF0000"/>
          <w:szCs w:val="21"/>
        </w:rPr>
        <w:t>負担軽減費等</w:t>
      </w:r>
      <w:r w:rsidRPr="00AD0AC3">
        <w:rPr>
          <w:rFonts w:hint="eastAsia"/>
          <w:color w:val="FF0000"/>
          <w:szCs w:val="21"/>
        </w:rPr>
        <w:t>がある場合</w:t>
      </w:r>
      <w:r>
        <w:rPr>
          <w:rFonts w:hint="eastAsia"/>
          <w:color w:val="FF0000"/>
          <w:szCs w:val="21"/>
        </w:rPr>
        <w:t>に</w:t>
      </w:r>
      <w:r w:rsidRPr="00AD0AC3">
        <w:rPr>
          <w:rFonts w:hint="eastAsia"/>
          <w:color w:val="FF0000"/>
          <w:szCs w:val="21"/>
        </w:rPr>
        <w:t>は、金額</w:t>
      </w:r>
      <w:r>
        <w:rPr>
          <w:rFonts w:hint="eastAsia"/>
          <w:color w:val="FF0000"/>
          <w:szCs w:val="21"/>
        </w:rPr>
        <w:t>や</w:t>
      </w:r>
      <w:r w:rsidRPr="00AD0AC3">
        <w:rPr>
          <w:rFonts w:hint="eastAsia"/>
          <w:color w:val="FF0000"/>
          <w:szCs w:val="21"/>
        </w:rPr>
        <w:t>支払われる時期</w:t>
      </w:r>
      <w:r>
        <w:rPr>
          <w:rFonts w:hint="eastAsia"/>
          <w:color w:val="FF0000"/>
          <w:szCs w:val="21"/>
        </w:rPr>
        <w:t>等</w:t>
      </w:r>
      <w:r w:rsidRPr="00AD0AC3">
        <w:rPr>
          <w:rFonts w:hint="eastAsia"/>
          <w:color w:val="FF0000"/>
          <w:szCs w:val="21"/>
        </w:rPr>
        <w:t>について記載する。</w:t>
      </w:r>
    </w:p>
    <w:p w14:paraId="06393BC6" w14:textId="77777777" w:rsidR="004E02B3" w:rsidRPr="00631BB5" w:rsidRDefault="004E02B3" w:rsidP="004E02B3">
      <w:pPr>
        <w:ind w:leftChars="100" w:left="210"/>
        <w:rPr>
          <w:color w:val="0070C0"/>
          <w:szCs w:val="21"/>
        </w:rPr>
      </w:pPr>
      <w:r w:rsidRPr="00631BB5">
        <w:rPr>
          <w:color w:val="0070C0"/>
          <w:szCs w:val="21"/>
        </w:rPr>
        <w:t>（例</w:t>
      </w:r>
      <w:r w:rsidRPr="00631BB5">
        <w:rPr>
          <w:color w:val="0070C0"/>
          <w:szCs w:val="21"/>
        </w:rPr>
        <w:t>1</w:t>
      </w:r>
      <w:r w:rsidRPr="00631BB5">
        <w:rPr>
          <w:color w:val="0070C0"/>
          <w:szCs w:val="21"/>
        </w:rPr>
        <w:t>）</w:t>
      </w:r>
    </w:p>
    <w:p w14:paraId="5CB6C08B" w14:textId="6062EDD8" w:rsidR="004E02B3" w:rsidRPr="00631BB5" w:rsidRDefault="004E02B3" w:rsidP="004E02B3">
      <w:pPr>
        <w:ind w:leftChars="100" w:left="210" w:firstLineChars="100" w:firstLine="210"/>
        <w:rPr>
          <w:color w:val="0070C0"/>
          <w:szCs w:val="21"/>
        </w:rPr>
      </w:pPr>
      <w:r w:rsidRPr="00631BB5">
        <w:rPr>
          <w:rFonts w:hint="eastAsia"/>
          <w:color w:val="0070C0"/>
          <w:szCs w:val="21"/>
        </w:rPr>
        <w:t>本研究</w:t>
      </w:r>
      <w:r w:rsidRPr="00631BB5">
        <w:rPr>
          <w:color w:val="0070C0"/>
          <w:szCs w:val="21"/>
        </w:rPr>
        <w:t>では試験薬のうち</w:t>
      </w:r>
      <w:r>
        <w:rPr>
          <w:rFonts w:hint="eastAsia"/>
          <w:color w:val="0070C0"/>
          <w:szCs w:val="21"/>
        </w:rPr>
        <w:t>▲▲</w:t>
      </w:r>
      <w:r w:rsidRPr="00631BB5">
        <w:rPr>
          <w:color w:val="0070C0"/>
          <w:szCs w:val="21"/>
        </w:rPr>
        <w:t>は</w:t>
      </w:r>
      <w:r>
        <w:rPr>
          <w:rFonts w:hint="eastAsia"/>
          <w:color w:val="0070C0"/>
          <w:szCs w:val="21"/>
        </w:rPr>
        <w:t>●●</w:t>
      </w:r>
      <w:r w:rsidRPr="00631BB5">
        <w:rPr>
          <w:color w:val="0070C0"/>
          <w:szCs w:val="21"/>
        </w:rPr>
        <w:t>製薬株式会社より無償提供され</w:t>
      </w:r>
      <w:r w:rsidRPr="00631BB5">
        <w:rPr>
          <w:rFonts w:hint="eastAsia"/>
          <w:color w:val="0070C0"/>
          <w:szCs w:val="21"/>
        </w:rPr>
        <w:t>、</w:t>
      </w:r>
      <w:r w:rsidRPr="00631BB5">
        <w:rPr>
          <w:color w:val="0070C0"/>
          <w:szCs w:val="21"/>
        </w:rPr>
        <w:t>プラセボは</w:t>
      </w:r>
      <w:r w:rsidRPr="00631BB5">
        <w:rPr>
          <w:rFonts w:hint="eastAsia"/>
          <w:color w:val="0070C0"/>
          <w:szCs w:val="21"/>
        </w:rPr>
        <w:t>本研究</w:t>
      </w:r>
      <w:r w:rsidRPr="00631BB5">
        <w:rPr>
          <w:color w:val="0070C0"/>
          <w:szCs w:val="21"/>
        </w:rPr>
        <w:t>の研究資金で購入するため</w:t>
      </w:r>
      <w:r w:rsidRPr="00631BB5">
        <w:rPr>
          <w:rFonts w:hint="eastAsia"/>
          <w:color w:val="0070C0"/>
          <w:szCs w:val="21"/>
        </w:rPr>
        <w:t>、研究対象者</w:t>
      </w:r>
      <w:r w:rsidRPr="00631BB5">
        <w:rPr>
          <w:color w:val="0070C0"/>
          <w:szCs w:val="21"/>
        </w:rPr>
        <w:t>の自己負担とならない</w:t>
      </w:r>
      <w:r w:rsidRPr="00631BB5">
        <w:rPr>
          <w:rFonts w:hint="eastAsia"/>
          <w:color w:val="0070C0"/>
          <w:szCs w:val="21"/>
        </w:rPr>
        <w:t>。本研究</w:t>
      </w:r>
      <w:r w:rsidRPr="00631BB5">
        <w:rPr>
          <w:color w:val="0070C0"/>
          <w:szCs w:val="21"/>
        </w:rPr>
        <w:t>参加中に行われるその他の治療費と検査費はすべて</w:t>
      </w:r>
      <w:r w:rsidRPr="00631BB5">
        <w:rPr>
          <w:rFonts w:hint="eastAsia"/>
          <w:color w:val="0070C0"/>
          <w:szCs w:val="21"/>
        </w:rPr>
        <w:t>研究対象者</w:t>
      </w:r>
      <w:r w:rsidRPr="00631BB5">
        <w:rPr>
          <w:color w:val="0070C0"/>
          <w:szCs w:val="21"/>
        </w:rPr>
        <w:t>の保険</w:t>
      </w:r>
      <w:r w:rsidR="009F1C40">
        <w:rPr>
          <w:rFonts w:hint="eastAsia"/>
          <w:color w:val="0070C0"/>
          <w:szCs w:val="21"/>
        </w:rPr>
        <w:t>およ</w:t>
      </w:r>
      <w:r w:rsidRPr="00631BB5">
        <w:rPr>
          <w:color w:val="0070C0"/>
          <w:szCs w:val="21"/>
        </w:rPr>
        <w:t>び自己負担によって支払われる</w:t>
      </w:r>
      <w:r w:rsidRPr="00631BB5">
        <w:rPr>
          <w:rFonts w:hint="eastAsia"/>
          <w:color w:val="0070C0"/>
          <w:szCs w:val="21"/>
        </w:rPr>
        <w:t>。</w:t>
      </w:r>
    </w:p>
    <w:p w14:paraId="6A057560" w14:textId="77777777" w:rsidR="004E02B3" w:rsidRPr="00631BB5" w:rsidRDefault="004E02B3" w:rsidP="004E02B3">
      <w:pPr>
        <w:ind w:leftChars="100" w:left="210"/>
        <w:rPr>
          <w:color w:val="0070C0"/>
          <w:szCs w:val="21"/>
        </w:rPr>
      </w:pPr>
      <w:r w:rsidRPr="00631BB5">
        <w:rPr>
          <w:color w:val="0070C0"/>
          <w:szCs w:val="21"/>
        </w:rPr>
        <w:t>（例</w:t>
      </w:r>
      <w:r w:rsidRPr="00631BB5">
        <w:rPr>
          <w:color w:val="0070C0"/>
          <w:szCs w:val="21"/>
        </w:rPr>
        <w:t>2</w:t>
      </w:r>
      <w:r w:rsidRPr="00631BB5">
        <w:rPr>
          <w:color w:val="0070C0"/>
          <w:szCs w:val="21"/>
        </w:rPr>
        <w:t>）</w:t>
      </w:r>
    </w:p>
    <w:p w14:paraId="6E74DEC1" w14:textId="4CAEBBFC" w:rsidR="004E02B3" w:rsidRPr="00631BB5" w:rsidRDefault="004E02B3" w:rsidP="004E02B3">
      <w:pPr>
        <w:ind w:leftChars="100" w:left="210" w:firstLineChars="100" w:firstLine="210"/>
        <w:rPr>
          <w:color w:val="0070C0"/>
          <w:szCs w:val="21"/>
        </w:rPr>
      </w:pPr>
      <w:r w:rsidRPr="00631BB5">
        <w:rPr>
          <w:rFonts w:hint="eastAsia"/>
          <w:color w:val="0070C0"/>
          <w:szCs w:val="21"/>
        </w:rPr>
        <w:t>本</w:t>
      </w:r>
      <w:r w:rsidRPr="00631BB5">
        <w:rPr>
          <w:color w:val="0070C0"/>
          <w:szCs w:val="21"/>
        </w:rPr>
        <w:t>研究で実施する通常診療範囲内の検査や</w:t>
      </w:r>
      <w:r>
        <w:rPr>
          <w:rFonts w:hint="eastAsia"/>
          <w:color w:val="0070C0"/>
          <w:szCs w:val="21"/>
        </w:rPr>
        <w:t>薬剤</w:t>
      </w:r>
      <w:r w:rsidRPr="00631BB5">
        <w:rPr>
          <w:color w:val="0070C0"/>
          <w:szCs w:val="21"/>
        </w:rPr>
        <w:t>の</w:t>
      </w:r>
      <w:r>
        <w:rPr>
          <w:rFonts w:hint="eastAsia"/>
          <w:color w:val="0070C0"/>
          <w:szCs w:val="21"/>
        </w:rPr>
        <w:t>費用等の医療費</w:t>
      </w:r>
      <w:r w:rsidRPr="00631BB5">
        <w:rPr>
          <w:color w:val="0070C0"/>
          <w:szCs w:val="21"/>
        </w:rPr>
        <w:t>は</w:t>
      </w:r>
      <w:r>
        <w:rPr>
          <w:rFonts w:hint="eastAsia"/>
          <w:color w:val="0070C0"/>
          <w:szCs w:val="21"/>
        </w:rPr>
        <w:t>、</w:t>
      </w:r>
      <w:r w:rsidRPr="00631BB5">
        <w:rPr>
          <w:color w:val="0070C0"/>
          <w:szCs w:val="21"/>
        </w:rPr>
        <w:t>全て</w:t>
      </w:r>
      <w:r w:rsidRPr="005A1C2E">
        <w:rPr>
          <w:rFonts w:hint="eastAsia"/>
          <w:color w:val="0070C0"/>
          <w:szCs w:val="21"/>
        </w:rPr>
        <w:t>参加者が加入する健康</w:t>
      </w:r>
      <w:r w:rsidRPr="00631BB5">
        <w:rPr>
          <w:color w:val="0070C0"/>
          <w:szCs w:val="21"/>
        </w:rPr>
        <w:t>保険</w:t>
      </w:r>
      <w:r w:rsidR="009F1C40">
        <w:rPr>
          <w:rFonts w:hint="eastAsia"/>
          <w:color w:val="0070C0"/>
          <w:szCs w:val="21"/>
        </w:rPr>
        <w:t>およ</w:t>
      </w:r>
      <w:r w:rsidRPr="00631BB5">
        <w:rPr>
          <w:rFonts w:hint="eastAsia"/>
          <w:color w:val="0070C0"/>
          <w:szCs w:val="21"/>
        </w:rPr>
        <w:t>び</w:t>
      </w:r>
      <w:r w:rsidRPr="00631BB5">
        <w:rPr>
          <w:color w:val="0070C0"/>
          <w:szCs w:val="21"/>
        </w:rPr>
        <w:t>自己負担により支払われる。通常診療範囲外である</w:t>
      </w:r>
      <w:r>
        <w:rPr>
          <w:rFonts w:hint="eastAsia"/>
          <w:color w:val="0070C0"/>
          <w:szCs w:val="21"/>
        </w:rPr>
        <w:t>●●</w:t>
      </w:r>
      <w:r w:rsidRPr="00631BB5">
        <w:rPr>
          <w:color w:val="0070C0"/>
          <w:szCs w:val="21"/>
        </w:rPr>
        <w:t>検査と</w:t>
      </w:r>
      <w:r>
        <w:rPr>
          <w:rFonts w:hint="eastAsia"/>
          <w:color w:val="0070C0"/>
          <w:szCs w:val="21"/>
        </w:rPr>
        <w:t>■■</w:t>
      </w:r>
      <w:r w:rsidRPr="00631BB5">
        <w:rPr>
          <w:color w:val="0070C0"/>
          <w:szCs w:val="21"/>
        </w:rPr>
        <w:t>検査に関連する検査費用、検体輸送費用は研究資金源から拠出する。そのため</w:t>
      </w:r>
      <w:r w:rsidRPr="00631BB5">
        <w:rPr>
          <w:rFonts w:hint="eastAsia"/>
          <w:color w:val="0070C0"/>
          <w:szCs w:val="21"/>
        </w:rPr>
        <w:t>本</w:t>
      </w:r>
      <w:r w:rsidRPr="00631BB5">
        <w:rPr>
          <w:color w:val="0070C0"/>
          <w:szCs w:val="21"/>
        </w:rPr>
        <w:t>研究の参加者やその</w:t>
      </w:r>
      <w:r w:rsidRPr="00631BB5">
        <w:rPr>
          <w:rFonts w:hint="eastAsia"/>
          <w:color w:val="0070C0"/>
          <w:szCs w:val="21"/>
        </w:rPr>
        <w:t>代諾者</w:t>
      </w:r>
      <w:r w:rsidRPr="00631BB5">
        <w:rPr>
          <w:color w:val="0070C0"/>
          <w:szCs w:val="21"/>
        </w:rPr>
        <w:t>に追加の費用負担は発生しない。</w:t>
      </w:r>
    </w:p>
    <w:p w14:paraId="14928E1F" w14:textId="13E404AF" w:rsidR="004E02B3" w:rsidRPr="00631BB5" w:rsidRDefault="004E02B3" w:rsidP="004E02B3">
      <w:pPr>
        <w:ind w:leftChars="100" w:left="210"/>
        <w:rPr>
          <w:color w:val="0070C0"/>
          <w:szCs w:val="21"/>
        </w:rPr>
      </w:pPr>
      <w:r w:rsidRPr="00631BB5">
        <w:rPr>
          <w:rFonts w:hint="eastAsia"/>
          <w:color w:val="0070C0"/>
          <w:szCs w:val="21"/>
        </w:rPr>
        <w:t>本</w:t>
      </w:r>
      <w:r w:rsidRPr="00631BB5">
        <w:rPr>
          <w:color w:val="0070C0"/>
          <w:szCs w:val="21"/>
        </w:rPr>
        <w:t>研究は参加者</w:t>
      </w:r>
      <w:r w:rsidR="009F1C40">
        <w:rPr>
          <w:rFonts w:hint="eastAsia"/>
          <w:color w:val="0070C0"/>
          <w:szCs w:val="21"/>
        </w:rPr>
        <w:t>およ</w:t>
      </w:r>
      <w:r w:rsidRPr="00631BB5">
        <w:rPr>
          <w:rFonts w:hint="eastAsia"/>
          <w:color w:val="0070C0"/>
          <w:szCs w:val="21"/>
        </w:rPr>
        <w:t>び</w:t>
      </w:r>
      <w:r w:rsidRPr="00631BB5">
        <w:rPr>
          <w:color w:val="0070C0"/>
          <w:szCs w:val="21"/>
        </w:rPr>
        <w:t>その</w:t>
      </w:r>
      <w:r w:rsidRPr="00631BB5">
        <w:rPr>
          <w:rFonts w:hint="eastAsia"/>
          <w:color w:val="0070C0"/>
          <w:szCs w:val="21"/>
        </w:rPr>
        <w:t>代諾者</w:t>
      </w:r>
      <w:r w:rsidRPr="00631BB5">
        <w:rPr>
          <w:color w:val="0070C0"/>
          <w:szCs w:val="21"/>
        </w:rPr>
        <w:t>の</w:t>
      </w:r>
      <w:r w:rsidRPr="00631BB5">
        <w:rPr>
          <w:rFonts w:hint="eastAsia"/>
          <w:color w:val="0070C0"/>
          <w:szCs w:val="21"/>
        </w:rPr>
        <w:t>本</w:t>
      </w:r>
      <w:r w:rsidRPr="00631BB5">
        <w:rPr>
          <w:color w:val="0070C0"/>
          <w:szCs w:val="21"/>
        </w:rPr>
        <w:t>研究への協力に対</w:t>
      </w:r>
      <w:r>
        <w:rPr>
          <w:rFonts w:hint="eastAsia"/>
          <w:color w:val="0070C0"/>
          <w:szCs w:val="21"/>
        </w:rPr>
        <w:t>する負担軽減</w:t>
      </w:r>
      <w:r w:rsidRPr="00631BB5">
        <w:rPr>
          <w:color w:val="0070C0"/>
          <w:szCs w:val="21"/>
        </w:rPr>
        <w:t>費として、登録後</w:t>
      </w:r>
      <w:r w:rsidRPr="00631BB5">
        <w:rPr>
          <w:color w:val="0070C0"/>
          <w:szCs w:val="21"/>
        </w:rPr>
        <w:t>8</w:t>
      </w:r>
      <w:r w:rsidRPr="00631BB5">
        <w:rPr>
          <w:color w:val="0070C0"/>
          <w:szCs w:val="21"/>
        </w:rPr>
        <w:t>週時に</w:t>
      </w:r>
      <w:r w:rsidRPr="00631BB5">
        <w:rPr>
          <w:color w:val="0070C0"/>
          <w:szCs w:val="21"/>
        </w:rPr>
        <w:t>Quo</w:t>
      </w:r>
      <w:r w:rsidRPr="00631BB5">
        <w:rPr>
          <w:color w:val="0070C0"/>
          <w:szCs w:val="21"/>
        </w:rPr>
        <w:t>カード</w:t>
      </w:r>
      <w:r w:rsidRPr="00631BB5">
        <w:rPr>
          <w:color w:val="0070C0"/>
          <w:szCs w:val="21"/>
        </w:rPr>
        <w:t>1000</w:t>
      </w:r>
      <w:r w:rsidRPr="00631BB5">
        <w:rPr>
          <w:color w:val="0070C0"/>
          <w:szCs w:val="21"/>
        </w:rPr>
        <w:t>円分、生後</w:t>
      </w:r>
      <w:r w:rsidRPr="00631BB5">
        <w:rPr>
          <w:color w:val="0070C0"/>
          <w:szCs w:val="21"/>
        </w:rPr>
        <w:t>25</w:t>
      </w:r>
      <w:r w:rsidRPr="00631BB5">
        <w:rPr>
          <w:color w:val="0070C0"/>
          <w:szCs w:val="21"/>
        </w:rPr>
        <w:t>週時の</w:t>
      </w:r>
      <w:r w:rsidRPr="00631BB5">
        <w:rPr>
          <w:color w:val="0070C0"/>
          <w:szCs w:val="21"/>
        </w:rPr>
        <w:t>visit</w:t>
      </w:r>
      <w:r w:rsidRPr="00631BB5">
        <w:rPr>
          <w:color w:val="0070C0"/>
          <w:szCs w:val="21"/>
        </w:rPr>
        <w:t>時に</w:t>
      </w:r>
      <w:r w:rsidRPr="00631BB5">
        <w:rPr>
          <w:color w:val="0070C0"/>
          <w:szCs w:val="21"/>
        </w:rPr>
        <w:t>Quo</w:t>
      </w:r>
      <w:r w:rsidRPr="00631BB5">
        <w:rPr>
          <w:color w:val="0070C0"/>
          <w:szCs w:val="21"/>
        </w:rPr>
        <w:t>カード</w:t>
      </w:r>
      <w:r w:rsidRPr="00631BB5">
        <w:rPr>
          <w:color w:val="0070C0"/>
          <w:szCs w:val="21"/>
        </w:rPr>
        <w:t>2000</w:t>
      </w:r>
      <w:r w:rsidRPr="00631BB5">
        <w:rPr>
          <w:color w:val="0070C0"/>
          <w:szCs w:val="21"/>
        </w:rPr>
        <w:t>円分を</w:t>
      </w:r>
      <w:r w:rsidRPr="00631BB5">
        <w:rPr>
          <w:rFonts w:hint="eastAsia"/>
          <w:color w:val="0070C0"/>
          <w:szCs w:val="21"/>
        </w:rPr>
        <w:t>代諾者</w:t>
      </w:r>
      <w:r w:rsidRPr="00631BB5">
        <w:rPr>
          <w:color w:val="0070C0"/>
          <w:szCs w:val="21"/>
        </w:rPr>
        <w:t>に提供する。</w:t>
      </w:r>
    </w:p>
    <w:p w14:paraId="5563066A" w14:textId="77777777" w:rsidR="004E02B3" w:rsidRPr="00631BB5" w:rsidRDefault="004E02B3" w:rsidP="004E02B3">
      <w:pPr>
        <w:ind w:leftChars="100" w:left="210"/>
        <w:rPr>
          <w:color w:val="0070C0"/>
          <w:szCs w:val="21"/>
        </w:rPr>
      </w:pPr>
      <w:r w:rsidRPr="00631BB5">
        <w:rPr>
          <w:rFonts w:hint="eastAsia"/>
          <w:color w:val="0070C0"/>
          <w:szCs w:val="21"/>
        </w:rPr>
        <w:t>（例</w:t>
      </w:r>
      <w:r w:rsidRPr="00631BB5">
        <w:rPr>
          <w:rFonts w:hint="eastAsia"/>
          <w:color w:val="0070C0"/>
          <w:szCs w:val="21"/>
        </w:rPr>
        <w:t>3</w:t>
      </w:r>
      <w:r w:rsidRPr="00631BB5">
        <w:rPr>
          <w:rFonts w:hint="eastAsia"/>
          <w:color w:val="0070C0"/>
          <w:szCs w:val="21"/>
        </w:rPr>
        <w:t>）</w:t>
      </w:r>
      <w:r>
        <w:rPr>
          <w:rFonts w:hint="eastAsia"/>
          <w:color w:val="0070C0"/>
          <w:szCs w:val="21"/>
        </w:rPr>
        <w:t>※</w:t>
      </w:r>
      <w:r w:rsidRPr="00631BB5">
        <w:rPr>
          <w:rFonts w:hint="eastAsia"/>
          <w:color w:val="0070C0"/>
          <w:szCs w:val="21"/>
        </w:rPr>
        <w:t>先進医療の場合</w:t>
      </w:r>
    </w:p>
    <w:p w14:paraId="52F9F177" w14:textId="77777777" w:rsidR="004E02B3" w:rsidRPr="00B4301D" w:rsidRDefault="004E02B3" w:rsidP="004E02B3">
      <w:pPr>
        <w:ind w:leftChars="100" w:left="210" w:firstLineChars="100" w:firstLine="210"/>
      </w:pPr>
      <w:r w:rsidRPr="00631BB5">
        <w:rPr>
          <w:rFonts w:hint="eastAsia"/>
          <w:color w:val="0070C0"/>
          <w:szCs w:val="21"/>
        </w:rPr>
        <w:t>本技術に係る総費用は●●</w:t>
      </w:r>
      <w:r>
        <w:rPr>
          <w:rFonts w:hint="eastAsia"/>
          <w:color w:val="0070C0"/>
          <w:szCs w:val="21"/>
        </w:rPr>
        <w:t>●</w:t>
      </w:r>
      <w:r w:rsidRPr="00631BB5">
        <w:rPr>
          <w:rFonts w:hint="eastAsia"/>
          <w:color w:val="0070C0"/>
          <w:szCs w:val="21"/>
        </w:rPr>
        <w:t>円である。先進医療に係る費用は</w:t>
      </w:r>
      <w:r>
        <w:rPr>
          <w:rFonts w:hint="eastAsia"/>
          <w:color w:val="0070C0"/>
          <w:szCs w:val="21"/>
        </w:rPr>
        <w:t>▲▲▲</w:t>
      </w:r>
      <w:r w:rsidRPr="00631BB5">
        <w:rPr>
          <w:rFonts w:hint="eastAsia"/>
          <w:color w:val="0070C0"/>
          <w:szCs w:val="21"/>
        </w:rPr>
        <w:t>円で、このうち研究者負担（研究費等）は■■円、実施医療機関負担は◆◆円、企業負担は●●円、・・・（</w:t>
      </w:r>
      <w:r w:rsidRPr="00631BB5">
        <w:rPr>
          <w:rFonts w:hint="eastAsia"/>
          <w:color w:val="0070C0"/>
          <w:szCs w:val="21"/>
        </w:rPr>
        <w:t xml:space="preserve"> </w:t>
      </w:r>
      <w:r w:rsidRPr="00631BB5">
        <w:rPr>
          <w:rFonts w:hint="eastAsia"/>
          <w:color w:val="0070C0"/>
          <w:szCs w:val="21"/>
        </w:rPr>
        <w:t>その他具体的に明示）円となり、よって研究対象者の負担額は</w:t>
      </w:r>
      <w:r w:rsidRPr="00C546EA">
        <w:rPr>
          <w:rFonts w:hint="eastAsia"/>
          <w:color w:val="0070C0"/>
          <w:szCs w:val="21"/>
        </w:rPr>
        <w:t>＊＊</w:t>
      </w:r>
      <w:r w:rsidRPr="00631BB5">
        <w:rPr>
          <w:rFonts w:hint="eastAsia"/>
          <w:color w:val="0070C0"/>
          <w:szCs w:val="21"/>
        </w:rPr>
        <w:t>円である</w:t>
      </w:r>
      <w:r>
        <w:rPr>
          <w:rFonts w:hint="eastAsia"/>
          <w:color w:val="0070C0"/>
          <w:szCs w:val="21"/>
        </w:rPr>
        <w:t>。</w:t>
      </w:r>
    </w:p>
    <w:p w14:paraId="7869D78D" w14:textId="77777777" w:rsidR="004E02B3" w:rsidRPr="004E02B3" w:rsidRDefault="004E02B3" w:rsidP="004E02B3">
      <w:pPr>
        <w:rPr>
          <w:highlight w:val="yellow"/>
          <w:lang w:eastAsia="x-none"/>
        </w:rPr>
      </w:pPr>
    </w:p>
    <w:p w14:paraId="38E60BE4" w14:textId="722B9490" w:rsidR="00661D53" w:rsidRPr="004D332D" w:rsidRDefault="00661D53" w:rsidP="008B774D">
      <w:pPr>
        <w:pStyle w:val="2"/>
      </w:pPr>
      <w:bookmarkStart w:id="385" w:name="_Toc164417736"/>
      <w:r w:rsidRPr="004D332D">
        <w:t>研究対象者に対する補償</w:t>
      </w:r>
      <w:bookmarkEnd w:id="385"/>
    </w:p>
    <w:p w14:paraId="6C62F7C0" w14:textId="77777777" w:rsidR="00661D53" w:rsidRPr="00AD0AC3" w:rsidRDefault="00661D53">
      <w:pPr>
        <w:pStyle w:val="a3"/>
        <w:numPr>
          <w:ilvl w:val="0"/>
          <w:numId w:val="65"/>
        </w:numPr>
        <w:ind w:leftChars="0"/>
        <w:rPr>
          <w:color w:val="FF0000"/>
          <w:szCs w:val="21"/>
        </w:rPr>
      </w:pPr>
      <w:r>
        <w:rPr>
          <w:rFonts w:hint="eastAsia"/>
          <w:color w:val="FF0000"/>
          <w:szCs w:val="21"/>
        </w:rPr>
        <w:t>研究対象者に対する</w:t>
      </w:r>
      <w:r w:rsidRPr="00AD0AC3">
        <w:rPr>
          <w:color w:val="FF0000"/>
          <w:szCs w:val="21"/>
        </w:rPr>
        <w:t>補償内容を具体的に記載する。</w:t>
      </w:r>
    </w:p>
    <w:p w14:paraId="2BC77D5B" w14:textId="47838177" w:rsidR="00661D53" w:rsidRPr="00AD0AC3" w:rsidRDefault="00661D53">
      <w:pPr>
        <w:pStyle w:val="a3"/>
        <w:numPr>
          <w:ilvl w:val="0"/>
          <w:numId w:val="66"/>
        </w:numPr>
        <w:ind w:leftChars="0"/>
        <w:rPr>
          <w:color w:val="FF0000"/>
          <w:szCs w:val="21"/>
        </w:rPr>
      </w:pPr>
      <w:r w:rsidRPr="00AD0AC3">
        <w:rPr>
          <w:color w:val="FF0000"/>
          <w:szCs w:val="21"/>
        </w:rPr>
        <w:t>補償とは、違法性の有無に関わらず研究対象者の被った損失を填補することをいう。</w:t>
      </w:r>
    </w:p>
    <w:p w14:paraId="1F20E899" w14:textId="4C94B9BB" w:rsidR="00661D53" w:rsidRPr="00AD0AC3" w:rsidRDefault="00661D53">
      <w:pPr>
        <w:pStyle w:val="a3"/>
        <w:numPr>
          <w:ilvl w:val="0"/>
          <w:numId w:val="66"/>
        </w:numPr>
        <w:ind w:leftChars="0"/>
        <w:rPr>
          <w:color w:val="FF0000"/>
          <w:szCs w:val="21"/>
        </w:rPr>
      </w:pPr>
      <w:r w:rsidRPr="00AD0AC3">
        <w:rPr>
          <w:color w:val="FF0000"/>
          <w:szCs w:val="21"/>
        </w:rPr>
        <w:t>賠償とは、製造物の欠陥、</w:t>
      </w:r>
      <w:r w:rsidRPr="00AD0AC3">
        <w:rPr>
          <w:rFonts w:hint="eastAsia"/>
          <w:color w:val="FF0000"/>
          <w:szCs w:val="21"/>
        </w:rPr>
        <w:t>研究</w:t>
      </w:r>
      <w:r w:rsidRPr="00AD0AC3">
        <w:rPr>
          <w:color w:val="FF0000"/>
          <w:szCs w:val="21"/>
        </w:rPr>
        <w:t>計画の欠陥、インフォームド・コンセントの不備</w:t>
      </w:r>
      <w:r w:rsidR="00FC095C">
        <w:rPr>
          <w:rFonts w:hint="eastAsia"/>
          <w:color w:val="FF0000"/>
          <w:szCs w:val="21"/>
        </w:rPr>
        <w:t>また</w:t>
      </w:r>
      <w:r w:rsidRPr="00AD0AC3">
        <w:rPr>
          <w:rFonts w:hint="eastAsia"/>
          <w:color w:val="FF0000"/>
          <w:szCs w:val="21"/>
        </w:rPr>
        <w:t>は</w:t>
      </w:r>
      <w:r w:rsidRPr="00AD0AC3">
        <w:rPr>
          <w:color w:val="FF0000"/>
          <w:szCs w:val="21"/>
        </w:rPr>
        <w:t>医療者の過失等に対する損害賠償請求に応じて責任を負う者が損害を填補することである。</w:t>
      </w:r>
      <w:r w:rsidRPr="00AD0AC3">
        <w:rPr>
          <w:rFonts w:hint="eastAsia"/>
          <w:color w:val="FF0000"/>
          <w:szCs w:val="21"/>
        </w:rPr>
        <w:t>実施医療機関</w:t>
      </w:r>
      <w:r w:rsidRPr="00AD0AC3">
        <w:rPr>
          <w:color w:val="FF0000"/>
          <w:szCs w:val="21"/>
        </w:rPr>
        <w:t>登録時に</w:t>
      </w:r>
      <w:r w:rsidRPr="00AD0AC3">
        <w:rPr>
          <w:rFonts w:hint="eastAsia"/>
          <w:color w:val="FF0000"/>
        </w:rPr>
        <w:t>研究責任医師</w:t>
      </w:r>
      <w:r w:rsidR="005E308C">
        <w:rPr>
          <w:rFonts w:hint="eastAsia"/>
          <w:color w:val="FF0000"/>
          <w:szCs w:val="21"/>
        </w:rPr>
        <w:t>およ</w:t>
      </w:r>
      <w:r w:rsidRPr="00AD0AC3">
        <w:rPr>
          <w:rFonts w:hint="eastAsia"/>
          <w:color w:val="FF0000"/>
          <w:szCs w:val="21"/>
        </w:rPr>
        <w:t>び</w:t>
      </w:r>
      <w:r w:rsidRPr="00AD0AC3">
        <w:rPr>
          <w:rFonts w:hint="eastAsia"/>
          <w:color w:val="FF0000"/>
        </w:rPr>
        <w:t>研究分担医師</w:t>
      </w:r>
      <w:r w:rsidRPr="00AD0AC3">
        <w:rPr>
          <w:color w:val="FF0000"/>
          <w:szCs w:val="21"/>
        </w:rPr>
        <w:t>が医師賠償責任保険に加入していることを確認する。</w:t>
      </w:r>
    </w:p>
    <w:p w14:paraId="4C87F592" w14:textId="66D656C7" w:rsidR="00661D53" w:rsidRPr="00AD0AC3" w:rsidRDefault="003D512F">
      <w:pPr>
        <w:pStyle w:val="a3"/>
        <w:numPr>
          <w:ilvl w:val="0"/>
          <w:numId w:val="65"/>
        </w:numPr>
        <w:ind w:leftChars="0"/>
        <w:rPr>
          <w:color w:val="FF0000"/>
          <w:szCs w:val="21"/>
        </w:rPr>
      </w:pPr>
      <w:r>
        <w:rPr>
          <w:rFonts w:hint="eastAsia"/>
          <w:color w:val="FF0000"/>
          <w:szCs w:val="21"/>
        </w:rPr>
        <w:t>臨床研究</w:t>
      </w:r>
      <w:r w:rsidR="00661D53" w:rsidRPr="00AD0AC3">
        <w:rPr>
          <w:color w:val="FF0000"/>
          <w:szCs w:val="21"/>
        </w:rPr>
        <w:t>保険</w:t>
      </w:r>
      <w:r>
        <w:rPr>
          <w:rFonts w:hint="eastAsia"/>
          <w:color w:val="FF0000"/>
          <w:szCs w:val="21"/>
        </w:rPr>
        <w:t>に加入し、その</w:t>
      </w:r>
      <w:r w:rsidR="00661D53" w:rsidRPr="00AD0AC3">
        <w:rPr>
          <w:color w:val="FF0000"/>
          <w:szCs w:val="21"/>
        </w:rPr>
        <w:t>補償内容を明記する。</w:t>
      </w:r>
    </w:p>
    <w:p w14:paraId="750DD2C1" w14:textId="77777777" w:rsidR="00661D53" w:rsidRPr="00631BB5" w:rsidRDefault="00661D53" w:rsidP="00661D53">
      <w:pPr>
        <w:rPr>
          <w:szCs w:val="21"/>
        </w:rPr>
      </w:pPr>
      <w:r w:rsidRPr="00631BB5">
        <w:rPr>
          <w:color w:val="0070C0"/>
          <w:szCs w:val="21"/>
        </w:rPr>
        <w:t>（例）</w:t>
      </w:r>
    </w:p>
    <w:p w14:paraId="2E5B1B91" w14:textId="42F42CEE" w:rsidR="00661D53" w:rsidRPr="00631BB5" w:rsidRDefault="00661D53" w:rsidP="00661D53">
      <w:pPr>
        <w:ind w:firstLineChars="100" w:firstLine="210"/>
        <w:rPr>
          <w:color w:val="0070C0"/>
          <w:szCs w:val="21"/>
        </w:rPr>
      </w:pPr>
      <w:r w:rsidRPr="00631BB5">
        <w:rPr>
          <w:rFonts w:hint="eastAsia"/>
          <w:color w:val="0070C0"/>
          <w:szCs w:val="21"/>
        </w:rPr>
        <w:t>本研究</w:t>
      </w:r>
      <w:r w:rsidRPr="00631BB5">
        <w:rPr>
          <w:color w:val="0070C0"/>
          <w:szCs w:val="21"/>
        </w:rPr>
        <w:t>で有害事象が発現した場合は適切な治療を行い</w:t>
      </w:r>
      <w:r w:rsidRPr="00631BB5">
        <w:rPr>
          <w:rFonts w:hint="eastAsia"/>
          <w:color w:val="0070C0"/>
          <w:szCs w:val="21"/>
        </w:rPr>
        <w:t>、</w:t>
      </w:r>
      <w:r w:rsidRPr="00631BB5">
        <w:rPr>
          <w:color w:val="0070C0"/>
          <w:szCs w:val="21"/>
        </w:rPr>
        <w:t>その費用は通常の診療と同様に</w:t>
      </w:r>
      <w:r w:rsidRPr="00631BB5">
        <w:rPr>
          <w:rFonts w:hint="eastAsia"/>
          <w:color w:val="0070C0"/>
          <w:szCs w:val="21"/>
        </w:rPr>
        <w:t>研究対象者</w:t>
      </w:r>
      <w:r w:rsidRPr="00631BB5">
        <w:rPr>
          <w:color w:val="0070C0"/>
          <w:szCs w:val="21"/>
        </w:rPr>
        <w:t>の</w:t>
      </w:r>
      <w:r w:rsidRPr="00631BB5">
        <w:rPr>
          <w:color w:val="0070C0"/>
          <w:szCs w:val="21"/>
        </w:rPr>
        <w:lastRenderedPageBreak/>
        <w:t>保険</w:t>
      </w:r>
      <w:r w:rsidR="005E308C">
        <w:rPr>
          <w:rFonts w:hint="eastAsia"/>
          <w:color w:val="0070C0"/>
          <w:szCs w:val="21"/>
        </w:rPr>
        <w:t>およ</w:t>
      </w:r>
      <w:r w:rsidRPr="00631BB5">
        <w:rPr>
          <w:color w:val="0070C0"/>
          <w:szCs w:val="21"/>
        </w:rPr>
        <w:t>び自己負担によって支払われる</w:t>
      </w:r>
      <w:r w:rsidRPr="00631BB5">
        <w:rPr>
          <w:rFonts w:hint="eastAsia"/>
          <w:color w:val="0070C0"/>
          <w:szCs w:val="21"/>
        </w:rPr>
        <w:t>。</w:t>
      </w:r>
    </w:p>
    <w:p w14:paraId="7585D319" w14:textId="6BAFA9CC" w:rsidR="00661D53" w:rsidRDefault="00661D53" w:rsidP="004850EA">
      <w:pPr>
        <w:ind w:firstLineChars="100" w:firstLine="210"/>
      </w:pPr>
      <w:r w:rsidRPr="00631BB5">
        <w:rPr>
          <w:rFonts w:hint="eastAsia"/>
          <w:color w:val="0070C0"/>
          <w:szCs w:val="21"/>
        </w:rPr>
        <w:t>本研究</w:t>
      </w:r>
      <w:r w:rsidRPr="00631BB5">
        <w:rPr>
          <w:color w:val="0070C0"/>
          <w:szCs w:val="21"/>
        </w:rPr>
        <w:t>の実施に伴い</w:t>
      </w:r>
      <w:r w:rsidRPr="00631BB5">
        <w:rPr>
          <w:rFonts w:hint="eastAsia"/>
          <w:color w:val="0070C0"/>
          <w:szCs w:val="21"/>
        </w:rPr>
        <w:t>、</w:t>
      </w:r>
      <w:r w:rsidRPr="00631BB5">
        <w:rPr>
          <w:color w:val="0070C0"/>
          <w:szCs w:val="21"/>
        </w:rPr>
        <w:t>各</w:t>
      </w:r>
      <w:r w:rsidRPr="00631BB5">
        <w:rPr>
          <w:rFonts w:hint="eastAsia"/>
          <w:color w:val="0070C0"/>
          <w:szCs w:val="20"/>
        </w:rPr>
        <w:t>実施医療機関</w:t>
      </w:r>
      <w:r w:rsidRPr="00631BB5">
        <w:rPr>
          <w:color w:val="0070C0"/>
          <w:szCs w:val="21"/>
        </w:rPr>
        <w:t>の</w:t>
      </w:r>
      <w:r w:rsidRPr="00631BB5">
        <w:rPr>
          <w:rFonts w:hint="eastAsia"/>
          <w:color w:val="0070C0"/>
          <w:szCs w:val="21"/>
        </w:rPr>
        <w:t>研究責任医師</w:t>
      </w:r>
      <w:r w:rsidR="005E308C">
        <w:rPr>
          <w:rFonts w:hint="eastAsia"/>
          <w:color w:val="0070C0"/>
          <w:szCs w:val="21"/>
        </w:rPr>
        <w:t>およ</w:t>
      </w:r>
      <w:r w:rsidRPr="00631BB5">
        <w:rPr>
          <w:rFonts w:hint="eastAsia"/>
          <w:color w:val="0070C0"/>
          <w:szCs w:val="21"/>
        </w:rPr>
        <w:t>び研究分担医師</w:t>
      </w:r>
      <w:r w:rsidRPr="00631BB5">
        <w:rPr>
          <w:color w:val="0070C0"/>
          <w:szCs w:val="21"/>
        </w:rPr>
        <w:t>は</w:t>
      </w:r>
      <w:r w:rsidRPr="00631BB5">
        <w:rPr>
          <w:rFonts w:hint="eastAsia"/>
          <w:color w:val="0070C0"/>
          <w:szCs w:val="21"/>
        </w:rPr>
        <w:t>、研究</w:t>
      </w:r>
      <w:r w:rsidRPr="00631BB5">
        <w:rPr>
          <w:color w:val="0070C0"/>
          <w:szCs w:val="21"/>
        </w:rPr>
        <w:t>開始前に医師賠償責任保険に加入する</w:t>
      </w:r>
      <w:r w:rsidRPr="00631BB5">
        <w:rPr>
          <w:rFonts w:hint="eastAsia"/>
          <w:color w:val="0070C0"/>
          <w:szCs w:val="21"/>
        </w:rPr>
        <w:t>。</w:t>
      </w:r>
      <w:r w:rsidRPr="00631BB5">
        <w:rPr>
          <w:color w:val="0070C0"/>
          <w:kern w:val="0"/>
          <w:szCs w:val="21"/>
        </w:rPr>
        <w:t>また研究対象者に生じた</w:t>
      </w:r>
      <w:r w:rsidRPr="00631BB5">
        <w:rPr>
          <w:rFonts w:hint="eastAsia"/>
          <w:color w:val="0070C0"/>
          <w:szCs w:val="21"/>
        </w:rPr>
        <w:t>、本</w:t>
      </w:r>
      <w:r w:rsidRPr="00631BB5">
        <w:rPr>
          <w:rFonts w:hint="eastAsia"/>
          <w:color w:val="0070C0"/>
          <w:kern w:val="0"/>
          <w:szCs w:val="21"/>
        </w:rPr>
        <w:t>研究</w:t>
      </w:r>
      <w:r w:rsidRPr="00631BB5">
        <w:rPr>
          <w:color w:val="0070C0"/>
          <w:kern w:val="0"/>
          <w:szCs w:val="21"/>
        </w:rPr>
        <w:t>と因果関係を否定できない健康被害の補償に備えて</w:t>
      </w:r>
      <w:r w:rsidRPr="00631BB5">
        <w:rPr>
          <w:rFonts w:hint="eastAsia"/>
          <w:color w:val="0070C0"/>
          <w:kern w:val="0"/>
          <w:szCs w:val="21"/>
        </w:rPr>
        <w:t>、</w:t>
      </w:r>
      <w:r w:rsidRPr="00631BB5">
        <w:rPr>
          <w:color w:val="0070C0"/>
          <w:szCs w:val="21"/>
        </w:rPr>
        <w:t>研究責任医師</w:t>
      </w:r>
      <w:r w:rsidRPr="00631BB5">
        <w:rPr>
          <w:color w:val="0070C0"/>
          <w:kern w:val="0"/>
          <w:szCs w:val="21"/>
        </w:rPr>
        <w:t>等</w:t>
      </w:r>
      <w:r w:rsidRPr="00631BB5">
        <w:rPr>
          <w:rFonts w:hint="eastAsia"/>
          <w:color w:val="0070C0"/>
          <w:kern w:val="0"/>
          <w:szCs w:val="21"/>
        </w:rPr>
        <w:t>、本</w:t>
      </w:r>
      <w:r w:rsidRPr="00631BB5">
        <w:rPr>
          <w:color w:val="0070C0"/>
          <w:kern w:val="0"/>
          <w:szCs w:val="21"/>
        </w:rPr>
        <w:t>研究に携わるすべての者を被保険者として臨床研究保険に加入する</w:t>
      </w:r>
      <w:r w:rsidRPr="00631BB5">
        <w:rPr>
          <w:rFonts w:hint="eastAsia"/>
          <w:color w:val="0070C0"/>
          <w:szCs w:val="21"/>
        </w:rPr>
        <w:t>。</w:t>
      </w:r>
      <w:r w:rsidRPr="00631BB5">
        <w:rPr>
          <w:color w:val="0070C0"/>
          <w:kern w:val="0"/>
          <w:szCs w:val="21"/>
        </w:rPr>
        <w:t>この保険は</w:t>
      </w:r>
      <w:r w:rsidRPr="00631BB5">
        <w:rPr>
          <w:rFonts w:hint="eastAsia"/>
          <w:color w:val="0070C0"/>
          <w:szCs w:val="21"/>
        </w:rPr>
        <w:t>、本</w:t>
      </w:r>
      <w:r w:rsidRPr="00631BB5">
        <w:rPr>
          <w:rFonts w:hint="eastAsia"/>
          <w:color w:val="0070C0"/>
          <w:kern w:val="0"/>
          <w:szCs w:val="21"/>
        </w:rPr>
        <w:t>研究</w:t>
      </w:r>
      <w:r w:rsidRPr="00631BB5">
        <w:rPr>
          <w:color w:val="0070C0"/>
          <w:kern w:val="0"/>
          <w:szCs w:val="21"/>
        </w:rPr>
        <w:t>に起因して</w:t>
      </w:r>
      <w:r w:rsidRPr="00631BB5">
        <w:rPr>
          <w:rFonts w:hint="eastAsia"/>
          <w:color w:val="0070C0"/>
          <w:szCs w:val="21"/>
        </w:rPr>
        <w:t>、</w:t>
      </w:r>
      <w:r w:rsidRPr="00631BB5">
        <w:rPr>
          <w:color w:val="0070C0"/>
          <w:kern w:val="0"/>
          <w:szCs w:val="21"/>
        </w:rPr>
        <w:t>研究期間中</w:t>
      </w:r>
      <w:r w:rsidR="00FC095C">
        <w:rPr>
          <w:rFonts w:hint="eastAsia"/>
          <w:color w:val="0070C0"/>
          <w:kern w:val="0"/>
          <w:szCs w:val="21"/>
        </w:rPr>
        <w:t>また</w:t>
      </w:r>
      <w:r w:rsidRPr="00631BB5">
        <w:rPr>
          <w:color w:val="0070C0"/>
          <w:kern w:val="0"/>
          <w:szCs w:val="21"/>
        </w:rPr>
        <w:t>は終了後</w:t>
      </w:r>
      <w:r w:rsidRPr="00631BB5">
        <w:rPr>
          <w:color w:val="0070C0"/>
          <w:kern w:val="0"/>
          <w:szCs w:val="21"/>
        </w:rPr>
        <w:t>1</w:t>
      </w:r>
      <w:r w:rsidRPr="00631BB5">
        <w:rPr>
          <w:color w:val="0070C0"/>
          <w:kern w:val="0"/>
          <w:szCs w:val="21"/>
        </w:rPr>
        <w:t>年以内に研究対象者に健康被害（死亡</w:t>
      </w:r>
      <w:r w:rsidR="00FC095C">
        <w:rPr>
          <w:rFonts w:hint="eastAsia"/>
          <w:color w:val="0070C0"/>
          <w:kern w:val="0"/>
          <w:szCs w:val="21"/>
        </w:rPr>
        <w:t>また</w:t>
      </w:r>
      <w:r w:rsidRPr="00631BB5">
        <w:rPr>
          <w:color w:val="0070C0"/>
          <w:kern w:val="0"/>
          <w:szCs w:val="21"/>
        </w:rPr>
        <w:t>は医薬品副作用被害救済制度基準の後遺障害</w:t>
      </w:r>
      <w:r w:rsidRPr="00631BB5">
        <w:rPr>
          <w:color w:val="0070C0"/>
          <w:kern w:val="0"/>
          <w:szCs w:val="21"/>
        </w:rPr>
        <w:t>1</w:t>
      </w:r>
      <w:r w:rsidRPr="00631BB5">
        <w:rPr>
          <w:color w:val="0070C0"/>
          <w:kern w:val="0"/>
          <w:szCs w:val="21"/>
        </w:rPr>
        <w:t>級</w:t>
      </w:r>
      <w:r w:rsidR="00FC095C">
        <w:rPr>
          <w:rFonts w:hint="eastAsia"/>
          <w:color w:val="0070C0"/>
          <w:kern w:val="0"/>
          <w:szCs w:val="21"/>
        </w:rPr>
        <w:t>また</w:t>
      </w:r>
      <w:r w:rsidRPr="00631BB5">
        <w:rPr>
          <w:color w:val="0070C0"/>
          <w:kern w:val="0"/>
          <w:szCs w:val="21"/>
        </w:rPr>
        <w:t>は</w:t>
      </w:r>
      <w:r w:rsidRPr="00631BB5">
        <w:rPr>
          <w:color w:val="0070C0"/>
          <w:kern w:val="0"/>
          <w:szCs w:val="21"/>
        </w:rPr>
        <w:t>2</w:t>
      </w:r>
      <w:r w:rsidRPr="00631BB5">
        <w:rPr>
          <w:color w:val="0070C0"/>
          <w:kern w:val="0"/>
          <w:szCs w:val="21"/>
        </w:rPr>
        <w:t>級）が生じた場合に</w:t>
      </w:r>
      <w:r w:rsidRPr="00631BB5">
        <w:rPr>
          <w:rFonts w:hint="eastAsia"/>
          <w:color w:val="0070C0"/>
          <w:szCs w:val="21"/>
        </w:rPr>
        <w:t>、</w:t>
      </w:r>
      <w:r w:rsidRPr="00631BB5">
        <w:rPr>
          <w:color w:val="0070C0"/>
          <w:szCs w:val="21"/>
        </w:rPr>
        <w:t>研究責任医師</w:t>
      </w:r>
      <w:r w:rsidRPr="00631BB5">
        <w:rPr>
          <w:color w:val="0070C0"/>
          <w:kern w:val="0"/>
          <w:szCs w:val="21"/>
        </w:rPr>
        <w:t>等が負担する補償責任</w:t>
      </w:r>
      <w:r w:rsidRPr="00631BB5">
        <w:rPr>
          <w:rFonts w:hint="eastAsia"/>
          <w:color w:val="0070C0"/>
          <w:szCs w:val="21"/>
        </w:rPr>
        <w:t>、</w:t>
      </w:r>
      <w:r w:rsidR="00FC095C">
        <w:rPr>
          <w:rFonts w:hint="eastAsia"/>
          <w:color w:val="0070C0"/>
          <w:kern w:val="0"/>
          <w:szCs w:val="21"/>
        </w:rPr>
        <w:t>また</w:t>
      </w:r>
      <w:r w:rsidRPr="00631BB5">
        <w:rPr>
          <w:color w:val="0070C0"/>
          <w:kern w:val="0"/>
          <w:szCs w:val="21"/>
        </w:rPr>
        <w:t>は</w:t>
      </w:r>
      <w:r w:rsidRPr="00631BB5">
        <w:rPr>
          <w:rFonts w:hint="eastAsia"/>
          <w:color w:val="0070C0"/>
          <w:kern w:val="0"/>
          <w:szCs w:val="21"/>
        </w:rPr>
        <w:t>本研究</w:t>
      </w:r>
      <w:r w:rsidRPr="00631BB5">
        <w:rPr>
          <w:color w:val="0070C0"/>
          <w:kern w:val="0"/>
          <w:szCs w:val="21"/>
        </w:rPr>
        <w:t>に起因して研究対象者に身体障害が生じた場合に</w:t>
      </w:r>
      <w:r w:rsidRPr="00631BB5">
        <w:rPr>
          <w:color w:val="0070C0"/>
          <w:szCs w:val="21"/>
        </w:rPr>
        <w:t>研究責任医師</w:t>
      </w:r>
      <w:r w:rsidRPr="00631BB5">
        <w:rPr>
          <w:color w:val="0070C0"/>
          <w:kern w:val="0"/>
          <w:szCs w:val="21"/>
        </w:rPr>
        <w:t>等が法律上の賠償責任を負担することによって被る損害に対し保険金を支払うものである</w:t>
      </w:r>
      <w:r w:rsidRPr="00631BB5">
        <w:rPr>
          <w:rFonts w:hint="eastAsia"/>
          <w:color w:val="0070C0"/>
          <w:szCs w:val="21"/>
        </w:rPr>
        <w:t>。</w:t>
      </w:r>
    </w:p>
    <w:p w14:paraId="4073C19E" w14:textId="77777777" w:rsidR="00661D53" w:rsidRDefault="00661D53" w:rsidP="00B4301D"/>
    <w:p w14:paraId="6CD0EB4C" w14:textId="77777777" w:rsidR="00661D53" w:rsidRDefault="00661D53" w:rsidP="00B4301D"/>
    <w:p w14:paraId="411F8C54" w14:textId="3E957CCE" w:rsidR="004E02B3" w:rsidRDefault="004E02B3" w:rsidP="004E02B3">
      <w:pPr>
        <w:pStyle w:val="1"/>
      </w:pPr>
      <w:bookmarkStart w:id="386" w:name="_Toc164417737"/>
      <w:r>
        <w:rPr>
          <w:rFonts w:hint="eastAsia"/>
        </w:rPr>
        <w:t>研究</w:t>
      </w:r>
      <w:r>
        <w:t>資金</w:t>
      </w:r>
      <w:r w:rsidR="005E308C">
        <w:rPr>
          <w:rFonts w:hint="eastAsia"/>
          <w:lang w:eastAsia="ja-JP"/>
        </w:rPr>
        <w:t>およ</w:t>
      </w:r>
      <w:r>
        <w:rPr>
          <w:rFonts w:hint="eastAsia"/>
          <w:lang w:eastAsia="ja-JP"/>
        </w:rPr>
        <w:t>び</w:t>
      </w:r>
      <w:r>
        <w:t>利益相反</w:t>
      </w:r>
      <w:bookmarkEnd w:id="386"/>
    </w:p>
    <w:p w14:paraId="72574156" w14:textId="77777777" w:rsidR="004E02B3" w:rsidRDefault="004E02B3" w:rsidP="004E02B3">
      <w:pPr>
        <w:pStyle w:val="2"/>
      </w:pPr>
      <w:bookmarkStart w:id="387" w:name="_Toc157182054"/>
      <w:bookmarkStart w:id="388" w:name="_Toc164417738"/>
      <w:r>
        <w:rPr>
          <w:rFonts w:hint="eastAsia"/>
        </w:rPr>
        <w:t>研究資金</w:t>
      </w:r>
      <w:bookmarkEnd w:id="387"/>
      <w:bookmarkEnd w:id="388"/>
    </w:p>
    <w:p w14:paraId="187283BE" w14:textId="1C1F42C8" w:rsidR="004E02B3" w:rsidRPr="006E307C" w:rsidRDefault="004E02B3" w:rsidP="004E02B3">
      <w:pPr>
        <w:pStyle w:val="a3"/>
        <w:numPr>
          <w:ilvl w:val="0"/>
          <w:numId w:val="98"/>
        </w:numPr>
        <w:ind w:leftChars="0"/>
        <w:rPr>
          <w:color w:val="FF0000"/>
          <w:szCs w:val="21"/>
        </w:rPr>
      </w:pPr>
      <w:r w:rsidRPr="006E307C">
        <w:rPr>
          <w:rFonts w:hint="eastAsia"/>
          <w:color w:val="FF0000"/>
          <w:szCs w:val="21"/>
        </w:rPr>
        <w:t>研究</w:t>
      </w:r>
      <w:r w:rsidR="006F4DB3" w:rsidRPr="00282344">
        <w:rPr>
          <w:rFonts w:hint="eastAsia"/>
          <w:color w:val="FF0000"/>
          <w:szCs w:val="21"/>
        </w:rPr>
        <w:t>実施</w:t>
      </w:r>
      <w:r w:rsidRPr="00282344">
        <w:rPr>
          <w:color w:val="FF0000"/>
          <w:szCs w:val="21"/>
        </w:rPr>
        <w:t>に</w:t>
      </w:r>
      <w:r w:rsidR="006F4DB3" w:rsidRPr="00282344">
        <w:rPr>
          <w:rFonts w:hint="eastAsia"/>
          <w:color w:val="FF0000"/>
          <w:szCs w:val="21"/>
        </w:rPr>
        <w:t>必要な</w:t>
      </w:r>
      <w:r w:rsidRPr="006E307C">
        <w:rPr>
          <w:color w:val="FF0000"/>
          <w:szCs w:val="21"/>
        </w:rPr>
        <w:t>資金源（公的な研究助成金、</w:t>
      </w:r>
      <w:r w:rsidRPr="006E307C">
        <w:rPr>
          <w:rFonts w:hint="eastAsia"/>
          <w:color w:val="FF0000"/>
          <w:szCs w:val="21"/>
        </w:rPr>
        <w:t>研究</w:t>
      </w:r>
      <w:r w:rsidRPr="006E307C">
        <w:rPr>
          <w:color w:val="FF0000"/>
          <w:szCs w:val="21"/>
        </w:rPr>
        <w:t>／研究支援機関からの研究費、企業からの研究費等）を明記する。</w:t>
      </w:r>
    </w:p>
    <w:p w14:paraId="13BAA372" w14:textId="77777777" w:rsidR="004E02B3" w:rsidRPr="00631BB5" w:rsidRDefault="004E02B3" w:rsidP="004E02B3">
      <w:pPr>
        <w:rPr>
          <w:color w:val="0070C0"/>
          <w:szCs w:val="21"/>
        </w:rPr>
      </w:pPr>
      <w:r w:rsidRPr="00631BB5">
        <w:rPr>
          <w:rFonts w:hint="eastAsia"/>
          <w:color w:val="0070C0"/>
          <w:szCs w:val="21"/>
        </w:rPr>
        <w:t>（例）</w:t>
      </w:r>
    </w:p>
    <w:p w14:paraId="7A1D00C9" w14:textId="77777777" w:rsidR="004E02B3" w:rsidRPr="00631BB5" w:rsidRDefault="004E02B3" w:rsidP="004E02B3">
      <w:pPr>
        <w:ind w:firstLineChars="100" w:firstLine="210"/>
        <w:rPr>
          <w:b/>
          <w:sz w:val="22"/>
        </w:rPr>
      </w:pPr>
      <w:r w:rsidRPr="00631BB5">
        <w:rPr>
          <w:rFonts w:hint="eastAsia"/>
          <w:color w:val="0070C0"/>
          <w:szCs w:val="21"/>
        </w:rPr>
        <w:t>本研究</w:t>
      </w:r>
      <w:r w:rsidRPr="00631BB5">
        <w:rPr>
          <w:color w:val="0070C0"/>
          <w:szCs w:val="21"/>
        </w:rPr>
        <w:t>は日本医療研究開発機構</w:t>
      </w:r>
      <w:r w:rsidRPr="00631BB5">
        <w:rPr>
          <w:rFonts w:hint="eastAsia"/>
          <w:color w:val="0070C0"/>
          <w:szCs w:val="21"/>
        </w:rPr>
        <w:t>（</w:t>
      </w:r>
      <w:r w:rsidRPr="00631BB5">
        <w:rPr>
          <w:rFonts w:hint="eastAsia"/>
          <w:color w:val="0070C0"/>
          <w:szCs w:val="21"/>
        </w:rPr>
        <w:t>AMED</w:t>
      </w:r>
      <w:r w:rsidRPr="00631BB5">
        <w:rPr>
          <w:rFonts w:hint="eastAsia"/>
          <w:color w:val="0070C0"/>
          <w:szCs w:val="21"/>
        </w:rPr>
        <w:t>）</w:t>
      </w:r>
      <w:r w:rsidRPr="00631BB5">
        <w:rPr>
          <w:color w:val="0070C0"/>
          <w:szCs w:val="21"/>
        </w:rPr>
        <w:t>の臨床研究・治験推進研究事業の助成金を用いて実施</w:t>
      </w:r>
      <w:r w:rsidRPr="00631BB5">
        <w:rPr>
          <w:rFonts w:hint="eastAsia"/>
          <w:color w:val="0070C0"/>
          <w:szCs w:val="21"/>
        </w:rPr>
        <w:t>する。</w:t>
      </w:r>
      <w:r w:rsidRPr="00631BB5">
        <w:rPr>
          <w:color w:val="0070C0"/>
          <w:szCs w:val="21"/>
        </w:rPr>
        <w:t>また、試験薬は</w:t>
      </w:r>
      <w:r>
        <w:rPr>
          <w:rFonts w:hint="eastAsia"/>
          <w:color w:val="0070C0"/>
          <w:szCs w:val="21"/>
        </w:rPr>
        <w:t>●●株式</w:t>
      </w:r>
      <w:r w:rsidRPr="00631BB5">
        <w:rPr>
          <w:rFonts w:hint="eastAsia"/>
          <w:color w:val="0070C0"/>
          <w:szCs w:val="21"/>
        </w:rPr>
        <w:t>会社から</w:t>
      </w:r>
      <w:r w:rsidRPr="00631BB5">
        <w:rPr>
          <w:color w:val="0070C0"/>
          <w:szCs w:val="21"/>
        </w:rPr>
        <w:t>無償で提供</w:t>
      </w:r>
      <w:r w:rsidRPr="00631BB5">
        <w:rPr>
          <w:rFonts w:hint="eastAsia"/>
          <w:color w:val="0070C0"/>
          <w:szCs w:val="21"/>
        </w:rPr>
        <w:t>される</w:t>
      </w:r>
      <w:r w:rsidRPr="00631BB5">
        <w:rPr>
          <w:color w:val="0070C0"/>
          <w:szCs w:val="21"/>
        </w:rPr>
        <w:t>。</w:t>
      </w:r>
    </w:p>
    <w:p w14:paraId="45B41DF3" w14:textId="77777777" w:rsidR="004E02B3" w:rsidRDefault="004E02B3" w:rsidP="004E02B3"/>
    <w:p w14:paraId="29EDC1BB" w14:textId="77777777" w:rsidR="004E02B3" w:rsidRPr="00631BB5" w:rsidRDefault="004E02B3" w:rsidP="004E02B3">
      <w:pPr>
        <w:pStyle w:val="2"/>
      </w:pPr>
      <w:bookmarkStart w:id="389" w:name="_Toc157182055"/>
      <w:bookmarkStart w:id="390" w:name="_Toc164417739"/>
      <w:r>
        <w:rPr>
          <w:rFonts w:hint="eastAsia"/>
        </w:rPr>
        <w:t>利益相反</w:t>
      </w:r>
      <w:bookmarkEnd w:id="389"/>
      <w:bookmarkEnd w:id="390"/>
    </w:p>
    <w:p w14:paraId="212DDD3B" w14:textId="77777777" w:rsidR="004E02B3" w:rsidRDefault="004E02B3" w:rsidP="004E02B3">
      <w:pPr>
        <w:pStyle w:val="a3"/>
        <w:numPr>
          <w:ilvl w:val="0"/>
          <w:numId w:val="69"/>
        </w:numPr>
        <w:ind w:leftChars="0"/>
        <w:rPr>
          <w:color w:val="FF0000"/>
          <w:szCs w:val="21"/>
        </w:rPr>
      </w:pPr>
      <w:r w:rsidRPr="00AD0AC3">
        <w:rPr>
          <w:rFonts w:hint="eastAsia"/>
          <w:color w:val="FF0000"/>
          <w:szCs w:val="21"/>
        </w:rPr>
        <w:t>本研究の利益相反に関する取扱いについて記載する。</w:t>
      </w:r>
    </w:p>
    <w:p w14:paraId="778CE00B" w14:textId="77777777" w:rsidR="004E02B3" w:rsidRDefault="004E02B3" w:rsidP="004E02B3">
      <w:pPr>
        <w:pStyle w:val="a3"/>
        <w:numPr>
          <w:ilvl w:val="0"/>
          <w:numId w:val="69"/>
        </w:numPr>
        <w:ind w:leftChars="0"/>
        <w:rPr>
          <w:color w:val="FF0000"/>
          <w:szCs w:val="21"/>
        </w:rPr>
      </w:pPr>
      <w:r w:rsidRPr="00AD0AC3">
        <w:rPr>
          <w:color w:val="FF0000"/>
          <w:szCs w:val="21"/>
        </w:rPr>
        <w:t>企業等から試験薬／試験機器の無償提供</w:t>
      </w:r>
      <w:r w:rsidRPr="00AD0AC3">
        <w:rPr>
          <w:rFonts w:hint="eastAsia"/>
          <w:color w:val="FF0000"/>
          <w:szCs w:val="21"/>
        </w:rPr>
        <w:t>や</w:t>
      </w:r>
      <w:r>
        <w:rPr>
          <w:rFonts w:hint="eastAsia"/>
          <w:color w:val="FF0000"/>
          <w:szCs w:val="21"/>
        </w:rPr>
        <w:t>役務</w:t>
      </w:r>
      <w:r w:rsidRPr="00AD0AC3">
        <w:rPr>
          <w:rFonts w:hint="eastAsia"/>
          <w:color w:val="FF0000"/>
          <w:szCs w:val="21"/>
        </w:rPr>
        <w:t>提供</w:t>
      </w:r>
      <w:r w:rsidRPr="00AD0AC3">
        <w:rPr>
          <w:color w:val="FF0000"/>
          <w:szCs w:val="21"/>
        </w:rPr>
        <w:t>を受ける場合にはその旨記載する。</w:t>
      </w:r>
    </w:p>
    <w:p w14:paraId="727C0E5D" w14:textId="77777777" w:rsidR="004E02B3" w:rsidRPr="00661D53" w:rsidRDefault="004E02B3" w:rsidP="004E02B3">
      <w:pPr>
        <w:pBdr>
          <w:top w:val="nil"/>
          <w:left w:val="nil"/>
          <w:bottom w:val="nil"/>
          <w:right w:val="nil"/>
          <w:between w:val="nil"/>
        </w:pBdr>
        <w:rPr>
          <w:color w:val="0070C0"/>
        </w:rPr>
      </w:pPr>
      <w:r w:rsidRPr="00661D53">
        <w:rPr>
          <w:color w:val="0070C0"/>
        </w:rPr>
        <w:t>（例）</w:t>
      </w:r>
      <w:r w:rsidRPr="00661D53">
        <w:rPr>
          <w:rFonts w:hint="eastAsia"/>
          <w:color w:val="0070C0"/>
        </w:rPr>
        <w:t>※</w:t>
      </w:r>
      <w:r w:rsidRPr="00661D53">
        <w:rPr>
          <w:rFonts w:hint="eastAsia"/>
          <w:color w:val="0070C0"/>
        </w:rPr>
        <w:t>COI</w:t>
      </w:r>
      <w:r w:rsidRPr="00661D53">
        <w:rPr>
          <w:rFonts w:hint="eastAsia"/>
          <w:color w:val="0070C0"/>
        </w:rPr>
        <w:t>なしの場合</w:t>
      </w:r>
    </w:p>
    <w:p w14:paraId="1C3FF61B" w14:textId="34DDDDD8" w:rsidR="004E02B3" w:rsidRPr="00661D53" w:rsidRDefault="004E02B3" w:rsidP="004D332D">
      <w:pPr>
        <w:pBdr>
          <w:top w:val="nil"/>
          <w:left w:val="nil"/>
          <w:bottom w:val="nil"/>
          <w:right w:val="nil"/>
          <w:between w:val="nil"/>
        </w:pBdr>
        <w:ind w:firstLineChars="100" w:firstLine="210"/>
        <w:rPr>
          <w:color w:val="0070C0"/>
        </w:rPr>
      </w:pPr>
      <w:r w:rsidRPr="00661D53">
        <w:rPr>
          <w:color w:val="0070C0"/>
        </w:rPr>
        <w:t>本研究に関係のある企業等については、</w:t>
      </w:r>
      <w:r w:rsidRPr="00661D53">
        <w:rPr>
          <w:color w:val="0070C0"/>
        </w:rPr>
        <w:t>jRCT</w:t>
      </w:r>
      <w:r w:rsidRPr="00661D53">
        <w:rPr>
          <w:color w:val="0070C0"/>
        </w:rPr>
        <w:t>の本研究の実施計画にて</w:t>
      </w:r>
      <w:r w:rsidR="00CB6FA7">
        <w:rPr>
          <w:rFonts w:hint="eastAsia"/>
          <w:color w:val="0070C0"/>
        </w:rPr>
        <w:t>公表</w:t>
      </w:r>
      <w:r w:rsidRPr="00661D53">
        <w:rPr>
          <w:color w:val="0070C0"/>
        </w:rPr>
        <w:t>している。本研究と試験治療として規定されている医薬品等を製造販売する企業との利益相反について開示すべき利益相反はない。本研究に関わる研究責任医師</w:t>
      </w:r>
      <w:r w:rsidR="005E308C">
        <w:rPr>
          <w:rFonts w:hint="eastAsia"/>
          <w:color w:val="0070C0"/>
        </w:rPr>
        <w:t>およ</w:t>
      </w:r>
      <w:r w:rsidRPr="00661D53">
        <w:rPr>
          <w:color w:val="0070C0"/>
        </w:rPr>
        <w:t>び研究分担医師等も開示すべき利益相反はない。臨床研究法に基づ</w:t>
      </w:r>
      <w:r w:rsidR="004D332D">
        <w:rPr>
          <w:rFonts w:hint="eastAsia"/>
          <w:color w:val="0070C0"/>
        </w:rPr>
        <w:t>く</w:t>
      </w:r>
      <w:r w:rsidRPr="00661D53">
        <w:rPr>
          <w:color w:val="0070C0"/>
        </w:rPr>
        <w:t>利益相反管理基準</w:t>
      </w:r>
      <w:r w:rsidR="005E308C">
        <w:rPr>
          <w:rFonts w:hint="eastAsia"/>
          <w:color w:val="0070C0"/>
        </w:rPr>
        <w:t>およ</w:t>
      </w:r>
      <w:r w:rsidRPr="00661D53">
        <w:rPr>
          <w:color w:val="0070C0"/>
        </w:rPr>
        <w:t>び利益相反管理計画に従い、認定臨床研究審査委員会で審議され、適切に管理する。</w:t>
      </w:r>
    </w:p>
    <w:p w14:paraId="5CD12813" w14:textId="77777777" w:rsidR="004E02B3" w:rsidRPr="00661D53" w:rsidRDefault="004E02B3" w:rsidP="004E02B3">
      <w:pPr>
        <w:rPr>
          <w:color w:val="0070C0"/>
        </w:rPr>
      </w:pPr>
      <w:r w:rsidRPr="00661D53">
        <w:rPr>
          <w:color w:val="0070C0"/>
        </w:rPr>
        <w:t>（例）</w:t>
      </w:r>
      <w:r w:rsidRPr="00661D53">
        <w:rPr>
          <w:rFonts w:hint="eastAsia"/>
          <w:color w:val="0070C0"/>
        </w:rPr>
        <w:t>※</w:t>
      </w:r>
      <w:r w:rsidRPr="00661D53">
        <w:rPr>
          <w:rFonts w:hint="eastAsia"/>
          <w:color w:val="0070C0"/>
        </w:rPr>
        <w:t>COI</w:t>
      </w:r>
      <w:r w:rsidRPr="00661D53">
        <w:rPr>
          <w:rFonts w:hint="eastAsia"/>
          <w:color w:val="0070C0"/>
        </w:rPr>
        <w:t>ありの場合</w:t>
      </w:r>
    </w:p>
    <w:p w14:paraId="5EFB3891" w14:textId="3E947A91" w:rsidR="004E02B3" w:rsidRPr="00661D53" w:rsidRDefault="004E02B3" w:rsidP="004D332D">
      <w:pPr>
        <w:ind w:firstLineChars="100" w:firstLine="210"/>
        <w:rPr>
          <w:color w:val="0070C0"/>
        </w:rPr>
      </w:pPr>
      <w:r w:rsidRPr="00661D53">
        <w:rPr>
          <w:color w:val="0070C0"/>
        </w:rPr>
        <w:t>本研究に関係のある企業等については、</w:t>
      </w:r>
      <w:r w:rsidRPr="00661D53">
        <w:rPr>
          <w:color w:val="0070C0"/>
        </w:rPr>
        <w:t>jRCT</w:t>
      </w:r>
      <w:r w:rsidRPr="00661D53">
        <w:rPr>
          <w:color w:val="0070C0"/>
        </w:rPr>
        <w:t>の本研究の実施計画にて</w:t>
      </w:r>
      <w:r w:rsidR="00CB6FA7">
        <w:rPr>
          <w:rFonts w:hint="eastAsia"/>
          <w:color w:val="0070C0"/>
        </w:rPr>
        <w:t>公表</w:t>
      </w:r>
      <w:r w:rsidRPr="00661D53">
        <w:rPr>
          <w:color w:val="0070C0"/>
        </w:rPr>
        <w:t>している。本研究に関わる研究責任医師</w:t>
      </w:r>
      <w:r w:rsidR="005E308C">
        <w:rPr>
          <w:rFonts w:hint="eastAsia"/>
          <w:color w:val="0070C0"/>
        </w:rPr>
        <w:t>およ</w:t>
      </w:r>
      <w:r w:rsidRPr="00661D53">
        <w:rPr>
          <w:color w:val="0070C0"/>
        </w:rPr>
        <w:t>び研究分担医師等のうちの一部には、これらの企業等からの個人的な利益関係（寄附金、原稿執筆</w:t>
      </w:r>
      <w:r w:rsidR="005E308C">
        <w:rPr>
          <w:rFonts w:hint="eastAsia"/>
          <w:color w:val="0070C0"/>
        </w:rPr>
        <w:t>およ</w:t>
      </w:r>
      <w:r w:rsidRPr="00661D53">
        <w:rPr>
          <w:color w:val="0070C0"/>
        </w:rPr>
        <w:t>び講演その他の業務に対する報酬の提供等の関与があること）があるが、いずれの企業等との利益相反も、臨床研究法に基づ</w:t>
      </w:r>
      <w:r w:rsidR="004D332D">
        <w:rPr>
          <w:rFonts w:hint="eastAsia"/>
          <w:color w:val="0070C0"/>
        </w:rPr>
        <w:t>く</w:t>
      </w:r>
      <w:r w:rsidRPr="00661D53">
        <w:rPr>
          <w:color w:val="0070C0"/>
        </w:rPr>
        <w:t>利益相反管理基準</w:t>
      </w:r>
      <w:r w:rsidR="005E308C">
        <w:rPr>
          <w:rFonts w:hint="eastAsia"/>
          <w:color w:val="0070C0"/>
        </w:rPr>
        <w:t>およ</w:t>
      </w:r>
      <w:r w:rsidRPr="00661D53">
        <w:rPr>
          <w:color w:val="0070C0"/>
        </w:rPr>
        <w:t>び利益相反管理計画に従い、認定臨床研究審査委員会で審議され、適切に管理する。</w:t>
      </w:r>
    </w:p>
    <w:p w14:paraId="66B60072" w14:textId="1DF69AC0" w:rsidR="004E02B3" w:rsidRPr="00213200" w:rsidRDefault="004E02B3" w:rsidP="004E02B3">
      <w:pPr>
        <w:rPr>
          <w:color w:val="0070C0"/>
        </w:rPr>
      </w:pPr>
      <w:r w:rsidRPr="00213200">
        <w:rPr>
          <w:color w:val="0070C0"/>
        </w:rPr>
        <w:t>（例</w:t>
      </w:r>
      <w:r>
        <w:rPr>
          <w:rFonts w:hint="eastAsia"/>
          <w:color w:val="0070C0"/>
        </w:rPr>
        <w:t>）※</w:t>
      </w:r>
      <w:r w:rsidRPr="00213200">
        <w:rPr>
          <w:rFonts w:hint="eastAsia"/>
          <w:color w:val="0070C0"/>
        </w:rPr>
        <w:t>COI</w:t>
      </w:r>
      <w:r w:rsidRPr="00213200">
        <w:rPr>
          <w:rFonts w:hint="eastAsia"/>
          <w:color w:val="0070C0"/>
        </w:rPr>
        <w:t>あり</w:t>
      </w:r>
      <w:r w:rsidR="004D332D">
        <w:rPr>
          <w:rFonts w:hint="eastAsia"/>
          <w:color w:val="0070C0"/>
        </w:rPr>
        <w:t>（</w:t>
      </w:r>
      <w:r w:rsidR="009D7324">
        <w:rPr>
          <w:rFonts w:hint="eastAsia"/>
          <w:color w:val="0070C0"/>
        </w:rPr>
        <w:t>企業からの特定</w:t>
      </w:r>
      <w:r>
        <w:rPr>
          <w:rFonts w:hint="eastAsia"/>
          <w:color w:val="0070C0"/>
        </w:rPr>
        <w:t>役務提供）</w:t>
      </w:r>
      <w:r w:rsidRPr="00213200">
        <w:rPr>
          <w:rFonts w:hint="eastAsia"/>
          <w:color w:val="0070C0"/>
        </w:rPr>
        <w:t>の場合</w:t>
      </w:r>
    </w:p>
    <w:p w14:paraId="6F3BF339" w14:textId="612ED102" w:rsidR="004E02B3" w:rsidRPr="00213200" w:rsidRDefault="004E02B3" w:rsidP="00675529">
      <w:pPr>
        <w:ind w:firstLineChars="100" w:firstLine="210"/>
        <w:rPr>
          <w:color w:val="0070C0"/>
        </w:rPr>
      </w:pPr>
      <w:r w:rsidRPr="00213200">
        <w:rPr>
          <w:color w:val="0070C0"/>
        </w:rPr>
        <w:t>本研究に関係のある企業等については、</w:t>
      </w:r>
      <w:r w:rsidRPr="00213200">
        <w:rPr>
          <w:color w:val="0070C0"/>
        </w:rPr>
        <w:t>jRCT</w:t>
      </w:r>
      <w:r w:rsidRPr="00213200">
        <w:rPr>
          <w:color w:val="0070C0"/>
        </w:rPr>
        <w:t>の本研究の実施計画にて</w:t>
      </w:r>
      <w:r w:rsidR="00CB6FA7">
        <w:rPr>
          <w:rFonts w:hint="eastAsia"/>
          <w:color w:val="0070C0"/>
        </w:rPr>
        <w:t>公表</w:t>
      </w:r>
      <w:r w:rsidRPr="00213200">
        <w:rPr>
          <w:color w:val="0070C0"/>
        </w:rPr>
        <w:t>している。</w:t>
      </w:r>
      <w:r w:rsidRPr="00213200">
        <w:rPr>
          <w:rFonts w:hint="eastAsia"/>
          <w:color w:val="0070C0"/>
        </w:rPr>
        <w:t>本研究では、</w:t>
      </w:r>
      <w:r w:rsidR="00261D2A">
        <w:rPr>
          <w:rFonts w:hint="eastAsia"/>
          <w:color w:val="0070C0"/>
        </w:rPr>
        <w:t>●●株式会社</w:t>
      </w:r>
      <w:r w:rsidRPr="00213200">
        <w:rPr>
          <w:rFonts w:hint="eastAsia"/>
          <w:color w:val="0070C0"/>
        </w:rPr>
        <w:t>に所属する者が統計</w:t>
      </w:r>
      <w:r w:rsidR="009D7324">
        <w:rPr>
          <w:rFonts w:hint="eastAsia"/>
          <w:color w:val="0070C0"/>
        </w:rPr>
        <w:t>・</w:t>
      </w:r>
      <w:r w:rsidRPr="00213200">
        <w:rPr>
          <w:rFonts w:hint="eastAsia"/>
          <w:color w:val="0070C0"/>
        </w:rPr>
        <w:t>解析</w:t>
      </w:r>
      <w:r w:rsidR="009D7324">
        <w:rPr>
          <w:rFonts w:hint="eastAsia"/>
          <w:color w:val="0070C0"/>
        </w:rPr>
        <w:t>に関与する業務</w:t>
      </w:r>
      <w:r w:rsidR="005E308C">
        <w:rPr>
          <w:rFonts w:hint="eastAsia"/>
          <w:color w:val="0070C0"/>
        </w:rPr>
        <w:t>およ</w:t>
      </w:r>
      <w:r w:rsidR="009D7324">
        <w:rPr>
          <w:rFonts w:hint="eastAsia"/>
          <w:color w:val="0070C0"/>
        </w:rPr>
        <w:t>びデータ管理</w:t>
      </w:r>
      <w:r w:rsidRPr="00213200">
        <w:rPr>
          <w:rFonts w:hint="eastAsia"/>
          <w:color w:val="0070C0"/>
        </w:rPr>
        <w:t>の業務</w:t>
      </w:r>
      <w:r w:rsidR="009D7324">
        <w:rPr>
          <w:rFonts w:hint="eastAsia"/>
          <w:color w:val="0070C0"/>
        </w:rPr>
        <w:t>に従事</w:t>
      </w:r>
      <w:r w:rsidR="00675529">
        <w:rPr>
          <w:rFonts w:hint="eastAsia"/>
          <w:color w:val="0070C0"/>
        </w:rPr>
        <w:t>し、研究期間中に監査を受ける。</w:t>
      </w:r>
      <w:r w:rsidRPr="00213200">
        <w:rPr>
          <w:rFonts w:hint="eastAsia"/>
          <w:color w:val="0070C0"/>
        </w:rPr>
        <w:t>当該</w:t>
      </w:r>
      <w:r w:rsidRPr="00213200">
        <w:rPr>
          <w:color w:val="0070C0"/>
        </w:rPr>
        <w:t>企業等との利益相反</w:t>
      </w:r>
      <w:r w:rsidRPr="00213200">
        <w:rPr>
          <w:rFonts w:hint="eastAsia"/>
          <w:color w:val="0070C0"/>
        </w:rPr>
        <w:t>は</w:t>
      </w:r>
      <w:r w:rsidRPr="00213200">
        <w:rPr>
          <w:color w:val="0070C0"/>
        </w:rPr>
        <w:t>、臨床研究法に基</w:t>
      </w:r>
      <w:r w:rsidR="00675529">
        <w:rPr>
          <w:rFonts w:hint="eastAsia"/>
          <w:color w:val="0070C0"/>
        </w:rPr>
        <w:t>づく</w:t>
      </w:r>
      <w:r w:rsidRPr="00213200">
        <w:rPr>
          <w:color w:val="0070C0"/>
        </w:rPr>
        <w:t>利益相反管理基準</w:t>
      </w:r>
      <w:r w:rsidR="005E308C">
        <w:rPr>
          <w:rFonts w:hint="eastAsia"/>
          <w:color w:val="0070C0"/>
        </w:rPr>
        <w:t>およ</w:t>
      </w:r>
      <w:r w:rsidRPr="00213200">
        <w:rPr>
          <w:color w:val="0070C0"/>
        </w:rPr>
        <w:t>び利益相反管理計画に従い、認定臨床研究審査委員会で審議され、適切に管理する。</w:t>
      </w:r>
    </w:p>
    <w:p w14:paraId="69EEBB6E" w14:textId="77777777" w:rsidR="004E02B3" w:rsidRDefault="004E02B3" w:rsidP="004E02B3"/>
    <w:p w14:paraId="28839B2E" w14:textId="77777777" w:rsidR="00B4301D" w:rsidRDefault="00B4301D" w:rsidP="00FE015E"/>
    <w:p w14:paraId="2B7F9368" w14:textId="1509D5EB" w:rsidR="003A4E76" w:rsidRPr="00202C24" w:rsidRDefault="003A4E76" w:rsidP="003A4E76">
      <w:pPr>
        <w:pStyle w:val="1"/>
      </w:pPr>
      <w:bookmarkStart w:id="391" w:name="_Toc158399318"/>
      <w:bookmarkStart w:id="392" w:name="_Toc164417740"/>
      <w:r w:rsidRPr="00202C24">
        <w:t>データの品質管理</w:t>
      </w:r>
      <w:r w:rsidR="00A000C4">
        <w:rPr>
          <w:rFonts w:hint="eastAsia"/>
          <w:lang w:eastAsia="ja-JP"/>
        </w:rPr>
        <w:t>およ</w:t>
      </w:r>
      <w:r w:rsidRPr="00202C24">
        <w:t>び品質保証</w:t>
      </w:r>
      <w:bookmarkEnd w:id="391"/>
      <w:bookmarkEnd w:id="392"/>
    </w:p>
    <w:p w14:paraId="5846BB32" w14:textId="77777777" w:rsidR="003A4E76" w:rsidRPr="00202C24" w:rsidRDefault="003A4E76" w:rsidP="003A4E76">
      <w:pPr>
        <w:pStyle w:val="2"/>
      </w:pPr>
      <w:bookmarkStart w:id="393" w:name="_Toc158399320"/>
      <w:bookmarkStart w:id="394" w:name="_Toc164417741"/>
      <w:r w:rsidRPr="00202C24">
        <w:rPr>
          <w:rFonts w:hint="eastAsia"/>
        </w:rPr>
        <w:t>モニタリング</w:t>
      </w:r>
      <w:bookmarkEnd w:id="393"/>
      <w:bookmarkEnd w:id="394"/>
    </w:p>
    <w:p w14:paraId="2C8852C5" w14:textId="77777777" w:rsidR="003A4E76" w:rsidRPr="000560EE" w:rsidRDefault="003A4E76">
      <w:pPr>
        <w:pStyle w:val="a3"/>
        <w:numPr>
          <w:ilvl w:val="0"/>
          <w:numId w:val="77"/>
        </w:numPr>
        <w:ind w:leftChars="0"/>
        <w:rPr>
          <w:color w:val="FF0000"/>
          <w:szCs w:val="21"/>
        </w:rPr>
      </w:pPr>
      <w:r w:rsidRPr="000560EE">
        <w:rPr>
          <w:color w:val="FF0000"/>
          <w:szCs w:val="21"/>
        </w:rPr>
        <w:t>モニタリングの方法</w:t>
      </w:r>
      <w:r w:rsidRPr="000560EE">
        <w:rPr>
          <w:rFonts w:hint="eastAsia"/>
          <w:color w:val="FF0000"/>
          <w:szCs w:val="21"/>
        </w:rPr>
        <w:t>（モニタリング担当者の要件、モニタリング担当者、モニタリングの種類、実施範囲、頻度など）</w:t>
      </w:r>
      <w:r w:rsidRPr="000560EE">
        <w:rPr>
          <w:color w:val="FF0000"/>
          <w:szCs w:val="21"/>
        </w:rPr>
        <w:t>について記載する。</w:t>
      </w:r>
    </w:p>
    <w:p w14:paraId="04DC0EBC" w14:textId="3D4C2349" w:rsidR="003A4E76" w:rsidRPr="00A306EB" w:rsidRDefault="003A4E76" w:rsidP="00A306EB">
      <w:pPr>
        <w:pStyle w:val="a3"/>
        <w:numPr>
          <w:ilvl w:val="0"/>
          <w:numId w:val="77"/>
        </w:numPr>
        <w:ind w:leftChars="0"/>
        <w:rPr>
          <w:color w:val="FF0000"/>
          <w:szCs w:val="21"/>
        </w:rPr>
      </w:pPr>
      <w:r w:rsidRPr="00A306EB">
        <w:rPr>
          <w:rFonts w:hint="eastAsia"/>
          <w:color w:val="FF0000"/>
          <w:szCs w:val="21"/>
        </w:rPr>
        <w:t>モニタリングに関する手順書</w:t>
      </w:r>
      <w:r w:rsidR="00A000C4">
        <w:rPr>
          <w:rFonts w:hint="eastAsia"/>
          <w:color w:val="FF0000"/>
          <w:szCs w:val="21"/>
        </w:rPr>
        <w:t>およ</w:t>
      </w:r>
      <w:r w:rsidRPr="00A306EB">
        <w:rPr>
          <w:rFonts w:hint="eastAsia"/>
          <w:color w:val="FF0000"/>
          <w:szCs w:val="21"/>
        </w:rPr>
        <w:t>び計画書を作成する場合は、その旨を記載し、この項には概要のみを記載すればよい。</w:t>
      </w:r>
    </w:p>
    <w:p w14:paraId="092DFA7F" w14:textId="268DDBE1" w:rsidR="003A4E76" w:rsidRPr="000560EE" w:rsidRDefault="00F767AA">
      <w:pPr>
        <w:pStyle w:val="a3"/>
        <w:numPr>
          <w:ilvl w:val="0"/>
          <w:numId w:val="77"/>
        </w:numPr>
        <w:ind w:leftChars="0"/>
        <w:rPr>
          <w:color w:val="FF0000"/>
          <w:szCs w:val="21"/>
        </w:rPr>
      </w:pPr>
      <w:r w:rsidRPr="000560EE">
        <w:rPr>
          <w:rFonts w:hint="eastAsia"/>
          <w:color w:val="FF0000"/>
          <w:szCs w:val="21"/>
        </w:rPr>
        <w:t>モニタリングは以下の</w:t>
      </w:r>
      <w:r w:rsidRPr="000560EE">
        <w:rPr>
          <w:rFonts w:hint="eastAsia"/>
          <w:color w:val="FF0000"/>
          <w:szCs w:val="21"/>
        </w:rPr>
        <w:t>2</w:t>
      </w:r>
      <w:r w:rsidRPr="000560EE">
        <w:rPr>
          <w:rFonts w:hint="eastAsia"/>
          <w:color w:val="FF0000"/>
          <w:szCs w:val="21"/>
        </w:rPr>
        <w:t>種類に大別される。</w:t>
      </w:r>
      <w:r w:rsidR="003A4E76" w:rsidRPr="000560EE">
        <w:rPr>
          <w:rFonts w:hint="eastAsia"/>
          <w:color w:val="FF0000"/>
          <w:szCs w:val="21"/>
        </w:rPr>
        <w:t>どちらか一方を選択して実施する場合もあれば、併用する場合もある。</w:t>
      </w:r>
    </w:p>
    <w:p w14:paraId="43EF9674" w14:textId="5C152CBD" w:rsidR="003A4E76" w:rsidRPr="000560EE" w:rsidRDefault="003A4E76">
      <w:pPr>
        <w:pStyle w:val="a3"/>
        <w:numPr>
          <w:ilvl w:val="0"/>
          <w:numId w:val="78"/>
        </w:numPr>
        <w:ind w:leftChars="0"/>
        <w:rPr>
          <w:color w:val="FF0000"/>
          <w:szCs w:val="21"/>
        </w:rPr>
      </w:pPr>
      <w:r w:rsidRPr="000560EE">
        <w:rPr>
          <w:rFonts w:hint="eastAsia"/>
          <w:color w:val="FF0000"/>
          <w:szCs w:val="21"/>
        </w:rPr>
        <w:t>中央モニタリング：</w:t>
      </w:r>
      <w:r w:rsidR="00543CE7" w:rsidRPr="00543CE7">
        <w:rPr>
          <w:rFonts w:hint="eastAsia"/>
          <w:color w:val="FF0000"/>
          <w:szCs w:val="21"/>
        </w:rPr>
        <w:t>臨床研究データを中央のデータセンターで一括管理・分析・評価し、その情報をもとに確認をする</w:t>
      </w:r>
    </w:p>
    <w:p w14:paraId="735419AF" w14:textId="366BEA83" w:rsidR="00282344" w:rsidRPr="00BC342E" w:rsidRDefault="00282344" w:rsidP="00282344">
      <w:pPr>
        <w:pStyle w:val="a3"/>
        <w:numPr>
          <w:ilvl w:val="0"/>
          <w:numId w:val="78"/>
        </w:numPr>
        <w:ind w:leftChars="0"/>
        <w:rPr>
          <w:color w:val="FF0000"/>
          <w:szCs w:val="21"/>
        </w:rPr>
      </w:pPr>
      <w:r>
        <w:rPr>
          <w:rFonts w:hint="eastAsia"/>
          <w:color w:val="FF0000"/>
          <w:szCs w:val="21"/>
        </w:rPr>
        <w:t>サイト</w:t>
      </w:r>
      <w:r w:rsidR="003A4E76" w:rsidRPr="000560EE">
        <w:rPr>
          <w:rFonts w:hint="eastAsia"/>
          <w:color w:val="FF0000"/>
          <w:szCs w:val="21"/>
        </w:rPr>
        <w:t>モニタリング（</w:t>
      </w:r>
      <w:r>
        <w:rPr>
          <w:rFonts w:hint="eastAsia"/>
          <w:color w:val="FF0000"/>
          <w:szCs w:val="21"/>
        </w:rPr>
        <w:t>施設</w:t>
      </w:r>
      <w:r w:rsidR="003A4E76" w:rsidRPr="000560EE">
        <w:rPr>
          <w:rFonts w:hint="eastAsia"/>
          <w:color w:val="FF0000"/>
          <w:szCs w:val="21"/>
        </w:rPr>
        <w:t>モニタリング）：</w:t>
      </w:r>
      <w:r w:rsidR="00543CE7" w:rsidRPr="00543CE7">
        <w:rPr>
          <w:rFonts w:hint="eastAsia"/>
          <w:color w:val="FF0000"/>
          <w:szCs w:val="21"/>
        </w:rPr>
        <w:t>実施医療機関に対してモニターが訪問、</w:t>
      </w:r>
      <w:r w:rsidR="00543CE7" w:rsidRPr="00543CE7">
        <w:rPr>
          <w:rFonts w:hint="eastAsia"/>
          <w:color w:val="FF0000"/>
          <w:szCs w:val="21"/>
        </w:rPr>
        <w:t>Email</w:t>
      </w:r>
      <w:r w:rsidR="00543CE7" w:rsidRPr="00543CE7">
        <w:rPr>
          <w:rFonts w:hint="eastAsia"/>
          <w:color w:val="FF0000"/>
          <w:szCs w:val="21"/>
        </w:rPr>
        <w:t>、電話、</w:t>
      </w:r>
      <w:r w:rsidR="00543CE7" w:rsidRPr="00543CE7">
        <w:rPr>
          <w:rFonts w:hint="eastAsia"/>
          <w:color w:val="FF0000"/>
          <w:szCs w:val="21"/>
        </w:rPr>
        <w:t>FAX</w:t>
      </w:r>
      <w:r w:rsidR="00543CE7" w:rsidRPr="00543CE7">
        <w:rPr>
          <w:rFonts w:hint="eastAsia"/>
          <w:color w:val="FF0000"/>
          <w:szCs w:val="21"/>
        </w:rPr>
        <w:t>等の手段により、研究の実施体制や原資料を直接閲覧し、報告内容との整合性の確認をする</w:t>
      </w:r>
    </w:p>
    <w:p w14:paraId="160F753F" w14:textId="0FB94A3E" w:rsidR="003A4E76" w:rsidRPr="00631BB5" w:rsidRDefault="003A4E76" w:rsidP="003A4E76">
      <w:pPr>
        <w:ind w:leftChars="100" w:left="210"/>
        <w:rPr>
          <w:color w:val="0070C0"/>
          <w:szCs w:val="21"/>
        </w:rPr>
      </w:pPr>
      <w:r w:rsidRPr="00631BB5">
        <w:rPr>
          <w:rFonts w:hint="eastAsia"/>
          <w:color w:val="0070C0"/>
          <w:szCs w:val="21"/>
        </w:rPr>
        <w:t>（例</w:t>
      </w:r>
      <w:r>
        <w:rPr>
          <w:rFonts w:hint="eastAsia"/>
          <w:color w:val="0070C0"/>
          <w:szCs w:val="21"/>
        </w:rPr>
        <w:t>）※</w:t>
      </w:r>
      <w:r w:rsidRPr="00631BB5">
        <w:rPr>
          <w:rFonts w:hint="eastAsia"/>
          <w:color w:val="0070C0"/>
          <w:szCs w:val="21"/>
        </w:rPr>
        <w:t>モニタリングに関する手順書</w:t>
      </w:r>
      <w:r w:rsidR="00A000C4">
        <w:rPr>
          <w:rFonts w:hint="eastAsia"/>
          <w:color w:val="0070C0"/>
          <w:szCs w:val="21"/>
        </w:rPr>
        <w:t>およ</w:t>
      </w:r>
      <w:r w:rsidRPr="00631BB5">
        <w:rPr>
          <w:rFonts w:hint="eastAsia"/>
          <w:color w:val="0070C0"/>
          <w:szCs w:val="21"/>
        </w:rPr>
        <w:t>び計画書を作成する場合</w:t>
      </w:r>
    </w:p>
    <w:p w14:paraId="21DE9DC2" w14:textId="77777777" w:rsidR="00543CE7" w:rsidRPr="00543CE7" w:rsidRDefault="00543CE7" w:rsidP="00543CE7">
      <w:pPr>
        <w:ind w:leftChars="100" w:left="210" w:firstLineChars="100" w:firstLine="210"/>
        <w:rPr>
          <w:color w:val="0070C0"/>
          <w:szCs w:val="21"/>
        </w:rPr>
      </w:pPr>
      <w:r w:rsidRPr="00543CE7">
        <w:rPr>
          <w:rFonts w:hint="eastAsia"/>
          <w:color w:val="0070C0"/>
          <w:szCs w:val="21"/>
        </w:rPr>
        <w:t>被験者の人権が保護されているか、研究が安全にかつ研究計画書を遵守して実施されているか、データが正確に収集されているかを確認するために、本研究では中央モニタリング及びサイトモニタリングを行う。中央モニタリングは、データセンターに収集された症例報告書のデータを対象として行う。サイトモニタリングは、実施医療機関において、研究の実施体制研究の実施体制、原資料（報告データの元となった診療記録等）との整合性の確認を行う。</w:t>
      </w:r>
    </w:p>
    <w:p w14:paraId="066D504F" w14:textId="7456DF49" w:rsidR="00543CE7" w:rsidRPr="00543CE7" w:rsidRDefault="00543CE7" w:rsidP="00543CE7">
      <w:pPr>
        <w:ind w:leftChars="100" w:left="210" w:firstLineChars="100" w:firstLine="210"/>
        <w:rPr>
          <w:color w:val="0070C0"/>
          <w:szCs w:val="21"/>
        </w:rPr>
      </w:pPr>
      <w:r w:rsidRPr="00543CE7">
        <w:rPr>
          <w:rFonts w:hint="eastAsia"/>
          <w:color w:val="0070C0"/>
          <w:szCs w:val="21"/>
        </w:rPr>
        <w:t>モニタリングの内容及び手順は、モニタリングに関する手順書に別途定める。</w:t>
      </w:r>
    </w:p>
    <w:p w14:paraId="5B68FECD" w14:textId="77777777" w:rsidR="003A4E76" w:rsidRPr="00F767AA" w:rsidRDefault="003A4E76" w:rsidP="003A4E76"/>
    <w:p w14:paraId="6603F335" w14:textId="77777777" w:rsidR="003A4E76" w:rsidRPr="00202C24" w:rsidRDefault="003A4E76" w:rsidP="003A4E76">
      <w:pPr>
        <w:pStyle w:val="2"/>
      </w:pPr>
      <w:bookmarkStart w:id="395" w:name="_Toc158399321"/>
      <w:bookmarkStart w:id="396" w:name="_Toc164417742"/>
      <w:r w:rsidRPr="00202C24">
        <w:rPr>
          <w:rFonts w:hint="eastAsia"/>
        </w:rPr>
        <w:t>監査</w:t>
      </w:r>
      <w:bookmarkEnd w:id="395"/>
      <w:bookmarkEnd w:id="396"/>
    </w:p>
    <w:p w14:paraId="4096384F" w14:textId="3E791058" w:rsidR="003A4E76" w:rsidRPr="000560EE" w:rsidRDefault="003A4E76">
      <w:pPr>
        <w:pStyle w:val="a3"/>
        <w:numPr>
          <w:ilvl w:val="0"/>
          <w:numId w:val="79"/>
        </w:numPr>
        <w:ind w:leftChars="0"/>
        <w:rPr>
          <w:color w:val="FF0000"/>
          <w:szCs w:val="21"/>
        </w:rPr>
      </w:pPr>
      <w:r w:rsidRPr="000560EE">
        <w:rPr>
          <w:rFonts w:hint="eastAsia"/>
          <w:color w:val="FF0000"/>
          <w:szCs w:val="21"/>
        </w:rPr>
        <w:t>臨床研究法において、監査は必須</w:t>
      </w:r>
      <w:r w:rsidR="00AD3DB7">
        <w:rPr>
          <w:rFonts w:hint="eastAsia"/>
          <w:color w:val="FF0000"/>
          <w:szCs w:val="21"/>
        </w:rPr>
        <w:t>ではないが、</w:t>
      </w:r>
      <w:r w:rsidRPr="000560EE">
        <w:rPr>
          <w:rFonts w:hint="eastAsia"/>
          <w:color w:val="FF0000"/>
          <w:szCs w:val="21"/>
        </w:rPr>
        <w:t>必要に応じて実施する。必要性については、当該臨床研究の対象者数、対象者への不利益の程度、モニタリング等で見出された問題点、利益相反管理計画</w:t>
      </w:r>
      <w:r w:rsidR="00880142" w:rsidRPr="4B8F05CB">
        <w:rPr>
          <w:color w:val="FF0000"/>
        </w:rPr>
        <w:t>（企業からの資金提供など透明性確保の必要性等）</w:t>
      </w:r>
      <w:r w:rsidRPr="000560EE">
        <w:rPr>
          <w:rFonts w:hint="eastAsia"/>
          <w:color w:val="FF0000"/>
          <w:szCs w:val="21"/>
        </w:rPr>
        <w:t>を考慮して検討する。</w:t>
      </w:r>
    </w:p>
    <w:p w14:paraId="5DFAF26F" w14:textId="77777777" w:rsidR="003A4E76" w:rsidRPr="000560EE" w:rsidRDefault="003A4E76">
      <w:pPr>
        <w:pStyle w:val="a3"/>
        <w:numPr>
          <w:ilvl w:val="0"/>
          <w:numId w:val="79"/>
        </w:numPr>
        <w:ind w:leftChars="0"/>
        <w:rPr>
          <w:color w:val="FF0000"/>
          <w:szCs w:val="21"/>
        </w:rPr>
      </w:pPr>
      <w:r w:rsidRPr="000560EE">
        <w:rPr>
          <w:color w:val="FF0000"/>
          <w:szCs w:val="21"/>
        </w:rPr>
        <w:t>監査を行う場合には、</w:t>
      </w:r>
      <w:r w:rsidRPr="000560EE">
        <w:rPr>
          <w:rFonts w:hint="eastAsia"/>
          <w:color w:val="FF0000"/>
          <w:szCs w:val="21"/>
        </w:rPr>
        <w:t>本項に</w:t>
      </w:r>
      <w:r w:rsidRPr="000560EE">
        <w:rPr>
          <w:color w:val="FF0000"/>
          <w:szCs w:val="21"/>
        </w:rPr>
        <w:t>監査の方法（</w:t>
      </w:r>
      <w:r w:rsidRPr="000560EE">
        <w:rPr>
          <w:rFonts w:hint="eastAsia"/>
          <w:color w:val="FF0000"/>
          <w:szCs w:val="21"/>
        </w:rPr>
        <w:t>担当部署、監査する対象、実施時期、報告書の提出先等</w:t>
      </w:r>
      <w:r w:rsidRPr="000560EE">
        <w:rPr>
          <w:color w:val="FF0000"/>
          <w:szCs w:val="21"/>
        </w:rPr>
        <w:t>）について記載する。</w:t>
      </w:r>
    </w:p>
    <w:p w14:paraId="730E1D7A" w14:textId="4EC24AF9" w:rsidR="003A4E76" w:rsidRPr="00E50FA6" w:rsidRDefault="003A4E76" w:rsidP="003A4E76">
      <w:pPr>
        <w:pStyle w:val="a3"/>
        <w:numPr>
          <w:ilvl w:val="0"/>
          <w:numId w:val="79"/>
        </w:numPr>
        <w:ind w:leftChars="0"/>
        <w:rPr>
          <w:color w:val="FF0000"/>
          <w:szCs w:val="21"/>
        </w:rPr>
      </w:pPr>
      <w:r w:rsidRPr="000560EE">
        <w:rPr>
          <w:rFonts w:hint="eastAsia"/>
          <w:color w:val="FF0000"/>
          <w:szCs w:val="21"/>
        </w:rPr>
        <w:t>監査に関する手順書を作成する場合は、その旨を記載し、この項には概要のみを記載すればよい。</w:t>
      </w:r>
    </w:p>
    <w:p w14:paraId="7DA35F52" w14:textId="430F99A6" w:rsidR="003A4E76" w:rsidRPr="004850EA" w:rsidRDefault="003A4E76" w:rsidP="003A4E76">
      <w:pPr>
        <w:pStyle w:val="a3"/>
        <w:numPr>
          <w:ilvl w:val="0"/>
          <w:numId w:val="79"/>
        </w:numPr>
        <w:ind w:leftChars="0"/>
        <w:rPr>
          <w:color w:val="FF0000"/>
          <w:szCs w:val="21"/>
        </w:rPr>
      </w:pPr>
      <w:r w:rsidRPr="000560EE">
        <w:rPr>
          <w:rFonts w:hint="eastAsia"/>
          <w:color w:val="FF0000"/>
          <w:szCs w:val="21"/>
        </w:rPr>
        <w:t>監査の対象となる臨床研究に従事する者</w:t>
      </w:r>
      <w:r w:rsidR="00A000C4">
        <w:rPr>
          <w:rFonts w:hint="eastAsia"/>
          <w:color w:val="FF0000"/>
          <w:szCs w:val="21"/>
        </w:rPr>
        <w:t>およ</w:t>
      </w:r>
      <w:r w:rsidRPr="000560EE">
        <w:rPr>
          <w:rFonts w:hint="eastAsia"/>
          <w:color w:val="FF0000"/>
          <w:szCs w:val="21"/>
        </w:rPr>
        <w:t>びそのモニタリングに従事する者は監査担当者にはなれない。</w:t>
      </w:r>
    </w:p>
    <w:p w14:paraId="7F8CCF16" w14:textId="2AEB5777" w:rsidR="003A4E76" w:rsidRPr="00631BB5" w:rsidRDefault="003A4E76" w:rsidP="00914398">
      <w:pPr>
        <w:rPr>
          <w:color w:val="0070C0"/>
          <w:szCs w:val="21"/>
        </w:rPr>
      </w:pPr>
      <w:r w:rsidRPr="00631BB5">
        <w:rPr>
          <w:color w:val="0070C0"/>
          <w:szCs w:val="21"/>
        </w:rPr>
        <w:t>（例</w:t>
      </w:r>
      <w:r>
        <w:rPr>
          <w:rFonts w:hint="eastAsia"/>
          <w:color w:val="0070C0"/>
          <w:szCs w:val="21"/>
        </w:rPr>
        <w:t>）※</w:t>
      </w:r>
      <w:r w:rsidRPr="00631BB5">
        <w:rPr>
          <w:rFonts w:hint="eastAsia"/>
          <w:color w:val="0070C0"/>
          <w:szCs w:val="21"/>
        </w:rPr>
        <w:t>監査に関する手順書を作成する場合</w:t>
      </w:r>
    </w:p>
    <w:p w14:paraId="57F17A66" w14:textId="3D959CC3" w:rsidR="003A4E76" w:rsidRDefault="003A4E76" w:rsidP="00FB490A">
      <w:pPr>
        <w:ind w:leftChars="100" w:left="210" w:firstLineChars="100" w:firstLine="210"/>
      </w:pPr>
      <w:r w:rsidRPr="00631BB5">
        <w:rPr>
          <w:rFonts w:hint="eastAsia"/>
          <w:color w:val="0070C0"/>
          <w:szCs w:val="21"/>
        </w:rPr>
        <w:t>研究</w:t>
      </w:r>
      <w:r w:rsidRPr="00631BB5">
        <w:rPr>
          <w:color w:val="0070C0"/>
          <w:szCs w:val="21"/>
        </w:rPr>
        <w:t>の科学的･倫理的信頼性</w:t>
      </w:r>
      <w:r w:rsidRPr="00631BB5">
        <w:rPr>
          <w:rFonts w:hint="eastAsia"/>
          <w:color w:val="0070C0"/>
          <w:szCs w:val="21"/>
        </w:rPr>
        <w:t>、研究</w:t>
      </w:r>
      <w:r w:rsidRPr="00631BB5">
        <w:rPr>
          <w:color w:val="0070C0"/>
          <w:szCs w:val="21"/>
        </w:rPr>
        <w:t>の管理体制を評価するために監査を実施する</w:t>
      </w:r>
      <w:r w:rsidRPr="00631BB5">
        <w:rPr>
          <w:rFonts w:hint="eastAsia"/>
          <w:color w:val="0070C0"/>
          <w:szCs w:val="21"/>
        </w:rPr>
        <w:t>。</w:t>
      </w:r>
      <w:r w:rsidRPr="00631BB5">
        <w:rPr>
          <w:color w:val="0070C0"/>
          <w:szCs w:val="21"/>
        </w:rPr>
        <w:t>監査の</w:t>
      </w:r>
      <w:r w:rsidRPr="00631BB5">
        <w:rPr>
          <w:rFonts w:hint="eastAsia"/>
          <w:color w:val="0070C0"/>
          <w:szCs w:val="21"/>
        </w:rPr>
        <w:t>実施体制、</w:t>
      </w:r>
      <w:r w:rsidRPr="00631BB5">
        <w:rPr>
          <w:color w:val="0070C0"/>
          <w:szCs w:val="21"/>
        </w:rPr>
        <w:t>内容</w:t>
      </w:r>
      <w:r w:rsidR="00A000C4">
        <w:rPr>
          <w:rFonts w:hint="eastAsia"/>
          <w:color w:val="0070C0"/>
          <w:szCs w:val="21"/>
        </w:rPr>
        <w:t>およ</w:t>
      </w:r>
      <w:r w:rsidRPr="00631BB5">
        <w:rPr>
          <w:color w:val="0070C0"/>
          <w:szCs w:val="21"/>
        </w:rPr>
        <w:t>び手順は、</w:t>
      </w:r>
      <w:r w:rsidRPr="00631BB5">
        <w:rPr>
          <w:rFonts w:hint="eastAsia"/>
          <w:color w:val="0070C0"/>
          <w:szCs w:val="21"/>
        </w:rPr>
        <w:t>監査に関する</w:t>
      </w:r>
      <w:r w:rsidRPr="00631BB5">
        <w:rPr>
          <w:color w:val="0070C0"/>
          <w:szCs w:val="21"/>
        </w:rPr>
        <w:t>手順書に別途定める</w:t>
      </w:r>
      <w:r w:rsidRPr="00631BB5">
        <w:rPr>
          <w:rFonts w:hint="eastAsia"/>
          <w:color w:val="0070C0"/>
          <w:szCs w:val="21"/>
        </w:rPr>
        <w:t>。</w:t>
      </w:r>
      <w:r w:rsidRPr="00631BB5">
        <w:rPr>
          <w:color w:val="0070C0"/>
          <w:szCs w:val="21"/>
        </w:rPr>
        <w:t>監査結果は</w:t>
      </w:r>
      <w:r w:rsidRPr="00631BB5">
        <w:rPr>
          <w:rFonts w:hint="eastAsia"/>
          <w:color w:val="0070C0"/>
          <w:szCs w:val="21"/>
        </w:rPr>
        <w:t>、監査担当者から研究代表医師</w:t>
      </w:r>
      <w:r w:rsidR="00A000C4">
        <w:rPr>
          <w:rFonts w:hint="eastAsia"/>
          <w:color w:val="0070C0"/>
          <w:szCs w:val="21"/>
        </w:rPr>
        <w:t>およ</w:t>
      </w:r>
      <w:r w:rsidRPr="00631BB5">
        <w:rPr>
          <w:rFonts w:hint="eastAsia"/>
          <w:color w:val="0070C0"/>
          <w:szCs w:val="21"/>
        </w:rPr>
        <w:t>び監査の対象となった実施医療機関の</w:t>
      </w:r>
      <w:r w:rsidRPr="00631BB5">
        <w:rPr>
          <w:color w:val="0070C0"/>
          <w:szCs w:val="21"/>
        </w:rPr>
        <w:t>研究責任</w:t>
      </w:r>
      <w:r w:rsidRPr="00631BB5">
        <w:rPr>
          <w:rFonts w:hint="eastAsia"/>
          <w:color w:val="0070C0"/>
          <w:szCs w:val="21"/>
        </w:rPr>
        <w:t>医師</w:t>
      </w:r>
      <w:r w:rsidRPr="00631BB5">
        <w:rPr>
          <w:color w:val="0070C0"/>
          <w:szCs w:val="21"/>
        </w:rPr>
        <w:t>に報告される</w:t>
      </w:r>
      <w:r w:rsidRPr="00631BB5">
        <w:rPr>
          <w:rFonts w:hint="eastAsia"/>
          <w:color w:val="0070C0"/>
          <w:szCs w:val="21"/>
        </w:rPr>
        <w:t>。報告を受けた研究代表医師は当該報告内容を他の研究責任医師に情報提供する。</w:t>
      </w:r>
    </w:p>
    <w:p w14:paraId="1A9FDA0B" w14:textId="786CA396" w:rsidR="00A154C4" w:rsidRPr="00A154C4" w:rsidRDefault="00A154C4" w:rsidP="00FE015E">
      <w:pPr>
        <w:rPr>
          <w:color w:val="0070C0"/>
        </w:rPr>
      </w:pPr>
      <w:r w:rsidRPr="00A154C4">
        <w:rPr>
          <w:rFonts w:hint="eastAsia"/>
          <w:color w:val="0070C0"/>
        </w:rPr>
        <w:t>（例）</w:t>
      </w:r>
      <w:r w:rsidR="00F767AA">
        <w:rPr>
          <w:rFonts w:hint="eastAsia"/>
          <w:color w:val="0070C0"/>
          <w:szCs w:val="21"/>
        </w:rPr>
        <w:t>※</w:t>
      </w:r>
      <w:r w:rsidR="00F767AA" w:rsidRPr="00631BB5">
        <w:rPr>
          <w:rFonts w:hint="eastAsia"/>
          <w:color w:val="0070C0"/>
          <w:szCs w:val="21"/>
        </w:rPr>
        <w:t>監査</w:t>
      </w:r>
      <w:r w:rsidR="00F767AA">
        <w:rPr>
          <w:rFonts w:hint="eastAsia"/>
          <w:color w:val="0070C0"/>
          <w:szCs w:val="21"/>
        </w:rPr>
        <w:t>を実施しない場合</w:t>
      </w:r>
    </w:p>
    <w:p w14:paraId="14D2E656" w14:textId="2225CBD1" w:rsidR="00A154C4" w:rsidRPr="00A154C4" w:rsidRDefault="00A154C4" w:rsidP="00914398">
      <w:pPr>
        <w:ind w:firstLineChars="200" w:firstLine="420"/>
        <w:rPr>
          <w:color w:val="0070C0"/>
        </w:rPr>
      </w:pPr>
      <w:r w:rsidRPr="00A154C4">
        <w:rPr>
          <w:rFonts w:hint="eastAsia"/>
          <w:color w:val="0070C0"/>
        </w:rPr>
        <w:lastRenderedPageBreak/>
        <w:t>本研究では監査は実施しない。</w:t>
      </w:r>
    </w:p>
    <w:p w14:paraId="287A0DE9" w14:textId="77777777" w:rsidR="003A4E76" w:rsidRDefault="003A4E76" w:rsidP="00FE015E"/>
    <w:p w14:paraId="717B64A5" w14:textId="77777777" w:rsidR="009A19BC" w:rsidRDefault="009A19BC" w:rsidP="009A19BC">
      <w:pPr>
        <w:pStyle w:val="2"/>
      </w:pPr>
      <w:bookmarkStart w:id="397" w:name="_Toc164417743"/>
      <w:r>
        <w:rPr>
          <w:rFonts w:hint="eastAsia"/>
          <w:lang w:eastAsia="ja-JP"/>
        </w:rPr>
        <w:t>自己点検</w:t>
      </w:r>
      <w:r w:rsidRPr="00410BDA">
        <w:rPr>
          <w:rFonts w:hint="eastAsia"/>
        </w:rPr>
        <w:t>（※成育が主管の場合）</w:t>
      </w:r>
      <w:bookmarkEnd w:id="397"/>
    </w:p>
    <w:p w14:paraId="25D10B99" w14:textId="77777777" w:rsidR="009A19BC" w:rsidRPr="00F767AA" w:rsidRDefault="009A19BC" w:rsidP="009A19BC">
      <w:pPr>
        <w:ind w:firstLineChars="100" w:firstLine="210"/>
      </w:pPr>
      <w:r w:rsidRPr="00410BDA">
        <w:rPr>
          <w:rFonts w:hint="eastAsia"/>
        </w:rPr>
        <w:t>院内規定のチェックシート</w:t>
      </w:r>
      <w:r>
        <w:rPr>
          <w:rFonts w:hint="eastAsia"/>
        </w:rPr>
        <w:t>を用いて</w:t>
      </w:r>
      <w:r w:rsidRPr="00410BDA">
        <w:rPr>
          <w:rFonts w:hint="eastAsia"/>
        </w:rPr>
        <w:t>自己</w:t>
      </w:r>
      <w:r>
        <w:rPr>
          <w:rFonts w:hint="eastAsia"/>
        </w:rPr>
        <w:t>点検</w:t>
      </w:r>
      <w:r w:rsidRPr="00410BDA">
        <w:rPr>
          <w:rFonts w:hint="eastAsia"/>
        </w:rPr>
        <w:t>を行う</w:t>
      </w:r>
    </w:p>
    <w:p w14:paraId="28823896" w14:textId="77777777" w:rsidR="009A19BC" w:rsidRDefault="009A19BC" w:rsidP="00FE015E"/>
    <w:p w14:paraId="50A1B14A" w14:textId="77777777" w:rsidR="00914398" w:rsidRDefault="00914398" w:rsidP="00FE015E"/>
    <w:p w14:paraId="55D9C4F4" w14:textId="5A7F7F14" w:rsidR="009E6D8C" w:rsidRPr="00A833AC" w:rsidRDefault="00032E7E" w:rsidP="009E6D8C">
      <w:pPr>
        <w:pStyle w:val="1"/>
      </w:pPr>
      <w:bookmarkStart w:id="398" w:name="_Toc164417744"/>
      <w:r w:rsidRPr="00A833AC">
        <w:rPr>
          <w:rFonts w:hint="eastAsia"/>
          <w:lang w:eastAsia="ja-JP"/>
        </w:rPr>
        <w:t>実施計画</w:t>
      </w:r>
      <w:r w:rsidR="00914398" w:rsidRPr="00A833AC">
        <w:rPr>
          <w:rFonts w:hint="eastAsia"/>
          <w:lang w:eastAsia="ja-JP"/>
        </w:rPr>
        <w:t>の提出</w:t>
      </w:r>
      <w:bookmarkEnd w:id="398"/>
    </w:p>
    <w:p w14:paraId="1E65B5DC" w14:textId="77777777" w:rsidR="009E6D8C" w:rsidRPr="00A833AC" w:rsidRDefault="009E6D8C" w:rsidP="009E6D8C">
      <w:pPr>
        <w:pStyle w:val="2"/>
      </w:pPr>
      <w:bookmarkStart w:id="399" w:name="_Toc164417745"/>
      <w:r w:rsidRPr="00A833AC">
        <w:rPr>
          <w:rFonts w:hint="eastAsia"/>
        </w:rPr>
        <w:t>臨床研究の登録</w:t>
      </w:r>
      <w:bookmarkEnd w:id="399"/>
    </w:p>
    <w:p w14:paraId="4434D856" w14:textId="54FB2F00" w:rsidR="009E6D8C" w:rsidRPr="000560EE" w:rsidRDefault="009E6D8C">
      <w:pPr>
        <w:pStyle w:val="a3"/>
        <w:numPr>
          <w:ilvl w:val="0"/>
          <w:numId w:val="82"/>
        </w:numPr>
        <w:ind w:leftChars="0"/>
        <w:rPr>
          <w:color w:val="FF0000"/>
          <w:szCs w:val="21"/>
        </w:rPr>
      </w:pPr>
      <w:r w:rsidRPr="000560EE">
        <w:rPr>
          <w:rFonts w:hint="eastAsia"/>
          <w:color w:val="FF0000"/>
          <w:szCs w:val="21"/>
        </w:rPr>
        <w:t>臨床研究法に準じて行われる臨床研究は厚生労働省が整備するデータベース</w:t>
      </w:r>
      <w:r w:rsidRPr="000560EE">
        <w:rPr>
          <w:rFonts w:hint="eastAsia"/>
          <w:color w:val="FF0000"/>
          <w:szCs w:val="21"/>
        </w:rPr>
        <w:t>jRCT</w:t>
      </w:r>
      <w:r w:rsidRPr="000560EE">
        <w:rPr>
          <w:rFonts w:hint="eastAsia"/>
          <w:color w:val="FF0000"/>
          <w:szCs w:val="21"/>
        </w:rPr>
        <w:t>に登録することで、研究情報を</w:t>
      </w:r>
      <w:r w:rsidR="00CB6FA7">
        <w:rPr>
          <w:rFonts w:hint="eastAsia"/>
          <w:color w:val="FF0000"/>
          <w:szCs w:val="21"/>
        </w:rPr>
        <w:t>公表</w:t>
      </w:r>
      <w:r w:rsidRPr="000560EE">
        <w:rPr>
          <w:rFonts w:hint="eastAsia"/>
          <w:color w:val="FF0000"/>
          <w:szCs w:val="21"/>
        </w:rPr>
        <w:t>する。</w:t>
      </w:r>
    </w:p>
    <w:p w14:paraId="3A5C2B44" w14:textId="77777777" w:rsidR="009E6D8C" w:rsidRPr="000560EE" w:rsidRDefault="009E6D8C">
      <w:pPr>
        <w:pStyle w:val="a3"/>
        <w:numPr>
          <w:ilvl w:val="0"/>
          <w:numId w:val="82"/>
        </w:numPr>
        <w:ind w:leftChars="0"/>
        <w:rPr>
          <w:color w:val="FF0000"/>
          <w:szCs w:val="21"/>
        </w:rPr>
      </w:pPr>
      <w:r w:rsidRPr="000560EE">
        <w:rPr>
          <w:rFonts w:hint="eastAsia"/>
          <w:color w:val="FF0000"/>
          <w:szCs w:val="21"/>
        </w:rPr>
        <w:t>jRCT</w:t>
      </w:r>
      <w:r w:rsidRPr="000560EE">
        <w:rPr>
          <w:rFonts w:hint="eastAsia"/>
          <w:color w:val="FF0000"/>
          <w:szCs w:val="21"/>
        </w:rPr>
        <w:t>以外の国内の他の臨床研究登録機関のデータベースに重複して登録しないこと。ただし、海外との多施設共同研究を行う場合等であって、他の国の法令等において必要がある場合には、国外の臨床研究登録機関のデータベースに登録することは差し支えない。その場合には、本項にその旨を記載する。</w:t>
      </w:r>
    </w:p>
    <w:p w14:paraId="510D8BAF" w14:textId="77777777" w:rsidR="009E6D8C" w:rsidRPr="00631BB5" w:rsidRDefault="009E6D8C" w:rsidP="009E6D8C">
      <w:pPr>
        <w:rPr>
          <w:color w:val="0070C0"/>
          <w:szCs w:val="21"/>
        </w:rPr>
      </w:pPr>
      <w:r w:rsidRPr="00631BB5">
        <w:rPr>
          <w:color w:val="0070C0"/>
          <w:szCs w:val="21"/>
        </w:rPr>
        <w:t>（例）</w:t>
      </w:r>
    </w:p>
    <w:p w14:paraId="0FB4A29A" w14:textId="0A86BCB7" w:rsidR="009E6D8C" w:rsidRPr="00631BB5" w:rsidRDefault="0034491A" w:rsidP="009E6D8C">
      <w:pPr>
        <w:ind w:firstLineChars="100" w:firstLine="210"/>
        <w:rPr>
          <w:color w:val="0070C0"/>
          <w:szCs w:val="21"/>
        </w:rPr>
      </w:pPr>
      <w:r w:rsidRPr="00631BB5">
        <w:rPr>
          <w:rFonts w:hint="eastAsia"/>
          <w:color w:val="0070C0"/>
          <w:szCs w:val="21"/>
        </w:rPr>
        <w:t>研究責任医師</w:t>
      </w:r>
      <w:r>
        <w:rPr>
          <w:rFonts w:hint="eastAsia"/>
          <w:color w:val="0070C0"/>
          <w:szCs w:val="21"/>
        </w:rPr>
        <w:t>（※多施設共同研究の場合は研究代表医師）</w:t>
      </w:r>
      <w:r w:rsidRPr="00631BB5">
        <w:rPr>
          <w:rFonts w:hint="eastAsia"/>
          <w:color w:val="0070C0"/>
          <w:szCs w:val="21"/>
        </w:rPr>
        <w:t>は、</w:t>
      </w:r>
      <w:r>
        <w:rPr>
          <w:rFonts w:hint="eastAsia"/>
          <w:color w:val="0070C0"/>
          <w:szCs w:val="21"/>
        </w:rPr>
        <w:t>研究計画書の概要および管理等の情報が記載された実施計画を作成し、</w:t>
      </w:r>
      <w:r w:rsidR="009E6D8C" w:rsidRPr="00631BB5">
        <w:rPr>
          <w:rFonts w:hint="eastAsia"/>
          <w:color w:val="0070C0"/>
          <w:szCs w:val="21"/>
        </w:rPr>
        <w:t>jRCT</w:t>
      </w:r>
      <w:r w:rsidR="009E6D8C" w:rsidRPr="00631BB5">
        <w:rPr>
          <w:rFonts w:hint="eastAsia"/>
          <w:color w:val="0070C0"/>
          <w:szCs w:val="21"/>
        </w:rPr>
        <w:t>に登録する。</w:t>
      </w:r>
      <w:r w:rsidR="00130B3F">
        <w:rPr>
          <w:rFonts w:hint="eastAsia"/>
          <w:color w:val="0070C0"/>
          <w:szCs w:val="21"/>
        </w:rPr>
        <w:t>他の資料と共に臨床研究審査委員会へ提出する。</w:t>
      </w:r>
    </w:p>
    <w:p w14:paraId="06F115F1" w14:textId="77777777" w:rsidR="00B4301D" w:rsidRDefault="00B4301D" w:rsidP="00FE015E">
      <w:pPr>
        <w:rPr>
          <w:lang w:val="x-none" w:eastAsia="x-none"/>
        </w:rPr>
      </w:pPr>
    </w:p>
    <w:p w14:paraId="1B2F70C6" w14:textId="79AC12D1" w:rsidR="00B4301D" w:rsidRPr="00F978C6" w:rsidRDefault="00B4301D" w:rsidP="00B4301D">
      <w:pPr>
        <w:pStyle w:val="2"/>
      </w:pPr>
      <w:bookmarkStart w:id="400" w:name="_Toc164417746"/>
      <w:r w:rsidRPr="00F978C6">
        <w:rPr>
          <w:rFonts w:hint="eastAsia"/>
        </w:rPr>
        <w:t>臨床研究審査委員会の承認</w:t>
      </w:r>
      <w:r w:rsidR="00A000C4" w:rsidRPr="00F978C6">
        <w:rPr>
          <w:rFonts w:hint="eastAsia"/>
          <w:lang w:eastAsia="ja-JP"/>
        </w:rPr>
        <w:t>およ</w:t>
      </w:r>
      <w:r w:rsidRPr="00F978C6">
        <w:rPr>
          <w:rFonts w:hint="eastAsia"/>
        </w:rPr>
        <w:t>び実施医療機関の管理者による</w:t>
      </w:r>
      <w:r w:rsidRPr="00F978C6">
        <w:t>実施許可の取得</w:t>
      </w:r>
      <w:r w:rsidRPr="00F978C6">
        <w:rPr>
          <w:rFonts w:hint="eastAsia"/>
        </w:rPr>
        <w:t>並びに公表</w:t>
      </w:r>
      <w:bookmarkEnd w:id="400"/>
    </w:p>
    <w:p w14:paraId="060627D6" w14:textId="77777777" w:rsidR="00B4301D" w:rsidRPr="00A4460A" w:rsidRDefault="00B4301D" w:rsidP="00B4301D">
      <w:pPr>
        <w:rPr>
          <w:color w:val="0070C0"/>
          <w:szCs w:val="21"/>
        </w:rPr>
      </w:pPr>
      <w:r w:rsidRPr="00631BB5">
        <w:rPr>
          <w:color w:val="0070C0"/>
          <w:szCs w:val="21"/>
        </w:rPr>
        <w:t>（例）</w:t>
      </w:r>
    </w:p>
    <w:p w14:paraId="3532F04B" w14:textId="3BDB3822" w:rsidR="00B4301D" w:rsidRPr="00631BB5" w:rsidRDefault="00B4301D" w:rsidP="00B4301D">
      <w:pPr>
        <w:ind w:firstLineChars="100" w:firstLine="210"/>
        <w:rPr>
          <w:color w:val="0070C0"/>
          <w:szCs w:val="21"/>
        </w:rPr>
      </w:pPr>
      <w:r w:rsidRPr="00631BB5">
        <w:rPr>
          <w:rFonts w:hint="eastAsia"/>
          <w:color w:val="0070C0"/>
          <w:szCs w:val="21"/>
        </w:rPr>
        <w:t>研究責任医師</w:t>
      </w:r>
      <w:r>
        <w:rPr>
          <w:rFonts w:hint="eastAsia"/>
          <w:color w:val="0070C0"/>
          <w:szCs w:val="21"/>
        </w:rPr>
        <w:t>（※多施設共同研究の場合は研究代表医師）</w:t>
      </w:r>
      <w:r w:rsidRPr="00631BB5">
        <w:rPr>
          <w:rFonts w:hint="eastAsia"/>
          <w:color w:val="0070C0"/>
          <w:szCs w:val="21"/>
        </w:rPr>
        <w:t>は、本臨床研究の実施について臨床研究審査委員会</w:t>
      </w:r>
      <w:r w:rsidR="00CA30A5">
        <w:rPr>
          <w:rFonts w:hint="eastAsia"/>
          <w:color w:val="0070C0"/>
          <w:szCs w:val="21"/>
        </w:rPr>
        <w:t>に</w:t>
      </w:r>
      <w:r>
        <w:rPr>
          <w:rFonts w:hint="eastAsia"/>
          <w:color w:val="0070C0"/>
          <w:szCs w:val="21"/>
        </w:rPr>
        <w:t>意見を聴き承認を得る</w:t>
      </w:r>
      <w:r w:rsidRPr="00631BB5">
        <w:rPr>
          <w:rFonts w:hint="eastAsia"/>
          <w:color w:val="0070C0"/>
          <w:szCs w:val="21"/>
        </w:rPr>
        <w:t>。その後、実施医療機関の管理者による</w:t>
      </w:r>
      <w:r>
        <w:rPr>
          <w:rFonts w:hint="eastAsia"/>
          <w:color w:val="0070C0"/>
          <w:szCs w:val="21"/>
        </w:rPr>
        <w:t>許可</w:t>
      </w:r>
      <w:r w:rsidRPr="00631BB5">
        <w:rPr>
          <w:rFonts w:hint="eastAsia"/>
          <w:color w:val="0070C0"/>
          <w:szCs w:val="21"/>
        </w:rPr>
        <w:t>を得る。研究責任医師は、研究を開始する前に</w:t>
      </w:r>
      <w:r w:rsidR="00130B3F">
        <w:rPr>
          <w:rFonts w:hint="eastAsia"/>
          <w:color w:val="0070C0"/>
          <w:szCs w:val="21"/>
        </w:rPr>
        <w:t>実施計画を</w:t>
      </w:r>
      <w:r w:rsidRPr="00631BB5">
        <w:rPr>
          <w:rFonts w:hint="eastAsia"/>
          <w:color w:val="0070C0"/>
          <w:szCs w:val="21"/>
        </w:rPr>
        <w:t>j</w:t>
      </w:r>
      <w:r w:rsidRPr="00631BB5">
        <w:rPr>
          <w:color w:val="0070C0"/>
          <w:szCs w:val="21"/>
        </w:rPr>
        <w:t>RCT</w:t>
      </w:r>
      <w:r w:rsidRPr="00631BB5">
        <w:rPr>
          <w:rFonts w:hint="eastAsia"/>
          <w:color w:val="0070C0"/>
          <w:szCs w:val="21"/>
        </w:rPr>
        <w:t>へ登録</w:t>
      </w:r>
      <w:r w:rsidR="007E02F4">
        <w:rPr>
          <w:rFonts w:hint="eastAsia"/>
          <w:color w:val="0070C0"/>
          <w:szCs w:val="21"/>
        </w:rPr>
        <w:t>することにより厚生労働大臣に提出</w:t>
      </w:r>
      <w:r w:rsidR="00130B3F">
        <w:rPr>
          <w:rFonts w:hint="eastAsia"/>
          <w:color w:val="0070C0"/>
          <w:szCs w:val="21"/>
        </w:rPr>
        <w:t>し、</w:t>
      </w:r>
      <w:r w:rsidRPr="00631BB5">
        <w:rPr>
          <w:rFonts w:hint="eastAsia"/>
          <w:color w:val="0070C0"/>
          <w:szCs w:val="21"/>
        </w:rPr>
        <w:t>公表</w:t>
      </w:r>
      <w:r w:rsidR="00130B3F">
        <w:rPr>
          <w:rFonts w:hint="eastAsia"/>
          <w:color w:val="0070C0"/>
          <w:szCs w:val="21"/>
        </w:rPr>
        <w:t>後に</w:t>
      </w:r>
      <w:r w:rsidRPr="00631BB5">
        <w:rPr>
          <w:rFonts w:hint="eastAsia"/>
          <w:color w:val="0070C0"/>
          <w:szCs w:val="21"/>
        </w:rPr>
        <w:t>研究を開始</w:t>
      </w:r>
      <w:r w:rsidR="00130B3F">
        <w:rPr>
          <w:rFonts w:hint="eastAsia"/>
          <w:color w:val="0070C0"/>
          <w:szCs w:val="21"/>
        </w:rPr>
        <w:t>す</w:t>
      </w:r>
      <w:r w:rsidRPr="00631BB5">
        <w:rPr>
          <w:rFonts w:hint="eastAsia"/>
          <w:color w:val="0070C0"/>
          <w:szCs w:val="21"/>
        </w:rPr>
        <w:t>る。</w:t>
      </w:r>
    </w:p>
    <w:p w14:paraId="7E3945E2" w14:textId="77777777" w:rsidR="00B4301D" w:rsidRDefault="00B4301D" w:rsidP="00B4301D"/>
    <w:p w14:paraId="6242EAF8" w14:textId="3513BEC4" w:rsidR="00CA30A5" w:rsidRPr="00F978C6" w:rsidRDefault="00CA30A5" w:rsidP="00CA30A5">
      <w:pPr>
        <w:pStyle w:val="1"/>
      </w:pPr>
      <w:bookmarkStart w:id="401" w:name="_Toc164417747"/>
      <w:r w:rsidRPr="00F978C6">
        <w:rPr>
          <w:rFonts w:hint="eastAsia"/>
        </w:rPr>
        <w:t>研究計画書の遵守</w:t>
      </w:r>
      <w:r w:rsidR="00337708" w:rsidRPr="00F978C6">
        <w:rPr>
          <w:rFonts w:hint="eastAsia"/>
          <w:lang w:eastAsia="ja-JP"/>
        </w:rPr>
        <w:t>および</w:t>
      </w:r>
      <w:r w:rsidRPr="00F978C6">
        <w:rPr>
          <w:rFonts w:hint="eastAsia"/>
        </w:rPr>
        <w:t>改訂</w:t>
      </w:r>
      <w:bookmarkEnd w:id="401"/>
    </w:p>
    <w:p w14:paraId="5FE9AFE4" w14:textId="09764F3C" w:rsidR="00337708" w:rsidRPr="00F978C6" w:rsidRDefault="00337708" w:rsidP="00337708">
      <w:pPr>
        <w:pStyle w:val="2"/>
      </w:pPr>
      <w:bookmarkStart w:id="402" w:name="_Toc164417748"/>
      <w:r w:rsidRPr="00F978C6">
        <w:rPr>
          <w:rFonts w:hint="eastAsia"/>
          <w:lang w:eastAsia="ja-JP"/>
        </w:rPr>
        <w:t>研究計画書の遵守</w:t>
      </w:r>
      <w:bookmarkEnd w:id="402"/>
    </w:p>
    <w:p w14:paraId="0A13A1BA" w14:textId="3DD10D31" w:rsidR="00337708" w:rsidRPr="00337708" w:rsidRDefault="00337708" w:rsidP="00E65365">
      <w:pPr>
        <w:ind w:firstLineChars="100" w:firstLine="210"/>
        <w:rPr>
          <w:lang w:val="x-none" w:eastAsia="x-none"/>
        </w:rPr>
      </w:pPr>
      <w:r w:rsidRPr="00337708">
        <w:rPr>
          <w:rFonts w:hint="eastAsia"/>
          <w:lang w:val="x-none"/>
        </w:rPr>
        <w:t>研究責任医師および研究分担医師は、研究計画書を遵守して本研究を実施する。</w:t>
      </w:r>
    </w:p>
    <w:p w14:paraId="1BBCE8A0" w14:textId="77777777" w:rsidR="00337708" w:rsidRPr="00337708" w:rsidRDefault="00337708" w:rsidP="00337708">
      <w:pPr>
        <w:rPr>
          <w:lang w:val="x-none" w:eastAsia="x-none"/>
        </w:rPr>
      </w:pPr>
    </w:p>
    <w:p w14:paraId="763AEABB" w14:textId="595ACA85" w:rsidR="00B4301D" w:rsidRPr="00F978C6" w:rsidRDefault="00B4301D" w:rsidP="00B4301D">
      <w:pPr>
        <w:pStyle w:val="2"/>
      </w:pPr>
      <w:bookmarkStart w:id="403" w:name="_Toc164417749"/>
      <w:r w:rsidRPr="00F978C6">
        <w:rPr>
          <w:rFonts w:hint="eastAsia"/>
        </w:rPr>
        <w:t>研究計画書の改訂</w:t>
      </w:r>
      <w:bookmarkEnd w:id="403"/>
    </w:p>
    <w:p w14:paraId="77378B99" w14:textId="5F298033" w:rsidR="00B4301D" w:rsidRPr="00AD0AC3" w:rsidRDefault="00B4301D">
      <w:pPr>
        <w:pStyle w:val="a3"/>
        <w:numPr>
          <w:ilvl w:val="0"/>
          <w:numId w:val="70"/>
        </w:numPr>
        <w:ind w:leftChars="0"/>
        <w:rPr>
          <w:color w:val="FF0000"/>
          <w:szCs w:val="21"/>
        </w:rPr>
      </w:pPr>
      <w:r w:rsidRPr="00AD0AC3">
        <w:rPr>
          <w:rFonts w:hint="eastAsia"/>
          <w:color w:val="FF0000"/>
          <w:szCs w:val="21"/>
        </w:rPr>
        <w:t>研究責任医師</w:t>
      </w:r>
      <w:r w:rsidR="00FC095C">
        <w:rPr>
          <w:rFonts w:hint="eastAsia"/>
          <w:color w:val="FF0000"/>
          <w:szCs w:val="21"/>
        </w:rPr>
        <w:t>また</w:t>
      </w:r>
      <w:r w:rsidRPr="00AD0AC3">
        <w:rPr>
          <w:rFonts w:hint="eastAsia"/>
          <w:color w:val="FF0000"/>
          <w:szCs w:val="21"/>
        </w:rPr>
        <w:t>は研究代表医師は、改訂した研究計画書に改訂番号</w:t>
      </w:r>
      <w:r w:rsidR="00991AEE">
        <w:rPr>
          <w:rFonts w:hint="eastAsia"/>
          <w:color w:val="FF0000"/>
          <w:szCs w:val="21"/>
        </w:rPr>
        <w:t>およ</w:t>
      </w:r>
      <w:r w:rsidRPr="00AD0AC3">
        <w:rPr>
          <w:rFonts w:hint="eastAsia"/>
          <w:color w:val="FF0000"/>
          <w:szCs w:val="21"/>
        </w:rPr>
        <w:t>び改訂日を記載して、臨床研究審査員会の意見を聴き、承認を得る。</w:t>
      </w:r>
    </w:p>
    <w:p w14:paraId="28F36F69" w14:textId="77777777" w:rsidR="00B4301D" w:rsidRPr="00AD0AC3" w:rsidRDefault="00B4301D">
      <w:pPr>
        <w:pStyle w:val="a3"/>
        <w:numPr>
          <w:ilvl w:val="0"/>
          <w:numId w:val="70"/>
        </w:numPr>
        <w:ind w:leftChars="0"/>
        <w:rPr>
          <w:color w:val="FF0000"/>
          <w:szCs w:val="21"/>
        </w:rPr>
      </w:pPr>
      <w:r w:rsidRPr="00AD0AC3">
        <w:rPr>
          <w:rFonts w:hint="eastAsia"/>
          <w:color w:val="FF0000"/>
          <w:szCs w:val="21"/>
        </w:rPr>
        <w:t>多施設共同研究の場合、臨床研究審査委員会の承認後、各研究責任医師は、所属する実施医療機関の管理者の承認を得て、速やかにその旨、研究代表医師に報告する。</w:t>
      </w:r>
    </w:p>
    <w:p w14:paraId="1E05C851" w14:textId="7694F3BF" w:rsidR="00B4301D" w:rsidRPr="0034737C" w:rsidRDefault="00B4301D">
      <w:pPr>
        <w:pStyle w:val="a3"/>
        <w:numPr>
          <w:ilvl w:val="0"/>
          <w:numId w:val="70"/>
        </w:numPr>
        <w:ind w:leftChars="0"/>
        <w:rPr>
          <w:color w:val="FF0000"/>
          <w:szCs w:val="21"/>
        </w:rPr>
      </w:pPr>
      <w:r w:rsidRPr="00AD0AC3">
        <w:rPr>
          <w:rFonts w:hint="eastAsia"/>
          <w:color w:val="FF0000"/>
          <w:szCs w:val="21"/>
        </w:rPr>
        <w:t>当該研究計画書の変更が実施計画の変更を伴う場合には、実施医療機関の管理者の承認後、研究代表医師が</w:t>
      </w:r>
      <w:r w:rsidRPr="00AD0AC3">
        <w:rPr>
          <w:rFonts w:hint="eastAsia"/>
          <w:color w:val="FF0000"/>
          <w:szCs w:val="21"/>
        </w:rPr>
        <w:t>jRCT</w:t>
      </w:r>
      <w:r w:rsidRPr="00AD0AC3">
        <w:rPr>
          <w:rFonts w:hint="eastAsia"/>
          <w:color w:val="FF0000"/>
          <w:szCs w:val="21"/>
        </w:rPr>
        <w:t>に</w:t>
      </w:r>
      <w:r w:rsidR="00CA57D3">
        <w:rPr>
          <w:rFonts w:hint="eastAsia"/>
          <w:color w:val="FF0000"/>
          <w:szCs w:val="21"/>
        </w:rPr>
        <w:t>登録</w:t>
      </w:r>
      <w:r w:rsidRPr="00AD0AC3">
        <w:rPr>
          <w:rFonts w:hint="eastAsia"/>
          <w:color w:val="FF0000"/>
          <w:szCs w:val="21"/>
        </w:rPr>
        <w:t>する</w:t>
      </w:r>
      <w:r w:rsidR="0034737C" w:rsidRPr="0034737C">
        <w:rPr>
          <w:rFonts w:hint="eastAsia"/>
          <w:color w:val="FF0000"/>
          <w:szCs w:val="21"/>
        </w:rPr>
        <w:t>ことにより厚生労働大臣に提出する</w:t>
      </w:r>
      <w:r w:rsidRPr="0034737C">
        <w:rPr>
          <w:rFonts w:hint="eastAsia"/>
          <w:color w:val="FF0000"/>
          <w:szCs w:val="21"/>
        </w:rPr>
        <w:t>。</w:t>
      </w:r>
    </w:p>
    <w:p w14:paraId="440B101E" w14:textId="77777777" w:rsidR="00B4301D" w:rsidRPr="00631BB5" w:rsidRDefault="00B4301D" w:rsidP="00B4301D">
      <w:pPr>
        <w:rPr>
          <w:color w:val="0070C0"/>
          <w:szCs w:val="21"/>
        </w:rPr>
      </w:pPr>
      <w:r w:rsidRPr="00631BB5">
        <w:rPr>
          <w:rFonts w:hint="eastAsia"/>
          <w:color w:val="0070C0"/>
          <w:szCs w:val="21"/>
        </w:rPr>
        <w:t>（例</w:t>
      </w:r>
      <w:r w:rsidRPr="00631BB5">
        <w:rPr>
          <w:rFonts w:hint="eastAsia"/>
          <w:color w:val="0070C0"/>
          <w:szCs w:val="21"/>
        </w:rPr>
        <w:t>)</w:t>
      </w:r>
    </w:p>
    <w:p w14:paraId="77761B8C" w14:textId="02B9A5A7" w:rsidR="00B4301D" w:rsidRPr="00631BB5" w:rsidRDefault="00B4301D" w:rsidP="00B4301D">
      <w:pPr>
        <w:ind w:firstLineChars="100" w:firstLine="210"/>
        <w:rPr>
          <w:color w:val="0070C0"/>
          <w:szCs w:val="21"/>
        </w:rPr>
      </w:pPr>
      <w:r w:rsidRPr="00631BB5">
        <w:rPr>
          <w:color w:val="0070C0"/>
          <w:szCs w:val="21"/>
        </w:rPr>
        <w:t>多施設共同研究において、</w:t>
      </w:r>
      <w:r w:rsidRPr="00631BB5">
        <w:rPr>
          <w:rFonts w:hint="eastAsia"/>
          <w:color w:val="0070C0"/>
          <w:szCs w:val="21"/>
        </w:rPr>
        <w:t>研究計画書</w:t>
      </w:r>
      <w:r w:rsidR="00707D27">
        <w:rPr>
          <w:rFonts w:hint="eastAsia"/>
          <w:color w:val="0070C0"/>
          <w:szCs w:val="21"/>
        </w:rPr>
        <w:t>等</w:t>
      </w:r>
      <w:r w:rsidRPr="00631BB5">
        <w:rPr>
          <w:rFonts w:hint="eastAsia"/>
          <w:color w:val="0070C0"/>
          <w:szCs w:val="21"/>
        </w:rPr>
        <w:t>の改訂を行う場合、</w:t>
      </w:r>
      <w:r w:rsidRPr="00631BB5">
        <w:rPr>
          <w:color w:val="0070C0"/>
          <w:szCs w:val="21"/>
        </w:rPr>
        <w:t>研究代表医師は</w:t>
      </w:r>
      <w:r w:rsidRPr="00631BB5">
        <w:rPr>
          <w:rFonts w:hint="eastAsia"/>
          <w:color w:val="0070C0"/>
          <w:szCs w:val="21"/>
        </w:rPr>
        <w:t>予め</w:t>
      </w:r>
      <w:r w:rsidRPr="00631BB5">
        <w:rPr>
          <w:color w:val="0070C0"/>
          <w:szCs w:val="21"/>
        </w:rPr>
        <w:t>認定</w:t>
      </w:r>
      <w:r w:rsidRPr="00631BB5">
        <w:rPr>
          <w:rFonts w:hint="eastAsia"/>
          <w:color w:val="0070C0"/>
          <w:szCs w:val="21"/>
        </w:rPr>
        <w:t>臨床研究審査委員</w:t>
      </w:r>
      <w:r w:rsidRPr="00631BB5">
        <w:rPr>
          <w:rFonts w:hint="eastAsia"/>
          <w:color w:val="0070C0"/>
          <w:szCs w:val="21"/>
        </w:rPr>
        <w:lastRenderedPageBreak/>
        <w:t>会の承認を得る。その後、各</w:t>
      </w:r>
      <w:r w:rsidRPr="00631BB5">
        <w:rPr>
          <w:color w:val="0070C0"/>
          <w:szCs w:val="21"/>
        </w:rPr>
        <w:t>実施医療機関の</w:t>
      </w:r>
      <w:r w:rsidRPr="00631BB5">
        <w:rPr>
          <w:rFonts w:hint="eastAsia"/>
          <w:color w:val="0070C0"/>
          <w:szCs w:val="21"/>
        </w:rPr>
        <w:t>研究責任医師は実施医療機関の管理者の承認を得る。実施計画の変更を伴わない変更の場合には、実施医療機関の管理者の承認後、変更を発効する。</w:t>
      </w:r>
    </w:p>
    <w:p w14:paraId="090BC319" w14:textId="55CE7003" w:rsidR="00B4301D" w:rsidRDefault="00B4301D" w:rsidP="00B4301D">
      <w:pPr>
        <w:ind w:firstLineChars="100" w:firstLine="210"/>
        <w:rPr>
          <w:color w:val="0070C0"/>
          <w:szCs w:val="21"/>
        </w:rPr>
      </w:pPr>
      <w:r w:rsidRPr="00631BB5">
        <w:rPr>
          <w:rFonts w:hint="eastAsia"/>
          <w:color w:val="0070C0"/>
          <w:szCs w:val="21"/>
        </w:rPr>
        <w:t>実施計画の変更を伴う場合には、認定臨床研究審査委員会並びに実施医療機関の管理者の承認後、</w:t>
      </w:r>
      <w:r w:rsidRPr="00631BB5">
        <w:rPr>
          <w:rFonts w:hint="eastAsia"/>
          <w:color w:val="0070C0"/>
          <w:szCs w:val="21"/>
        </w:rPr>
        <w:t>jRCT</w:t>
      </w:r>
      <w:r w:rsidRPr="00631BB5">
        <w:rPr>
          <w:rFonts w:hint="eastAsia"/>
          <w:color w:val="0070C0"/>
          <w:szCs w:val="21"/>
        </w:rPr>
        <w:t>へ登録</w:t>
      </w:r>
      <w:r w:rsidR="00707D27">
        <w:rPr>
          <w:rFonts w:hint="eastAsia"/>
          <w:color w:val="0070C0"/>
          <w:szCs w:val="21"/>
        </w:rPr>
        <w:t>する</w:t>
      </w:r>
      <w:r w:rsidRPr="00631BB5">
        <w:rPr>
          <w:rFonts w:hint="eastAsia"/>
          <w:color w:val="0070C0"/>
          <w:szCs w:val="21"/>
        </w:rPr>
        <w:t>ことにより厚生労働大臣</w:t>
      </w:r>
      <w:r w:rsidR="00707D27">
        <w:rPr>
          <w:rFonts w:hint="eastAsia"/>
          <w:color w:val="0070C0"/>
          <w:szCs w:val="21"/>
        </w:rPr>
        <w:t>に提出する</w:t>
      </w:r>
      <w:r w:rsidRPr="00631BB5">
        <w:rPr>
          <w:rFonts w:hint="eastAsia"/>
          <w:color w:val="0070C0"/>
          <w:szCs w:val="21"/>
        </w:rPr>
        <w:t>。この場合には、</w:t>
      </w:r>
      <w:r w:rsidRPr="00631BB5">
        <w:rPr>
          <w:rFonts w:hint="eastAsia"/>
          <w:color w:val="0070C0"/>
          <w:szCs w:val="21"/>
        </w:rPr>
        <w:t>jRCT</w:t>
      </w:r>
      <w:r w:rsidRPr="00631BB5">
        <w:rPr>
          <w:rFonts w:hint="eastAsia"/>
          <w:color w:val="0070C0"/>
          <w:szCs w:val="21"/>
        </w:rPr>
        <w:t>での公表をもって変更が発効する。</w:t>
      </w:r>
    </w:p>
    <w:p w14:paraId="41D18BCA" w14:textId="77777777" w:rsidR="00102D74" w:rsidRDefault="00102D74" w:rsidP="00B4301D">
      <w:pPr>
        <w:ind w:firstLineChars="100" w:firstLine="210"/>
        <w:rPr>
          <w:color w:val="0070C0"/>
          <w:szCs w:val="21"/>
        </w:rPr>
      </w:pPr>
    </w:p>
    <w:p w14:paraId="55CCBA35" w14:textId="77777777" w:rsidR="00AA640D" w:rsidRDefault="00AA640D" w:rsidP="00B4301D">
      <w:pPr>
        <w:ind w:firstLineChars="100" w:firstLine="210"/>
        <w:rPr>
          <w:color w:val="0070C0"/>
          <w:szCs w:val="21"/>
        </w:rPr>
      </w:pPr>
    </w:p>
    <w:p w14:paraId="50CA55B6" w14:textId="77777777" w:rsidR="00250FCB" w:rsidRPr="00A833AC" w:rsidRDefault="00250FCB" w:rsidP="00250FCB">
      <w:pPr>
        <w:pStyle w:val="1"/>
      </w:pPr>
      <w:bookmarkStart w:id="404" w:name="_Toc164417750"/>
      <w:r w:rsidRPr="00A833AC">
        <w:rPr>
          <w:rFonts w:hint="eastAsia"/>
        </w:rPr>
        <w:t>不適合報告</w:t>
      </w:r>
      <w:bookmarkEnd w:id="404"/>
    </w:p>
    <w:p w14:paraId="1EBEAD74" w14:textId="77777777" w:rsidR="00F767AA" w:rsidRPr="00631BB5" w:rsidRDefault="00F767AA" w:rsidP="00F767AA">
      <w:pPr>
        <w:rPr>
          <w:color w:val="0070C0"/>
          <w:szCs w:val="21"/>
        </w:rPr>
      </w:pPr>
      <w:r w:rsidRPr="00631BB5">
        <w:rPr>
          <w:rFonts w:hint="eastAsia"/>
          <w:color w:val="0070C0"/>
          <w:szCs w:val="21"/>
        </w:rPr>
        <w:t>（例）</w:t>
      </w:r>
    </w:p>
    <w:p w14:paraId="78D64D87" w14:textId="77777777" w:rsidR="009A19BC" w:rsidRPr="009A19BC" w:rsidRDefault="009A19BC" w:rsidP="009A19BC">
      <w:pPr>
        <w:ind w:firstLineChars="100" w:firstLine="210"/>
        <w:rPr>
          <w:color w:val="0070C0"/>
          <w:szCs w:val="21"/>
        </w:rPr>
      </w:pPr>
      <w:r w:rsidRPr="009A19BC">
        <w:rPr>
          <w:rFonts w:hint="eastAsia"/>
          <w:color w:val="0070C0"/>
          <w:szCs w:val="21"/>
        </w:rPr>
        <w:t>「不適合」とは、規則、研究計画書、手順書等の不遵守及び研究データの改ざん、ねつ造等をいう。</w:t>
      </w:r>
    </w:p>
    <w:p w14:paraId="50692662" w14:textId="3D60A2EE" w:rsidR="009A19BC" w:rsidRPr="009A19BC" w:rsidRDefault="009A19BC" w:rsidP="009A19BC">
      <w:pPr>
        <w:ind w:firstLineChars="100" w:firstLine="210"/>
        <w:rPr>
          <w:color w:val="0070C0"/>
          <w:szCs w:val="21"/>
        </w:rPr>
      </w:pPr>
      <w:r w:rsidRPr="281117A7">
        <w:rPr>
          <w:color w:val="0070C0"/>
        </w:rPr>
        <w:t>「重大な不適合」とは、臨床研究の対象者の人権や安全性及び研究の進捗や結果の信頼性に影響を及ぼすものをいう。（例：</w:t>
      </w:r>
      <w:r w:rsidR="00463CF5" w:rsidRPr="008B5761">
        <w:rPr>
          <w:color w:val="0070C0"/>
        </w:rPr>
        <w:t>同意</w:t>
      </w:r>
      <w:r w:rsidR="00722091" w:rsidRPr="008B5761">
        <w:rPr>
          <w:color w:val="0070C0"/>
        </w:rPr>
        <w:t>取得</w:t>
      </w:r>
      <w:r w:rsidR="00B64EF7" w:rsidRPr="008B5761">
        <w:rPr>
          <w:rFonts w:hint="eastAsia"/>
          <w:color w:val="0070C0"/>
        </w:rPr>
        <w:t>の不備</w:t>
      </w:r>
      <w:r w:rsidR="00722091" w:rsidRPr="281117A7">
        <w:rPr>
          <w:color w:val="0070C0"/>
        </w:rPr>
        <w:t>、</w:t>
      </w:r>
      <w:r w:rsidRPr="281117A7">
        <w:rPr>
          <w:color w:val="0070C0"/>
        </w:rPr>
        <w:t>選択・除外基準や中止基準、併用禁止療法等の不遵守）</w:t>
      </w:r>
    </w:p>
    <w:p w14:paraId="3D288CCA" w14:textId="10722A64" w:rsidR="009A19BC" w:rsidRDefault="009A19BC" w:rsidP="009A19BC">
      <w:pPr>
        <w:ind w:firstLineChars="100" w:firstLine="210"/>
        <w:rPr>
          <w:color w:val="0070C0"/>
          <w:szCs w:val="21"/>
        </w:rPr>
      </w:pPr>
      <w:r w:rsidRPr="281117A7">
        <w:rPr>
          <w:color w:val="0070C0"/>
        </w:rPr>
        <w:t>臨床研究の対象者の緊急の危険を回避するためその他医療上やむを得ない理由により研究計画書に従わなかったものについては「重大な不適合」には含まない</w:t>
      </w:r>
      <w:r w:rsidR="0036109C" w:rsidRPr="0036109C">
        <w:rPr>
          <w:rFonts w:hint="eastAsia"/>
          <w:color w:val="0070C0"/>
        </w:rPr>
        <w:t>が、</w:t>
      </w:r>
      <w:r w:rsidR="0036109C" w:rsidRPr="0036109C">
        <w:rPr>
          <w:rFonts w:hint="eastAsia"/>
          <w:color w:val="0070C0"/>
          <w:szCs w:val="21"/>
        </w:rPr>
        <w:t>診療記録に詳細に記録する</w:t>
      </w:r>
      <w:r w:rsidRPr="0036109C">
        <w:rPr>
          <w:color w:val="0070C0"/>
        </w:rPr>
        <w:t>。</w:t>
      </w:r>
    </w:p>
    <w:p w14:paraId="7D6E91C8" w14:textId="7E05BCCA" w:rsidR="00250FCB" w:rsidRPr="00631BB5" w:rsidRDefault="00250FCB" w:rsidP="009A19BC">
      <w:pPr>
        <w:ind w:firstLineChars="100" w:firstLine="210"/>
        <w:rPr>
          <w:color w:val="0070C0"/>
          <w:szCs w:val="21"/>
        </w:rPr>
      </w:pPr>
      <w:r w:rsidRPr="00631BB5">
        <w:rPr>
          <w:rFonts w:hint="eastAsia"/>
          <w:color w:val="0070C0"/>
          <w:szCs w:val="21"/>
        </w:rPr>
        <w:t>本研究が規制、研究計画書</w:t>
      </w:r>
      <w:r>
        <w:rPr>
          <w:rFonts w:hint="eastAsia"/>
          <w:color w:val="0070C0"/>
          <w:szCs w:val="21"/>
        </w:rPr>
        <w:t>また</w:t>
      </w:r>
      <w:r w:rsidRPr="00631BB5">
        <w:rPr>
          <w:rFonts w:hint="eastAsia"/>
          <w:color w:val="0070C0"/>
          <w:szCs w:val="21"/>
        </w:rPr>
        <w:t>は手順書等に適合していないことや研究データの改ざん、ねつ造が明らかとなった場合、知り得た研究分担医師は、研究責任医師に報告し、研究責任医師は実施医療機関の管理者</w:t>
      </w:r>
      <w:r>
        <w:rPr>
          <w:rFonts w:hint="eastAsia"/>
          <w:color w:val="0070C0"/>
          <w:szCs w:val="21"/>
        </w:rPr>
        <w:t>およ</w:t>
      </w:r>
      <w:r w:rsidRPr="00631BB5">
        <w:rPr>
          <w:rFonts w:hint="eastAsia"/>
          <w:color w:val="0070C0"/>
          <w:szCs w:val="21"/>
        </w:rPr>
        <w:t>び研究代表医師に報告する。報告を受けた研究代表医師は、全ての研究責任医師に情報提供する。</w:t>
      </w:r>
    </w:p>
    <w:p w14:paraId="15DB8F3C" w14:textId="77777777" w:rsidR="00250FCB" w:rsidRPr="00631BB5" w:rsidRDefault="00250FCB" w:rsidP="00250FCB">
      <w:pPr>
        <w:rPr>
          <w:color w:val="0070C0"/>
          <w:szCs w:val="21"/>
        </w:rPr>
      </w:pPr>
      <w:r w:rsidRPr="00631BB5">
        <w:rPr>
          <w:rFonts w:hint="eastAsia"/>
          <w:color w:val="0070C0"/>
          <w:szCs w:val="21"/>
        </w:rPr>
        <w:t>研究代表医師が重大な不適合であると判断した場合、研究代表医師は速やかに臨床研究審査委員会の意見を聴く。</w:t>
      </w:r>
    </w:p>
    <w:p w14:paraId="2D1891AA" w14:textId="77777777" w:rsidR="00250FCB" w:rsidRPr="00631BB5" w:rsidRDefault="00250FCB" w:rsidP="00250FCB">
      <w:pPr>
        <w:rPr>
          <w:color w:val="0070C0"/>
          <w:szCs w:val="21"/>
        </w:rPr>
      </w:pPr>
    </w:p>
    <w:p w14:paraId="26A54B59" w14:textId="77777777" w:rsidR="00B4301D" w:rsidRDefault="00B4301D" w:rsidP="00B4301D"/>
    <w:p w14:paraId="48DBB1CA" w14:textId="77777777" w:rsidR="00F767AA" w:rsidRPr="00F978C6" w:rsidRDefault="00F767AA" w:rsidP="00F767AA">
      <w:pPr>
        <w:pStyle w:val="1"/>
      </w:pPr>
      <w:bookmarkStart w:id="405" w:name="_Toc159509415"/>
      <w:bookmarkStart w:id="406" w:name="_Toc164417751"/>
      <w:r w:rsidRPr="00F978C6">
        <w:rPr>
          <w:rFonts w:hint="eastAsia"/>
        </w:rPr>
        <w:t>定期報告</w:t>
      </w:r>
      <w:bookmarkEnd w:id="405"/>
      <w:bookmarkEnd w:id="406"/>
    </w:p>
    <w:p w14:paraId="7CE23722" w14:textId="77777777" w:rsidR="00B4301D" w:rsidRPr="00631BB5" w:rsidRDefault="00B4301D" w:rsidP="00B4301D">
      <w:pPr>
        <w:rPr>
          <w:color w:val="0070C0"/>
          <w:szCs w:val="21"/>
        </w:rPr>
      </w:pPr>
      <w:r w:rsidRPr="00631BB5">
        <w:rPr>
          <w:rFonts w:hint="eastAsia"/>
          <w:color w:val="0070C0"/>
          <w:szCs w:val="21"/>
        </w:rPr>
        <w:t>（例）</w:t>
      </w:r>
    </w:p>
    <w:p w14:paraId="0D6A01E0" w14:textId="77777777" w:rsidR="00B4301D" w:rsidRPr="00631BB5" w:rsidRDefault="00B4301D" w:rsidP="00B4301D">
      <w:pPr>
        <w:ind w:firstLineChars="100" w:firstLine="210"/>
        <w:rPr>
          <w:color w:val="0070C0"/>
          <w:szCs w:val="21"/>
        </w:rPr>
      </w:pPr>
      <w:r>
        <w:rPr>
          <w:rFonts w:hint="eastAsia"/>
          <w:color w:val="0070C0"/>
          <w:szCs w:val="21"/>
        </w:rPr>
        <w:t>研究</w:t>
      </w:r>
      <w:r w:rsidRPr="00631BB5">
        <w:rPr>
          <w:rFonts w:hint="eastAsia"/>
          <w:color w:val="0070C0"/>
          <w:szCs w:val="21"/>
        </w:rPr>
        <w:t>代表医師は、実施計画を厚生労働大臣へ提出した日を基点として</w:t>
      </w:r>
      <w:r w:rsidRPr="00631BB5">
        <w:rPr>
          <w:rFonts w:hint="eastAsia"/>
          <w:color w:val="0070C0"/>
          <w:szCs w:val="21"/>
        </w:rPr>
        <w:t>1</w:t>
      </w:r>
      <w:r w:rsidRPr="00631BB5">
        <w:rPr>
          <w:rFonts w:hint="eastAsia"/>
          <w:color w:val="0070C0"/>
          <w:szCs w:val="21"/>
        </w:rPr>
        <w:t>年毎、当該期間満了後</w:t>
      </w:r>
      <w:r w:rsidRPr="00631BB5">
        <w:rPr>
          <w:rFonts w:hint="eastAsia"/>
          <w:color w:val="0070C0"/>
          <w:szCs w:val="21"/>
        </w:rPr>
        <w:t>2</w:t>
      </w:r>
      <w:r w:rsidRPr="00631BB5">
        <w:rPr>
          <w:rFonts w:hint="eastAsia"/>
          <w:color w:val="0070C0"/>
          <w:szCs w:val="21"/>
        </w:rPr>
        <w:t>か月以内に、実施医療機関の管理者に報告したうえで、臨床研究審査委員会へ定期報告を行う。臨床研究審査委員会</w:t>
      </w:r>
      <w:r>
        <w:rPr>
          <w:rFonts w:hint="eastAsia"/>
          <w:color w:val="0070C0"/>
          <w:szCs w:val="21"/>
        </w:rPr>
        <w:t>の意見を聴き</w:t>
      </w:r>
      <w:r w:rsidRPr="00631BB5">
        <w:rPr>
          <w:rFonts w:hint="eastAsia"/>
          <w:color w:val="0070C0"/>
          <w:szCs w:val="21"/>
        </w:rPr>
        <w:t>、研究代表医師は各研究責任医師へ情報提供し、各研究責任医師は、研究代表医師からの情報提供の内容を実施医療機関の管理者に報告する。</w:t>
      </w:r>
    </w:p>
    <w:p w14:paraId="6298FF0A" w14:textId="49E4F043" w:rsidR="00B4301D" w:rsidRPr="00F978C6" w:rsidRDefault="00B4301D" w:rsidP="00B4301D">
      <w:pPr>
        <w:rPr>
          <w:color w:val="0070C0"/>
          <w:szCs w:val="21"/>
        </w:rPr>
      </w:pPr>
      <w:r w:rsidRPr="00631BB5">
        <w:rPr>
          <w:rFonts w:hint="eastAsia"/>
          <w:color w:val="0070C0"/>
          <w:szCs w:val="21"/>
        </w:rPr>
        <w:t>また、研究代表医師は、臨床研究審査委員会から意見を聴いた日から</w:t>
      </w:r>
      <w:r w:rsidRPr="00631BB5">
        <w:rPr>
          <w:rFonts w:hint="eastAsia"/>
          <w:color w:val="0070C0"/>
          <w:szCs w:val="21"/>
        </w:rPr>
        <w:t>1</w:t>
      </w:r>
      <w:r w:rsidR="00880142">
        <w:rPr>
          <w:rFonts w:hint="eastAsia"/>
          <w:color w:val="0070C0"/>
          <w:szCs w:val="21"/>
        </w:rPr>
        <w:t>か</w:t>
      </w:r>
      <w:r w:rsidRPr="00631BB5">
        <w:rPr>
          <w:rFonts w:hint="eastAsia"/>
          <w:color w:val="0070C0"/>
          <w:szCs w:val="21"/>
        </w:rPr>
        <w:t>月以内に厚生労働大臣に定期報告書を</w:t>
      </w:r>
      <w:r w:rsidR="00880142" w:rsidRPr="4B8F05CB">
        <w:rPr>
          <w:color w:val="0070C0"/>
        </w:rPr>
        <w:t>提出する</w:t>
      </w:r>
      <w:r w:rsidRPr="00631BB5">
        <w:rPr>
          <w:rFonts w:hint="eastAsia"/>
          <w:color w:val="0070C0"/>
          <w:szCs w:val="21"/>
        </w:rPr>
        <w:t>。</w:t>
      </w:r>
    </w:p>
    <w:p w14:paraId="655CD0DD" w14:textId="77777777" w:rsidR="00B4301D" w:rsidRPr="00797766" w:rsidRDefault="00B4301D" w:rsidP="00B4301D"/>
    <w:p w14:paraId="779BF8F6" w14:textId="77777777" w:rsidR="00B4301D" w:rsidRDefault="00B4301D" w:rsidP="00FE015E">
      <w:pPr>
        <w:rPr>
          <w:lang w:val="x-none" w:eastAsia="x-none"/>
        </w:rPr>
      </w:pPr>
    </w:p>
    <w:p w14:paraId="55BCF2C9" w14:textId="77777777" w:rsidR="00B4301D" w:rsidRPr="00F978C6" w:rsidRDefault="00B4301D" w:rsidP="00B4301D">
      <w:pPr>
        <w:pStyle w:val="1"/>
      </w:pPr>
      <w:bookmarkStart w:id="407" w:name="_Toc164417752"/>
      <w:r w:rsidRPr="00F978C6">
        <w:rPr>
          <w:rFonts w:hint="eastAsia"/>
          <w:lang w:eastAsia="ja-JP"/>
        </w:rPr>
        <w:t>研究全体</w:t>
      </w:r>
      <w:r w:rsidRPr="00F978C6">
        <w:rPr>
          <w:rFonts w:hint="eastAsia"/>
        </w:rPr>
        <w:t>の終了と中止</w:t>
      </w:r>
      <w:bookmarkEnd w:id="407"/>
    </w:p>
    <w:p w14:paraId="4CBAF969" w14:textId="77777777" w:rsidR="00B4301D" w:rsidRPr="00F978C6" w:rsidRDefault="00B4301D" w:rsidP="00B4301D">
      <w:pPr>
        <w:pStyle w:val="2"/>
      </w:pPr>
      <w:bookmarkStart w:id="408" w:name="_Toc164417753"/>
      <w:r w:rsidRPr="00F978C6">
        <w:rPr>
          <w:rFonts w:hint="eastAsia"/>
          <w:lang w:eastAsia="ja-JP"/>
        </w:rPr>
        <w:t>研究</w:t>
      </w:r>
      <w:r w:rsidRPr="00F978C6">
        <w:t>の終了</w:t>
      </w:r>
      <w:bookmarkEnd w:id="408"/>
    </w:p>
    <w:p w14:paraId="44FB98B3" w14:textId="24BBEABB" w:rsidR="00B4301D" w:rsidRPr="000560EE" w:rsidRDefault="00B4301D">
      <w:pPr>
        <w:pStyle w:val="a3"/>
        <w:numPr>
          <w:ilvl w:val="0"/>
          <w:numId w:val="76"/>
        </w:numPr>
        <w:ind w:leftChars="0"/>
        <w:rPr>
          <w:color w:val="FF0000"/>
          <w:szCs w:val="21"/>
        </w:rPr>
      </w:pPr>
      <w:r w:rsidRPr="000560EE">
        <w:rPr>
          <w:rFonts w:hint="eastAsia"/>
          <w:color w:val="FF0000"/>
          <w:szCs w:val="21"/>
        </w:rPr>
        <w:t>主要評価項目報告書：研究計画書につき当該収集の結果等を取りまとめた概要。主たる評価項目に係るデータの収集を行うための期間が終了してから原則１年以内に報告する。</w:t>
      </w:r>
    </w:p>
    <w:p w14:paraId="031DD6EF" w14:textId="77777777" w:rsidR="00B4301D" w:rsidRPr="000560EE" w:rsidRDefault="00B4301D">
      <w:pPr>
        <w:pStyle w:val="a3"/>
        <w:numPr>
          <w:ilvl w:val="0"/>
          <w:numId w:val="76"/>
        </w:numPr>
        <w:ind w:leftChars="0"/>
        <w:rPr>
          <w:color w:val="FF0000"/>
          <w:szCs w:val="21"/>
        </w:rPr>
      </w:pPr>
      <w:r w:rsidRPr="000560EE">
        <w:rPr>
          <w:rFonts w:hint="eastAsia"/>
          <w:color w:val="FF0000"/>
          <w:szCs w:val="21"/>
        </w:rPr>
        <w:t>総括報告書：臨床研究の結果等を取りまとめた文書。全ての評価項目に係るデータの収集を行うための期間が終了してから原則１年以内に報告する。</w:t>
      </w:r>
    </w:p>
    <w:p w14:paraId="2ACB4260" w14:textId="70CB1679" w:rsidR="00B4301D" w:rsidRPr="000560EE" w:rsidRDefault="00B4301D">
      <w:pPr>
        <w:pStyle w:val="a3"/>
        <w:numPr>
          <w:ilvl w:val="0"/>
          <w:numId w:val="76"/>
        </w:numPr>
        <w:ind w:leftChars="0"/>
        <w:rPr>
          <w:color w:val="FF0000"/>
          <w:szCs w:val="21"/>
        </w:rPr>
      </w:pPr>
      <w:r w:rsidRPr="000560EE">
        <w:rPr>
          <w:rFonts w:hint="eastAsia"/>
          <w:color w:val="FF0000"/>
          <w:szCs w:val="21"/>
        </w:rPr>
        <w:t>総括報告書概要：臨床研究の結果等の概要。</w:t>
      </w:r>
      <w:r w:rsidRPr="000560EE">
        <w:rPr>
          <w:rFonts w:hint="eastAsia"/>
          <w:color w:val="FF0000"/>
          <w:szCs w:val="21"/>
        </w:rPr>
        <w:t>j</w:t>
      </w:r>
      <w:r w:rsidRPr="000560EE">
        <w:rPr>
          <w:color w:val="FF0000"/>
          <w:szCs w:val="21"/>
        </w:rPr>
        <w:t>RCT</w:t>
      </w:r>
      <w:r w:rsidR="00F978C6">
        <w:rPr>
          <w:rFonts w:hint="eastAsia"/>
          <w:color w:val="FF0000"/>
          <w:szCs w:val="21"/>
        </w:rPr>
        <w:t>での</w:t>
      </w:r>
      <w:r w:rsidRPr="000560EE">
        <w:rPr>
          <w:rFonts w:hint="eastAsia"/>
          <w:color w:val="FF0000"/>
          <w:szCs w:val="21"/>
        </w:rPr>
        <w:t>終了届書</w:t>
      </w:r>
      <w:r w:rsidR="00016919" w:rsidRPr="00016919">
        <w:rPr>
          <w:rFonts w:hint="eastAsia"/>
          <w:color w:val="FF0000"/>
          <w:szCs w:val="21"/>
        </w:rPr>
        <w:t>（総括報告書の概要）</w:t>
      </w:r>
      <w:r w:rsidRPr="000560EE">
        <w:rPr>
          <w:rFonts w:hint="eastAsia"/>
          <w:color w:val="FF0000"/>
          <w:szCs w:val="21"/>
        </w:rPr>
        <w:t>に該当する。全ての評価項目に係るデータの収集を行うための期間が終了してから原則１年以内に報告する。</w:t>
      </w:r>
    </w:p>
    <w:p w14:paraId="45243E5D" w14:textId="29704CBC" w:rsidR="00B4301D" w:rsidRPr="00AA796A" w:rsidRDefault="00B4301D">
      <w:pPr>
        <w:pStyle w:val="a3"/>
        <w:numPr>
          <w:ilvl w:val="0"/>
          <w:numId w:val="76"/>
        </w:numPr>
        <w:ind w:leftChars="0"/>
        <w:rPr>
          <w:color w:val="FF0000"/>
          <w:szCs w:val="21"/>
        </w:rPr>
      </w:pPr>
      <w:r w:rsidRPr="000560EE">
        <w:rPr>
          <w:rFonts w:hint="eastAsia"/>
          <w:color w:val="FF0000"/>
          <w:szCs w:val="21"/>
        </w:rPr>
        <w:lastRenderedPageBreak/>
        <w:t>jRCT</w:t>
      </w:r>
      <w:r w:rsidRPr="000560EE">
        <w:rPr>
          <w:rFonts w:hint="eastAsia"/>
          <w:color w:val="FF0000"/>
          <w:szCs w:val="21"/>
        </w:rPr>
        <w:t>により、総括報告書の概要を公表した日を当該臨床研究の終了日とする。</w:t>
      </w:r>
    </w:p>
    <w:p w14:paraId="1A795373" w14:textId="13FC3B8A" w:rsidR="00B4301D" w:rsidRPr="006F6702" w:rsidRDefault="00B4301D" w:rsidP="00B4301D">
      <w:pPr>
        <w:rPr>
          <w:color w:val="0070C0"/>
          <w:lang w:val="x-none"/>
        </w:rPr>
      </w:pPr>
      <w:r w:rsidRPr="00631BB5">
        <w:rPr>
          <w:rFonts w:cs="ＭＳ ゴシック"/>
          <w:color w:val="0070C0"/>
          <w:kern w:val="0"/>
          <w:szCs w:val="21"/>
        </w:rPr>
        <w:t>（例</w:t>
      </w:r>
      <w:r w:rsidR="0067280E">
        <w:rPr>
          <w:rFonts w:cs="ＭＳ ゴシック" w:hint="eastAsia"/>
          <w:color w:val="0070C0"/>
          <w:kern w:val="0"/>
          <w:szCs w:val="21"/>
        </w:rPr>
        <w:t>1</w:t>
      </w:r>
      <w:r w:rsidRPr="00631BB5">
        <w:rPr>
          <w:rFonts w:cs="ＭＳ ゴシック"/>
          <w:color w:val="0070C0"/>
          <w:kern w:val="0"/>
          <w:szCs w:val="21"/>
        </w:rPr>
        <w:t>）</w:t>
      </w:r>
      <w:r w:rsidR="006F6702">
        <w:rPr>
          <w:rFonts w:hint="eastAsia"/>
          <w:color w:val="0070C0"/>
          <w:lang w:val="x-none"/>
        </w:rPr>
        <w:t>※</w:t>
      </w:r>
      <w:r w:rsidR="006F6702" w:rsidRPr="00631BB5">
        <w:rPr>
          <w:rFonts w:hint="eastAsia"/>
          <w:color w:val="0070C0"/>
          <w:lang w:val="x-none"/>
        </w:rPr>
        <w:t>主要評価項目報告書と総括報告書の作成時期が同時期になる場合</w:t>
      </w:r>
    </w:p>
    <w:p w14:paraId="3B831834" w14:textId="1B7F82C0" w:rsidR="00B4301D" w:rsidRPr="00631BB5" w:rsidRDefault="00B4301D" w:rsidP="00B4301D">
      <w:pPr>
        <w:ind w:firstLineChars="100" w:firstLine="210"/>
        <w:rPr>
          <w:rFonts w:cs="ＭＳ ゴシック"/>
          <w:color w:val="0070C0"/>
          <w:kern w:val="0"/>
          <w:szCs w:val="21"/>
        </w:rPr>
      </w:pPr>
      <w:r w:rsidRPr="00631BB5">
        <w:rPr>
          <w:rFonts w:cs="ＭＳ ゴシック" w:hint="eastAsia"/>
          <w:color w:val="0070C0"/>
          <w:kern w:val="0"/>
          <w:szCs w:val="21"/>
        </w:rPr>
        <w:t>研究代表医師は全ての評価項目に係るデータの収集を行うための期間が終了してから</w:t>
      </w:r>
      <w:r w:rsidRPr="00631BB5">
        <w:rPr>
          <w:rFonts w:cs="ＭＳ ゴシック" w:hint="eastAsia"/>
          <w:color w:val="0070C0"/>
          <w:kern w:val="0"/>
          <w:szCs w:val="21"/>
        </w:rPr>
        <w:t>1</w:t>
      </w:r>
      <w:r w:rsidRPr="00631BB5">
        <w:rPr>
          <w:rFonts w:cs="ＭＳ ゴシック" w:hint="eastAsia"/>
          <w:color w:val="0070C0"/>
          <w:kern w:val="0"/>
          <w:szCs w:val="21"/>
        </w:rPr>
        <w:t>年以内に総括報告書</w:t>
      </w:r>
      <w:r w:rsidR="00991AEE">
        <w:rPr>
          <w:rFonts w:cs="ＭＳ ゴシック" w:hint="eastAsia"/>
          <w:color w:val="0070C0"/>
          <w:kern w:val="0"/>
          <w:szCs w:val="21"/>
        </w:rPr>
        <w:t>およ</w:t>
      </w:r>
      <w:r w:rsidRPr="00631BB5">
        <w:rPr>
          <w:rFonts w:cs="ＭＳ ゴシック" w:hint="eastAsia"/>
          <w:color w:val="0070C0"/>
          <w:kern w:val="0"/>
          <w:szCs w:val="21"/>
        </w:rPr>
        <w:t>びその概要（別紙様式</w:t>
      </w:r>
      <w:r>
        <w:rPr>
          <w:rFonts w:cs="ＭＳ ゴシック" w:hint="eastAsia"/>
          <w:color w:val="0070C0"/>
          <w:kern w:val="0"/>
          <w:szCs w:val="21"/>
        </w:rPr>
        <w:t>1</w:t>
      </w:r>
      <w:r w:rsidRPr="00631BB5">
        <w:rPr>
          <w:rFonts w:cs="ＭＳ ゴシック" w:hint="eastAsia"/>
          <w:color w:val="0070C0"/>
          <w:kern w:val="0"/>
          <w:szCs w:val="21"/>
        </w:rPr>
        <w:t>終了届書）を作成し、臨床研究審査委員会の意見を聴く。臨床研究審査委員会の意見を聴いた後、すみやかに研究代表医師は研究責任医師にその旨を伝え、研究責任医師は、各実施医療機関の管理者に総括報告書とその概要を提出する。また、研究代表医師は臨床研究審査委員会が意見を述べてから</w:t>
      </w:r>
      <w:r w:rsidRPr="00631BB5">
        <w:rPr>
          <w:rFonts w:cs="ＭＳ ゴシック" w:hint="eastAsia"/>
          <w:color w:val="0070C0"/>
          <w:kern w:val="0"/>
          <w:szCs w:val="21"/>
        </w:rPr>
        <w:t>1</w:t>
      </w:r>
      <w:r w:rsidRPr="00631BB5">
        <w:rPr>
          <w:rFonts w:cs="ＭＳ ゴシック" w:hint="eastAsia"/>
          <w:color w:val="0070C0"/>
          <w:kern w:val="0"/>
          <w:szCs w:val="21"/>
        </w:rPr>
        <w:t>か月以内に総括報告書の概要を厚生労働大臣（</w:t>
      </w:r>
      <w:r w:rsidRPr="00631BB5">
        <w:rPr>
          <w:rFonts w:cs="ＭＳ ゴシック" w:hint="eastAsia"/>
          <w:color w:val="0070C0"/>
          <w:szCs w:val="21"/>
        </w:rPr>
        <w:t>地方</w:t>
      </w:r>
      <w:r w:rsidRPr="00631BB5">
        <w:rPr>
          <w:rFonts w:cs="ＭＳ ゴシック" w:hint="eastAsia"/>
          <w:color w:val="0070C0"/>
          <w:kern w:val="0"/>
          <w:szCs w:val="21"/>
        </w:rPr>
        <w:t>厚生局）へ提出する。これにより、総括報告書の概要が</w:t>
      </w:r>
      <w:r w:rsidRPr="00631BB5">
        <w:rPr>
          <w:rFonts w:cs="ＭＳ ゴシック" w:hint="eastAsia"/>
          <w:color w:val="0070C0"/>
          <w:kern w:val="0"/>
          <w:szCs w:val="21"/>
        </w:rPr>
        <w:t>jRCT</w:t>
      </w:r>
      <w:r w:rsidRPr="00631BB5">
        <w:rPr>
          <w:rFonts w:cs="ＭＳ ゴシック" w:hint="eastAsia"/>
          <w:color w:val="0070C0"/>
          <w:kern w:val="0"/>
          <w:szCs w:val="21"/>
        </w:rPr>
        <w:t>に公表される。</w:t>
      </w:r>
      <w:r w:rsidRPr="00631BB5">
        <w:rPr>
          <w:rFonts w:cs="ＭＳ ゴシック" w:hint="eastAsia"/>
          <w:color w:val="0070C0"/>
          <w:kern w:val="0"/>
          <w:szCs w:val="21"/>
        </w:rPr>
        <w:t>jRCT</w:t>
      </w:r>
      <w:r w:rsidRPr="00631BB5">
        <w:rPr>
          <w:rFonts w:cs="ＭＳ ゴシック" w:hint="eastAsia"/>
          <w:color w:val="0070C0"/>
          <w:kern w:val="0"/>
          <w:szCs w:val="21"/>
        </w:rPr>
        <w:t>において公表された日を本研究の終了日とする。</w:t>
      </w:r>
    </w:p>
    <w:p w14:paraId="6094DDDD" w14:textId="68A9E50B" w:rsidR="00376412" w:rsidRPr="00376412" w:rsidRDefault="00B4301D" w:rsidP="00376412">
      <w:pPr>
        <w:ind w:firstLineChars="100" w:firstLine="210"/>
        <w:rPr>
          <w:rFonts w:cs="ＭＳ ゴシック"/>
          <w:color w:val="0070C0"/>
          <w:kern w:val="0"/>
          <w:szCs w:val="21"/>
        </w:rPr>
      </w:pPr>
      <w:r w:rsidRPr="00631BB5">
        <w:rPr>
          <w:rFonts w:cs="ＭＳ ゴシック" w:hint="eastAsia"/>
          <w:color w:val="0070C0"/>
          <w:kern w:val="0"/>
          <w:szCs w:val="21"/>
        </w:rPr>
        <w:t>なお、研究代表医師は総括報告書が</w:t>
      </w:r>
      <w:r w:rsidRPr="00631BB5">
        <w:rPr>
          <w:rFonts w:cs="ＭＳ ゴシック" w:hint="eastAsia"/>
          <w:color w:val="0070C0"/>
          <w:kern w:val="0"/>
          <w:szCs w:val="21"/>
        </w:rPr>
        <w:t>jRCT</w:t>
      </w:r>
      <w:r w:rsidRPr="00631BB5">
        <w:rPr>
          <w:rFonts w:cs="ＭＳ ゴシック" w:hint="eastAsia"/>
          <w:color w:val="0070C0"/>
          <w:kern w:val="0"/>
          <w:szCs w:val="21"/>
        </w:rPr>
        <w:t>に公表されたことを研究責任医師へ伝え、研究責任医師は、その旨を実施医療機関の管理者に報告する。</w:t>
      </w:r>
    </w:p>
    <w:p w14:paraId="62D00227" w14:textId="77777777" w:rsidR="006F6702" w:rsidRPr="00631BB5" w:rsidRDefault="006F6702" w:rsidP="006F6702">
      <w:pPr>
        <w:rPr>
          <w:color w:val="0070C0"/>
          <w:lang w:val="x-none"/>
        </w:rPr>
      </w:pPr>
      <w:r w:rsidRPr="00631BB5">
        <w:rPr>
          <w:rFonts w:hint="eastAsia"/>
          <w:color w:val="0070C0"/>
          <w:lang w:val="x-none"/>
        </w:rPr>
        <w:t>（例</w:t>
      </w:r>
      <w:r w:rsidRPr="00631BB5">
        <w:rPr>
          <w:rFonts w:hint="eastAsia"/>
          <w:color w:val="0070C0"/>
          <w:lang w:val="x-none"/>
        </w:rPr>
        <w:t>2</w:t>
      </w:r>
      <w:r w:rsidRPr="00631BB5">
        <w:rPr>
          <w:rFonts w:hint="eastAsia"/>
          <w:color w:val="0070C0"/>
          <w:lang w:val="x-none"/>
        </w:rPr>
        <w:t>）</w:t>
      </w:r>
      <w:r>
        <w:rPr>
          <w:rFonts w:hint="eastAsia"/>
          <w:color w:val="0070C0"/>
          <w:lang w:val="x-none"/>
        </w:rPr>
        <w:t>※</w:t>
      </w:r>
      <w:r w:rsidRPr="00631BB5">
        <w:rPr>
          <w:rFonts w:hint="eastAsia"/>
          <w:color w:val="0070C0"/>
          <w:lang w:val="x-none"/>
        </w:rPr>
        <w:t>主要評価項目報告書と総括報告書の作成時期が異なる場合</w:t>
      </w:r>
    </w:p>
    <w:p w14:paraId="60EF6B7B" w14:textId="19A08E9F" w:rsidR="006F6702" w:rsidRPr="00631BB5" w:rsidRDefault="006F6702" w:rsidP="006F6702">
      <w:pPr>
        <w:ind w:firstLineChars="100" w:firstLine="210"/>
        <w:rPr>
          <w:color w:val="0070C0"/>
          <w:lang w:val="x-none"/>
        </w:rPr>
      </w:pPr>
      <w:r w:rsidRPr="00631BB5">
        <w:rPr>
          <w:rFonts w:hint="eastAsia"/>
          <w:color w:val="0070C0"/>
          <w:lang w:val="x-none"/>
        </w:rPr>
        <w:t>研究責任医師</w:t>
      </w:r>
      <w:r w:rsidR="005A17FA">
        <w:rPr>
          <w:rFonts w:hint="eastAsia"/>
          <w:color w:val="0070C0"/>
          <w:lang w:val="x-none"/>
        </w:rPr>
        <w:t>また</w:t>
      </w:r>
      <w:r w:rsidRPr="00631BB5">
        <w:rPr>
          <w:rFonts w:hint="eastAsia"/>
          <w:color w:val="0070C0"/>
          <w:lang w:val="x-none"/>
        </w:rPr>
        <w:t>は研究代表医師は、本研究は安全性情報のみを追跡する観察期間が</w:t>
      </w:r>
      <w:r w:rsidRPr="00631BB5">
        <w:rPr>
          <w:rFonts w:hint="eastAsia"/>
          <w:color w:val="0070C0"/>
          <w:lang w:val="x-none"/>
        </w:rPr>
        <w:t>1</w:t>
      </w:r>
      <w:r w:rsidRPr="00631BB5">
        <w:rPr>
          <w:rFonts w:hint="eastAsia"/>
          <w:color w:val="0070C0"/>
          <w:lang w:val="x-none"/>
        </w:rPr>
        <w:t>年間に及ぶため、主要データの収集終了後</w:t>
      </w:r>
      <w:r w:rsidRPr="00631BB5">
        <w:rPr>
          <w:rFonts w:hint="eastAsia"/>
          <w:color w:val="0070C0"/>
          <w:lang w:val="x-none"/>
        </w:rPr>
        <w:t>1</w:t>
      </w:r>
      <w:r w:rsidRPr="00631BB5">
        <w:rPr>
          <w:rFonts w:hint="eastAsia"/>
          <w:color w:val="0070C0"/>
          <w:lang w:val="x-none"/>
        </w:rPr>
        <w:t>年以内に主要評価項目報告書（実施計画）を作成する。本報告は、実施計画の変更として手続きを行うことで、主要評価項目の結果が公表される。</w:t>
      </w:r>
    </w:p>
    <w:p w14:paraId="5BFB3B4D" w14:textId="6AF4CB6F" w:rsidR="006F6702" w:rsidRDefault="006F6702" w:rsidP="006F6702">
      <w:pPr>
        <w:ind w:firstLineChars="100" w:firstLine="210"/>
        <w:rPr>
          <w:color w:val="0070C0"/>
          <w:lang w:val="x-none"/>
        </w:rPr>
      </w:pPr>
      <w:r w:rsidRPr="00631BB5">
        <w:rPr>
          <w:rFonts w:hint="eastAsia"/>
          <w:color w:val="0070C0"/>
          <w:lang w:val="x-none"/>
        </w:rPr>
        <w:t>研究責任医師</w:t>
      </w:r>
      <w:r w:rsidR="005A17FA">
        <w:rPr>
          <w:rFonts w:hint="eastAsia"/>
          <w:color w:val="0070C0"/>
          <w:lang w:val="x-none"/>
        </w:rPr>
        <w:t>また</w:t>
      </w:r>
      <w:r w:rsidRPr="00631BB5">
        <w:rPr>
          <w:rFonts w:hint="eastAsia"/>
          <w:color w:val="0070C0"/>
          <w:lang w:val="x-none"/>
        </w:rPr>
        <w:t>は研究代表医師は、全研究対象者の観察期間が終了し、全ての評価項目に係るデータの収集が終了した後、</w:t>
      </w:r>
      <w:r w:rsidRPr="00631BB5">
        <w:rPr>
          <w:rFonts w:hint="eastAsia"/>
          <w:color w:val="0070C0"/>
          <w:lang w:val="x-none"/>
        </w:rPr>
        <w:t>1</w:t>
      </w:r>
      <w:r w:rsidRPr="00631BB5">
        <w:rPr>
          <w:rFonts w:hint="eastAsia"/>
          <w:color w:val="0070C0"/>
          <w:lang w:val="x-none"/>
        </w:rPr>
        <w:t>年以内に研究結果等をまとめた総括報告書</w:t>
      </w:r>
      <w:r w:rsidR="00914566">
        <w:rPr>
          <w:rFonts w:hint="eastAsia"/>
          <w:color w:val="0070C0"/>
          <w:lang w:val="x-none"/>
        </w:rPr>
        <w:t>およ</w:t>
      </w:r>
      <w:r w:rsidRPr="00631BB5">
        <w:rPr>
          <w:rFonts w:hint="eastAsia"/>
          <w:color w:val="0070C0"/>
          <w:lang w:val="x-none"/>
        </w:rPr>
        <w:t>びその概要を作成し、概要は</w:t>
      </w:r>
      <w:r w:rsidRPr="00631BB5">
        <w:rPr>
          <w:rFonts w:hint="eastAsia"/>
          <w:color w:val="0070C0"/>
          <w:lang w:val="x-none"/>
        </w:rPr>
        <w:t>jRCT</w:t>
      </w:r>
      <w:r w:rsidRPr="00631BB5">
        <w:rPr>
          <w:rFonts w:hint="eastAsia"/>
          <w:color w:val="0070C0"/>
          <w:lang w:val="x-none"/>
        </w:rPr>
        <w:t>において公表する。</w:t>
      </w:r>
    </w:p>
    <w:p w14:paraId="6732BFB2" w14:textId="77777777" w:rsidR="006F6702" w:rsidRDefault="006F6702" w:rsidP="00B4301D">
      <w:pPr>
        <w:rPr>
          <w:rFonts w:cs="ＭＳ ゴシック"/>
          <w:color w:val="0070C0"/>
          <w:kern w:val="0"/>
          <w:szCs w:val="21"/>
        </w:rPr>
      </w:pPr>
    </w:p>
    <w:p w14:paraId="22729825" w14:textId="77777777" w:rsidR="00B4301D" w:rsidRPr="00A833AC" w:rsidRDefault="00B4301D" w:rsidP="00B4301D">
      <w:pPr>
        <w:pStyle w:val="2"/>
        <w:rPr>
          <w:lang w:val="en-US"/>
        </w:rPr>
      </w:pPr>
      <w:bookmarkStart w:id="409" w:name="_Toc164417754"/>
      <w:r w:rsidRPr="00A833AC">
        <w:rPr>
          <w:rFonts w:hint="eastAsia"/>
          <w:lang w:eastAsia="ja-JP"/>
        </w:rPr>
        <w:t>研究</w:t>
      </w:r>
      <w:r w:rsidRPr="00A833AC">
        <w:rPr>
          <w:rFonts w:hint="eastAsia"/>
        </w:rPr>
        <w:t>の中止</w:t>
      </w:r>
      <w:bookmarkEnd w:id="409"/>
    </w:p>
    <w:p w14:paraId="35A016C0" w14:textId="5211BBCC" w:rsidR="00B4301D" w:rsidRPr="000560EE" w:rsidRDefault="00B4301D">
      <w:pPr>
        <w:pStyle w:val="a3"/>
        <w:numPr>
          <w:ilvl w:val="0"/>
          <w:numId w:val="72"/>
        </w:numPr>
        <w:ind w:leftChars="0"/>
        <w:rPr>
          <w:color w:val="FF0000"/>
          <w:szCs w:val="21"/>
        </w:rPr>
      </w:pPr>
      <w:r w:rsidRPr="000560EE">
        <w:rPr>
          <w:rFonts w:hint="eastAsia"/>
          <w:color w:val="FF0000"/>
          <w:szCs w:val="21"/>
        </w:rPr>
        <w:t>研究中止後の治療や中止時検査、観察期間など、研究対象者に対する対応についても記載する。</w:t>
      </w:r>
    </w:p>
    <w:p w14:paraId="5C5628A8" w14:textId="77777777" w:rsidR="00B4301D" w:rsidRPr="000560EE" w:rsidRDefault="00B4301D">
      <w:pPr>
        <w:pStyle w:val="a3"/>
        <w:numPr>
          <w:ilvl w:val="0"/>
          <w:numId w:val="74"/>
        </w:numPr>
        <w:ind w:leftChars="0"/>
        <w:rPr>
          <w:color w:val="FF0000"/>
          <w:szCs w:val="21"/>
        </w:rPr>
      </w:pPr>
      <w:r w:rsidRPr="000560EE">
        <w:rPr>
          <w:color w:val="FF0000"/>
          <w:szCs w:val="21"/>
        </w:rPr>
        <w:t>重篤な有害事象の報告数に基づいて当該</w:t>
      </w:r>
      <w:r w:rsidRPr="000560EE">
        <w:rPr>
          <w:rFonts w:hint="eastAsia"/>
          <w:color w:val="FF0000"/>
          <w:szCs w:val="21"/>
        </w:rPr>
        <w:t>研究</w:t>
      </w:r>
      <w:r w:rsidRPr="000560EE">
        <w:rPr>
          <w:color w:val="FF0000"/>
          <w:szCs w:val="21"/>
        </w:rPr>
        <w:t>の中止を行う場合にはその中止</w:t>
      </w:r>
      <w:r w:rsidRPr="000560EE">
        <w:rPr>
          <w:rFonts w:hint="eastAsia"/>
          <w:color w:val="FF0000"/>
          <w:szCs w:val="21"/>
        </w:rPr>
        <w:t>基準</w:t>
      </w:r>
      <w:r w:rsidRPr="000560EE">
        <w:rPr>
          <w:color w:val="FF0000"/>
          <w:szCs w:val="21"/>
        </w:rPr>
        <w:t>を設定しておく。</w:t>
      </w:r>
    </w:p>
    <w:p w14:paraId="70628FFE" w14:textId="74C81F0A" w:rsidR="00B4301D" w:rsidRPr="0067172F" w:rsidRDefault="00B4301D" w:rsidP="0067172F">
      <w:pPr>
        <w:pStyle w:val="a3"/>
        <w:numPr>
          <w:ilvl w:val="0"/>
          <w:numId w:val="74"/>
        </w:numPr>
        <w:ind w:leftChars="0"/>
        <w:rPr>
          <w:color w:val="FF0000"/>
          <w:szCs w:val="21"/>
        </w:rPr>
      </w:pPr>
      <w:r w:rsidRPr="000560EE">
        <w:rPr>
          <w:rFonts w:hint="eastAsia"/>
          <w:color w:val="FF0000"/>
          <w:szCs w:val="21"/>
        </w:rPr>
        <w:t>厚生労働大臣に対する中止の届出は</w:t>
      </w:r>
      <w:r w:rsidR="0067172F">
        <w:rPr>
          <w:rFonts w:hint="eastAsia"/>
          <w:color w:val="FF0000"/>
          <w:szCs w:val="21"/>
        </w:rPr>
        <w:t>、研究中止の決定から</w:t>
      </w:r>
      <w:r w:rsidR="0067172F">
        <w:rPr>
          <w:rFonts w:hint="eastAsia"/>
          <w:color w:val="FF0000"/>
          <w:szCs w:val="21"/>
        </w:rPr>
        <w:t>1</w:t>
      </w:r>
      <w:r w:rsidR="0067172F">
        <w:rPr>
          <w:color w:val="FF0000"/>
          <w:szCs w:val="21"/>
        </w:rPr>
        <w:t>0</w:t>
      </w:r>
      <w:r w:rsidR="0067172F" w:rsidRPr="0067172F">
        <w:rPr>
          <w:rFonts w:hint="eastAsia"/>
          <w:color w:val="FF0000"/>
          <w:szCs w:val="21"/>
        </w:rPr>
        <w:t>日以内に行う。</w:t>
      </w:r>
    </w:p>
    <w:p w14:paraId="103AF0BF" w14:textId="3C5BBF8A" w:rsidR="00B4301D" w:rsidRPr="000560EE" w:rsidRDefault="00B4301D">
      <w:pPr>
        <w:pStyle w:val="a3"/>
        <w:numPr>
          <w:ilvl w:val="0"/>
          <w:numId w:val="74"/>
        </w:numPr>
        <w:ind w:leftChars="0"/>
        <w:rPr>
          <w:color w:val="FF0000"/>
          <w:szCs w:val="21"/>
        </w:rPr>
      </w:pPr>
      <w:r w:rsidRPr="000560EE">
        <w:rPr>
          <w:rFonts w:hint="eastAsia"/>
          <w:color w:val="FF0000"/>
          <w:szCs w:val="21"/>
        </w:rPr>
        <w:t>中止届を提出した場合であっても、臨床研究が終了するまでの間においては、発生した実施計画の変更、疾病等報告並びに定期報告等を行うこと。</w:t>
      </w:r>
    </w:p>
    <w:p w14:paraId="6F00D0DD" w14:textId="6170E5E9" w:rsidR="00B4301D" w:rsidRPr="00A833AC" w:rsidRDefault="00B4301D" w:rsidP="00B4301D">
      <w:pPr>
        <w:pStyle w:val="a3"/>
        <w:numPr>
          <w:ilvl w:val="0"/>
          <w:numId w:val="74"/>
        </w:numPr>
        <w:ind w:leftChars="0"/>
        <w:rPr>
          <w:color w:val="FF0000"/>
          <w:szCs w:val="21"/>
        </w:rPr>
      </w:pPr>
      <w:r w:rsidRPr="000560EE">
        <w:rPr>
          <w:rFonts w:hint="eastAsia"/>
          <w:color w:val="FF0000"/>
          <w:szCs w:val="21"/>
        </w:rPr>
        <w:t>中止した場合であって、中止した日</w:t>
      </w:r>
      <w:r w:rsidR="005A17FA">
        <w:rPr>
          <w:rFonts w:hint="eastAsia"/>
          <w:color w:val="FF0000"/>
          <w:szCs w:val="21"/>
        </w:rPr>
        <w:t>また</w:t>
      </w:r>
      <w:r w:rsidRPr="000560EE">
        <w:rPr>
          <w:rFonts w:hint="eastAsia"/>
          <w:color w:val="FF0000"/>
          <w:szCs w:val="21"/>
        </w:rPr>
        <w:t>は全ての評価項目に係るデータの収集を行うための期間が終了した日のいずれか遅い日から原則</w:t>
      </w:r>
      <w:r w:rsidRPr="000560EE">
        <w:rPr>
          <w:rFonts w:hint="eastAsia"/>
          <w:color w:val="FF0000"/>
          <w:szCs w:val="21"/>
        </w:rPr>
        <w:t>1</w:t>
      </w:r>
      <w:r w:rsidRPr="000560EE">
        <w:rPr>
          <w:rFonts w:hint="eastAsia"/>
          <w:color w:val="FF0000"/>
          <w:szCs w:val="21"/>
        </w:rPr>
        <w:t>年以内に研究計画書につき総括報告書</w:t>
      </w:r>
      <w:r w:rsidR="00914566">
        <w:rPr>
          <w:rFonts w:hint="eastAsia"/>
          <w:color w:val="FF0000"/>
          <w:szCs w:val="21"/>
        </w:rPr>
        <w:t>およ</w:t>
      </w:r>
      <w:r w:rsidRPr="000560EE">
        <w:rPr>
          <w:rFonts w:hint="eastAsia"/>
          <w:color w:val="FF0000"/>
          <w:szCs w:val="21"/>
        </w:rPr>
        <w:t>びその概要を作成し、臨床研究審査委員会</w:t>
      </w:r>
      <w:r w:rsidR="00914566">
        <w:rPr>
          <w:rFonts w:hint="eastAsia"/>
          <w:color w:val="FF0000"/>
          <w:szCs w:val="21"/>
        </w:rPr>
        <w:t>およ</w:t>
      </w:r>
      <w:r w:rsidRPr="000560EE">
        <w:rPr>
          <w:rFonts w:hint="eastAsia"/>
          <w:color w:val="FF0000"/>
          <w:szCs w:val="21"/>
        </w:rPr>
        <w:t>び実施医療機関の管理者に提出する。</w:t>
      </w:r>
    </w:p>
    <w:p w14:paraId="0D59B42F" w14:textId="77777777" w:rsidR="00B4301D" w:rsidRPr="00631BB5" w:rsidRDefault="00B4301D" w:rsidP="00B4301D">
      <w:pPr>
        <w:rPr>
          <w:color w:val="0070C0"/>
          <w:szCs w:val="21"/>
        </w:rPr>
      </w:pPr>
      <w:r w:rsidRPr="00631BB5">
        <w:rPr>
          <w:color w:val="0070C0"/>
          <w:szCs w:val="21"/>
        </w:rPr>
        <w:t>（例）</w:t>
      </w:r>
    </w:p>
    <w:p w14:paraId="45623954" w14:textId="52EF70DC" w:rsidR="00B4301D" w:rsidRPr="00631BB5" w:rsidRDefault="00B4301D" w:rsidP="00B4301D">
      <w:pPr>
        <w:ind w:firstLineChars="100" w:firstLine="210"/>
        <w:rPr>
          <w:color w:val="0070C0"/>
          <w:szCs w:val="21"/>
        </w:rPr>
      </w:pPr>
      <w:r w:rsidRPr="00631BB5">
        <w:rPr>
          <w:color w:val="0070C0"/>
          <w:szCs w:val="21"/>
          <w:lang w:val="x-none"/>
        </w:rPr>
        <w:t>研究責任医師は</w:t>
      </w:r>
      <w:r w:rsidRPr="00631BB5">
        <w:rPr>
          <w:rFonts w:hint="eastAsia"/>
          <w:color w:val="0070C0"/>
          <w:szCs w:val="21"/>
          <w:lang w:val="x-none"/>
        </w:rPr>
        <w:t>、</w:t>
      </w:r>
      <w:r w:rsidRPr="00631BB5">
        <w:rPr>
          <w:color w:val="0070C0"/>
          <w:szCs w:val="21"/>
        </w:rPr>
        <w:t>以下の事項に該当する場合</w:t>
      </w:r>
      <w:r w:rsidR="006D4E07">
        <w:rPr>
          <w:rFonts w:hint="eastAsia"/>
          <w:color w:val="0070C0"/>
          <w:szCs w:val="21"/>
        </w:rPr>
        <w:t>、</w:t>
      </w:r>
      <w:r w:rsidR="006D4E07" w:rsidRPr="006D4E07">
        <w:rPr>
          <w:rFonts w:hint="eastAsia"/>
          <w:color w:val="0070C0"/>
          <w:szCs w:val="21"/>
        </w:rPr>
        <w:t>独立データモニタリング委員会</w:t>
      </w:r>
      <w:r w:rsidRPr="00631BB5">
        <w:rPr>
          <w:color w:val="0070C0"/>
          <w:szCs w:val="21"/>
        </w:rPr>
        <w:t>と協議の上</w:t>
      </w:r>
      <w:r w:rsidRPr="00631BB5">
        <w:rPr>
          <w:rFonts w:hint="eastAsia"/>
          <w:color w:val="0070C0"/>
          <w:szCs w:val="21"/>
        </w:rPr>
        <w:t>、研究</w:t>
      </w:r>
      <w:r w:rsidRPr="00631BB5">
        <w:rPr>
          <w:color w:val="0070C0"/>
          <w:szCs w:val="21"/>
        </w:rPr>
        <w:t>継続の可否（継続･中止･中断）を検討する</w:t>
      </w:r>
      <w:r w:rsidRPr="00631BB5">
        <w:rPr>
          <w:rFonts w:hint="eastAsia"/>
          <w:color w:val="0070C0"/>
          <w:szCs w:val="21"/>
        </w:rPr>
        <w:t>。</w:t>
      </w:r>
    </w:p>
    <w:p w14:paraId="643E2594" w14:textId="77777777" w:rsidR="00B4301D" w:rsidRPr="000560EE" w:rsidRDefault="00B4301D">
      <w:pPr>
        <w:pStyle w:val="a3"/>
        <w:numPr>
          <w:ilvl w:val="0"/>
          <w:numId w:val="75"/>
        </w:numPr>
        <w:ind w:leftChars="0"/>
        <w:rPr>
          <w:color w:val="0070C0"/>
          <w:szCs w:val="21"/>
        </w:rPr>
      </w:pPr>
      <w:r w:rsidRPr="000560EE">
        <w:rPr>
          <w:color w:val="0070C0"/>
          <w:szCs w:val="21"/>
        </w:rPr>
        <w:t>試験薬の品質</w:t>
      </w:r>
      <w:r w:rsidRPr="000560EE">
        <w:rPr>
          <w:rFonts w:hint="eastAsia"/>
          <w:color w:val="0070C0"/>
          <w:szCs w:val="21"/>
        </w:rPr>
        <w:t>、</w:t>
      </w:r>
      <w:r w:rsidRPr="000560EE">
        <w:rPr>
          <w:color w:val="0070C0"/>
          <w:szCs w:val="21"/>
        </w:rPr>
        <w:t>安全性</w:t>
      </w:r>
      <w:r w:rsidRPr="000560EE">
        <w:rPr>
          <w:rFonts w:hint="eastAsia"/>
          <w:color w:val="0070C0"/>
          <w:szCs w:val="21"/>
        </w:rPr>
        <w:t>、</w:t>
      </w:r>
      <w:r w:rsidRPr="000560EE">
        <w:rPr>
          <w:color w:val="0070C0"/>
          <w:szCs w:val="21"/>
        </w:rPr>
        <w:t>有効性に関する重大な情報が得られた</w:t>
      </w:r>
      <w:r w:rsidRPr="000560EE">
        <w:rPr>
          <w:rFonts w:hint="eastAsia"/>
          <w:color w:val="0070C0"/>
          <w:szCs w:val="21"/>
        </w:rPr>
        <w:t>場合</w:t>
      </w:r>
    </w:p>
    <w:p w14:paraId="3F348558" w14:textId="77777777" w:rsidR="00B4301D" w:rsidRPr="000560EE" w:rsidRDefault="00B4301D">
      <w:pPr>
        <w:pStyle w:val="a3"/>
        <w:numPr>
          <w:ilvl w:val="0"/>
          <w:numId w:val="75"/>
        </w:numPr>
        <w:ind w:leftChars="0"/>
        <w:rPr>
          <w:color w:val="0070C0"/>
          <w:szCs w:val="21"/>
        </w:rPr>
      </w:pPr>
      <w:r w:rsidRPr="000560EE">
        <w:rPr>
          <w:color w:val="0070C0"/>
          <w:szCs w:val="21"/>
        </w:rPr>
        <w:t>規制当局から中止の勧告があった場合</w:t>
      </w:r>
    </w:p>
    <w:p w14:paraId="5CEC4DFE" w14:textId="77777777" w:rsidR="00B4301D" w:rsidRPr="000560EE" w:rsidRDefault="00B4301D">
      <w:pPr>
        <w:pStyle w:val="a3"/>
        <w:numPr>
          <w:ilvl w:val="0"/>
          <w:numId w:val="75"/>
        </w:numPr>
        <w:ind w:leftChars="0"/>
        <w:rPr>
          <w:color w:val="0070C0"/>
          <w:szCs w:val="21"/>
        </w:rPr>
      </w:pPr>
      <w:r w:rsidRPr="000560EE">
        <w:rPr>
          <w:rFonts w:hint="eastAsia"/>
          <w:color w:val="0070C0"/>
          <w:szCs w:val="20"/>
        </w:rPr>
        <w:t>実施医療機関</w:t>
      </w:r>
      <w:r w:rsidRPr="000560EE">
        <w:rPr>
          <w:color w:val="0070C0"/>
          <w:szCs w:val="21"/>
        </w:rPr>
        <w:t>の臨床研究審査委員会により中止の勧告あるいは指示があった場合</w:t>
      </w:r>
    </w:p>
    <w:p w14:paraId="6CDAF118" w14:textId="1CD1C43A" w:rsidR="00B4301D" w:rsidRPr="00016919" w:rsidRDefault="00B4301D" w:rsidP="00B4301D">
      <w:pPr>
        <w:pStyle w:val="a3"/>
        <w:numPr>
          <w:ilvl w:val="0"/>
          <w:numId w:val="75"/>
        </w:numPr>
        <w:ind w:leftChars="0"/>
        <w:rPr>
          <w:color w:val="0070C0"/>
          <w:szCs w:val="21"/>
        </w:rPr>
      </w:pPr>
      <w:r w:rsidRPr="000560EE">
        <w:rPr>
          <w:color w:val="0070C0"/>
          <w:szCs w:val="21"/>
        </w:rPr>
        <w:t>その他</w:t>
      </w:r>
      <w:r w:rsidRPr="000560EE">
        <w:rPr>
          <w:rFonts w:hint="eastAsia"/>
          <w:color w:val="0070C0"/>
          <w:szCs w:val="21"/>
        </w:rPr>
        <w:t>、研究</w:t>
      </w:r>
      <w:r w:rsidRPr="000560EE">
        <w:rPr>
          <w:color w:val="0070C0"/>
          <w:szCs w:val="21"/>
        </w:rPr>
        <w:t>の一部</w:t>
      </w:r>
      <w:r w:rsidR="00B5469B">
        <w:rPr>
          <w:rFonts w:hint="eastAsia"/>
          <w:color w:val="0070C0"/>
          <w:szCs w:val="21"/>
        </w:rPr>
        <w:t>、</w:t>
      </w:r>
      <w:r w:rsidRPr="000560EE">
        <w:rPr>
          <w:color w:val="0070C0"/>
          <w:szCs w:val="21"/>
        </w:rPr>
        <w:t>全体の中止</w:t>
      </w:r>
      <w:r w:rsidR="00B5469B">
        <w:rPr>
          <w:rFonts w:hint="eastAsia"/>
          <w:color w:val="0070C0"/>
          <w:szCs w:val="21"/>
        </w:rPr>
        <w:t>また</w:t>
      </w:r>
      <w:r w:rsidRPr="000560EE">
        <w:rPr>
          <w:color w:val="0070C0"/>
          <w:szCs w:val="21"/>
        </w:rPr>
        <w:t>は中断を必要とする状況が発生した場合</w:t>
      </w:r>
    </w:p>
    <w:p w14:paraId="51C99E69" w14:textId="376ED565" w:rsidR="00B4301D" w:rsidRPr="00631BB5" w:rsidRDefault="00B4301D" w:rsidP="006D4E07">
      <w:pPr>
        <w:ind w:firstLineChars="100" w:firstLine="210"/>
        <w:rPr>
          <w:color w:val="0070C0"/>
          <w:szCs w:val="21"/>
        </w:rPr>
      </w:pPr>
      <w:r w:rsidRPr="00631BB5">
        <w:rPr>
          <w:rFonts w:hint="eastAsia"/>
          <w:color w:val="0070C0"/>
          <w:szCs w:val="21"/>
        </w:rPr>
        <w:t>協議の結果、研究</w:t>
      </w:r>
      <w:r w:rsidRPr="00631BB5">
        <w:rPr>
          <w:color w:val="0070C0"/>
          <w:szCs w:val="21"/>
        </w:rPr>
        <w:t>を早期に中止する場合</w:t>
      </w:r>
      <w:r w:rsidRPr="00631BB5">
        <w:rPr>
          <w:rFonts w:hint="eastAsia"/>
          <w:color w:val="0070C0"/>
          <w:szCs w:val="21"/>
        </w:rPr>
        <w:t>、</w:t>
      </w:r>
      <w:r w:rsidRPr="00631BB5">
        <w:rPr>
          <w:color w:val="0070C0"/>
          <w:szCs w:val="21"/>
        </w:rPr>
        <w:t>研究代表医師は速やかに</w:t>
      </w:r>
      <w:r w:rsidRPr="00631BB5">
        <w:rPr>
          <w:rFonts w:hint="eastAsia"/>
          <w:color w:val="0070C0"/>
          <w:szCs w:val="21"/>
        </w:rPr>
        <w:t>各</w:t>
      </w:r>
      <w:r w:rsidRPr="00631BB5">
        <w:rPr>
          <w:color w:val="0070C0"/>
          <w:szCs w:val="21"/>
        </w:rPr>
        <w:t>研究責任医師</w:t>
      </w:r>
      <w:r w:rsidRPr="00631BB5">
        <w:rPr>
          <w:rFonts w:hint="eastAsia"/>
          <w:color w:val="0070C0"/>
          <w:szCs w:val="21"/>
        </w:rPr>
        <w:t>、実施医療機関の管理者</w:t>
      </w:r>
      <w:r w:rsidR="00914566">
        <w:rPr>
          <w:rFonts w:hint="eastAsia"/>
          <w:color w:val="0070C0"/>
          <w:szCs w:val="21"/>
        </w:rPr>
        <w:t>およ</w:t>
      </w:r>
      <w:r w:rsidRPr="00631BB5">
        <w:rPr>
          <w:rFonts w:hint="eastAsia"/>
          <w:color w:val="0070C0"/>
          <w:szCs w:val="21"/>
        </w:rPr>
        <w:t>び臨床研究審査委員会に報告する。中止の報告を受けた研究責任医師と研究分担医師は速やかに研究対象者に連絡して次回来院時に中止時検査を行う。</w:t>
      </w:r>
    </w:p>
    <w:p w14:paraId="3ECF0D4B" w14:textId="7CBB053E" w:rsidR="00B4301D" w:rsidRPr="00631BB5" w:rsidRDefault="00B4301D" w:rsidP="001F63C0">
      <w:pPr>
        <w:ind w:firstLineChars="100" w:firstLine="210"/>
        <w:rPr>
          <w:color w:val="0070C0"/>
          <w:szCs w:val="21"/>
        </w:rPr>
      </w:pPr>
      <w:r w:rsidRPr="00631BB5">
        <w:rPr>
          <w:rFonts w:hint="eastAsia"/>
          <w:color w:val="0070C0"/>
          <w:szCs w:val="21"/>
        </w:rPr>
        <w:t>研究代表医師は中止日より</w:t>
      </w:r>
      <w:r w:rsidRPr="00631BB5">
        <w:rPr>
          <w:rFonts w:hint="eastAsia"/>
          <w:color w:val="0070C0"/>
          <w:szCs w:val="21"/>
        </w:rPr>
        <w:t>10</w:t>
      </w:r>
      <w:r w:rsidRPr="00631BB5">
        <w:rPr>
          <w:rFonts w:hint="eastAsia"/>
          <w:color w:val="0070C0"/>
          <w:szCs w:val="21"/>
        </w:rPr>
        <w:t>日以内に、臨床研究審査委員会に通知するとともに、厚生労働大臣に届</w:t>
      </w:r>
      <w:r w:rsidRPr="00631BB5">
        <w:rPr>
          <w:rFonts w:hint="eastAsia"/>
          <w:color w:val="0070C0"/>
          <w:szCs w:val="21"/>
        </w:rPr>
        <w:lastRenderedPageBreak/>
        <w:t>け出る。研究を中止した場合であっても、中止した日</w:t>
      </w:r>
      <w:r w:rsidR="00B5469B">
        <w:rPr>
          <w:rFonts w:hint="eastAsia"/>
          <w:color w:val="0070C0"/>
          <w:szCs w:val="21"/>
        </w:rPr>
        <w:t>また</w:t>
      </w:r>
      <w:r w:rsidRPr="00631BB5">
        <w:rPr>
          <w:rFonts w:hint="eastAsia"/>
          <w:color w:val="0070C0"/>
          <w:szCs w:val="21"/>
        </w:rPr>
        <w:t>は全ての評価項目に係るデータの収集を行うための期間が終了した日のいずれか遅い日から原則</w:t>
      </w:r>
      <w:r w:rsidRPr="00631BB5">
        <w:rPr>
          <w:rFonts w:hint="eastAsia"/>
          <w:color w:val="0070C0"/>
          <w:szCs w:val="21"/>
        </w:rPr>
        <w:t>1</w:t>
      </w:r>
      <w:r w:rsidRPr="00631BB5">
        <w:rPr>
          <w:rFonts w:hint="eastAsia"/>
          <w:color w:val="0070C0"/>
          <w:szCs w:val="21"/>
        </w:rPr>
        <w:t>年以内に総括報告書</w:t>
      </w:r>
      <w:r w:rsidR="00914566">
        <w:rPr>
          <w:rFonts w:hint="eastAsia"/>
          <w:color w:val="0070C0"/>
          <w:szCs w:val="21"/>
        </w:rPr>
        <w:t>およ</w:t>
      </w:r>
      <w:r w:rsidRPr="00631BB5">
        <w:rPr>
          <w:rFonts w:hint="eastAsia"/>
          <w:color w:val="0070C0"/>
          <w:szCs w:val="21"/>
        </w:rPr>
        <w:t>びその概要を作成する。</w:t>
      </w:r>
      <w:r w:rsidR="001F63C0">
        <w:rPr>
          <w:rFonts w:hint="eastAsia"/>
          <w:color w:val="0070C0"/>
          <w:szCs w:val="21"/>
        </w:rPr>
        <w:t>ただ</w:t>
      </w:r>
      <w:r w:rsidRPr="00631BB5">
        <w:rPr>
          <w:rFonts w:hint="eastAsia"/>
          <w:color w:val="0070C0"/>
          <w:szCs w:val="21"/>
        </w:rPr>
        <w:t>し、研究終了の手続きが終わるまでは、発生した実施計画の変更、疾病等の報告、定期報告を行う。</w:t>
      </w:r>
    </w:p>
    <w:p w14:paraId="63EEA857" w14:textId="77777777" w:rsidR="00B4301D" w:rsidRDefault="00B4301D" w:rsidP="00FE015E">
      <w:pPr>
        <w:rPr>
          <w:lang w:eastAsia="x-none"/>
        </w:rPr>
      </w:pPr>
    </w:p>
    <w:p w14:paraId="7C0C099F" w14:textId="77777777" w:rsidR="00B4301D" w:rsidRDefault="00B4301D" w:rsidP="00FE015E">
      <w:pPr>
        <w:rPr>
          <w:lang w:eastAsia="x-none"/>
        </w:rPr>
      </w:pPr>
    </w:p>
    <w:p w14:paraId="7FF7A5B5" w14:textId="77777777" w:rsidR="00B4301D" w:rsidRPr="00016919" w:rsidRDefault="00B4301D" w:rsidP="00B4301D">
      <w:pPr>
        <w:pStyle w:val="1"/>
      </w:pPr>
      <w:bookmarkStart w:id="410" w:name="_Toc164417755"/>
      <w:r w:rsidRPr="00016919">
        <w:rPr>
          <w:rFonts w:hint="eastAsia"/>
        </w:rPr>
        <w:t>研究</w:t>
      </w:r>
      <w:r w:rsidRPr="00016919">
        <w:rPr>
          <w:rFonts w:hint="eastAsia"/>
          <w:lang w:eastAsia="ja-JP"/>
        </w:rPr>
        <w:t>結果</w:t>
      </w:r>
      <w:r w:rsidRPr="00016919">
        <w:rPr>
          <w:rFonts w:hint="eastAsia"/>
        </w:rPr>
        <w:t>の公表と成果の帰属</w:t>
      </w:r>
      <w:bookmarkEnd w:id="410"/>
    </w:p>
    <w:p w14:paraId="21054A48" w14:textId="7FA60A5A" w:rsidR="00B25E42" w:rsidRPr="00B25E42" w:rsidRDefault="00B25E42" w:rsidP="00B25E42">
      <w:pPr>
        <w:pStyle w:val="a3"/>
        <w:numPr>
          <w:ilvl w:val="0"/>
          <w:numId w:val="84"/>
        </w:numPr>
        <w:ind w:leftChars="0"/>
        <w:rPr>
          <w:color w:val="FF0000"/>
          <w:szCs w:val="21"/>
        </w:rPr>
      </w:pPr>
      <w:bookmarkStart w:id="411" w:name="_Hlk158032828"/>
      <w:r w:rsidRPr="000560EE">
        <w:rPr>
          <w:color w:val="FF0000"/>
          <w:szCs w:val="21"/>
        </w:rPr>
        <w:t>トラブルを未然に防ぐため、当該</w:t>
      </w:r>
      <w:r w:rsidRPr="000560EE">
        <w:rPr>
          <w:rFonts w:hint="eastAsia"/>
          <w:color w:val="FF0000"/>
          <w:szCs w:val="21"/>
        </w:rPr>
        <w:t>研究</w:t>
      </w:r>
      <w:r w:rsidRPr="000560EE">
        <w:rPr>
          <w:color w:val="FF0000"/>
          <w:szCs w:val="21"/>
        </w:rPr>
        <w:t>結果を発表・出版する際の著者等について予め具体的に決めておくべきである。</w:t>
      </w:r>
    </w:p>
    <w:p w14:paraId="01C7AC0E" w14:textId="0D8393EA" w:rsidR="00B4301D" w:rsidRPr="000560EE" w:rsidRDefault="00B4301D">
      <w:pPr>
        <w:pStyle w:val="a3"/>
        <w:numPr>
          <w:ilvl w:val="0"/>
          <w:numId w:val="83"/>
        </w:numPr>
        <w:ind w:leftChars="0"/>
        <w:rPr>
          <w:color w:val="FF0000"/>
          <w:lang w:val="x-none"/>
        </w:rPr>
      </w:pPr>
      <w:r w:rsidRPr="000560EE">
        <w:rPr>
          <w:rFonts w:hint="eastAsia"/>
          <w:color w:val="FF0000"/>
          <w:lang w:val="x-none"/>
        </w:rPr>
        <w:t>結果の公表に関して、</w:t>
      </w:r>
      <w:r w:rsidR="00A5584D">
        <w:rPr>
          <w:rFonts w:hint="eastAsia"/>
          <w:color w:val="FF0000"/>
          <w:lang w:val="x-none"/>
        </w:rPr>
        <w:t>研究者間や</w:t>
      </w:r>
      <w:r w:rsidRPr="000560EE">
        <w:rPr>
          <w:rFonts w:hint="eastAsia"/>
          <w:color w:val="FF0000"/>
          <w:lang w:val="x-none"/>
        </w:rPr>
        <w:t>研究資金等提供を受けた企業</w:t>
      </w:r>
      <w:r w:rsidR="003D73A0">
        <w:rPr>
          <w:rFonts w:hint="eastAsia"/>
          <w:color w:val="FF0000"/>
          <w:lang w:val="x-none"/>
        </w:rPr>
        <w:t>等</w:t>
      </w:r>
      <w:r w:rsidRPr="000560EE">
        <w:rPr>
          <w:rFonts w:hint="eastAsia"/>
          <w:color w:val="FF0000"/>
          <w:lang w:val="x-none"/>
        </w:rPr>
        <w:t>との取り決めがある場合には本項に記載する。</w:t>
      </w:r>
    </w:p>
    <w:p w14:paraId="429B6FDF" w14:textId="77777777" w:rsidR="00B4301D" w:rsidRPr="007458EC" w:rsidRDefault="00B4301D" w:rsidP="00B4301D">
      <w:pPr>
        <w:rPr>
          <w:color w:val="0070C0"/>
          <w:lang w:val="x-none"/>
        </w:rPr>
      </w:pPr>
      <w:bookmarkStart w:id="412" w:name="_Hlk158037063"/>
      <w:bookmarkEnd w:id="411"/>
      <w:r w:rsidRPr="007458EC">
        <w:rPr>
          <w:rFonts w:hint="eastAsia"/>
          <w:color w:val="0070C0"/>
          <w:lang w:val="x-none"/>
        </w:rPr>
        <w:t>（例）</w:t>
      </w:r>
    </w:p>
    <w:p w14:paraId="02C35290" w14:textId="04A3693B" w:rsidR="007458EC" w:rsidRPr="007458EC" w:rsidRDefault="007458EC" w:rsidP="00B4301D">
      <w:pPr>
        <w:ind w:firstLineChars="100" w:firstLine="210"/>
        <w:rPr>
          <w:color w:val="0070C0"/>
          <w:szCs w:val="21"/>
        </w:rPr>
      </w:pPr>
      <w:r w:rsidRPr="007458EC">
        <w:rPr>
          <w:rFonts w:hint="eastAsia"/>
          <w:color w:val="0070C0"/>
          <w:szCs w:val="21"/>
        </w:rPr>
        <w:t>本研究の結果は</w:t>
      </w:r>
      <w:r w:rsidR="00016919">
        <w:rPr>
          <w:rFonts w:hint="eastAsia"/>
          <w:color w:val="0070C0"/>
          <w:szCs w:val="21"/>
        </w:rPr>
        <w:t>、</w:t>
      </w:r>
      <w:r w:rsidRPr="007458EC">
        <w:rPr>
          <w:rFonts w:hint="eastAsia"/>
          <w:color w:val="0070C0"/>
          <w:szCs w:val="21"/>
        </w:rPr>
        <w:t>学会発表あるいは論文掲載で研究終了後速やかに公表する予定である。本研究中に収集されたデータは研究統括組織に帰属し、あらゆる出版物、論文抄録による研究結果の公表ならびに発表は、研究統括組織の事前承諾が必要である。著者は、医学雑誌編集者国際委員会（</w:t>
      </w:r>
      <w:r w:rsidRPr="007458EC">
        <w:rPr>
          <w:rFonts w:hint="eastAsia"/>
          <w:color w:val="0070C0"/>
          <w:szCs w:val="21"/>
        </w:rPr>
        <w:t>International Committee of Medical Editors</w:t>
      </w:r>
      <w:r w:rsidRPr="007458EC">
        <w:rPr>
          <w:rFonts w:hint="eastAsia"/>
          <w:color w:val="0070C0"/>
          <w:szCs w:val="21"/>
        </w:rPr>
        <w:t>）の要件に基づいて決定される。</w:t>
      </w:r>
    </w:p>
    <w:p w14:paraId="53C3275E" w14:textId="77777777" w:rsidR="00B4301D" w:rsidRPr="00B4301D" w:rsidRDefault="00B4301D" w:rsidP="00FE015E">
      <w:pPr>
        <w:rPr>
          <w:lang w:eastAsia="x-none"/>
        </w:rPr>
      </w:pPr>
      <w:bookmarkStart w:id="413" w:name="_Toc158277804"/>
      <w:bookmarkStart w:id="414" w:name="_Toc158308415"/>
      <w:bookmarkStart w:id="415" w:name="_Toc158308883"/>
      <w:bookmarkStart w:id="416" w:name="_Toc158399326"/>
      <w:bookmarkStart w:id="417" w:name="_Toc158998655"/>
      <w:bookmarkStart w:id="418" w:name="_Toc159003913"/>
      <w:bookmarkStart w:id="419" w:name="_Toc159004047"/>
      <w:bookmarkStart w:id="420" w:name="_Toc159163678"/>
      <w:bookmarkStart w:id="421" w:name="_Toc159163807"/>
      <w:bookmarkStart w:id="422" w:name="_Toc159173566"/>
      <w:bookmarkStart w:id="423" w:name="_Toc159173681"/>
      <w:bookmarkStart w:id="424" w:name="_Toc159174298"/>
      <w:bookmarkStart w:id="425" w:name="_Toc159226364"/>
      <w:bookmarkStart w:id="426" w:name="_Toc159226479"/>
      <w:bookmarkStart w:id="427" w:name="_Toc159255425"/>
      <w:bookmarkStart w:id="428" w:name="_Toc159255534"/>
      <w:bookmarkStart w:id="429" w:name="_Toc15932495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7CFE72C" w14:textId="77777777" w:rsidR="00B4301D" w:rsidRDefault="00B4301D" w:rsidP="00FE015E">
      <w:pPr>
        <w:rPr>
          <w:lang w:eastAsia="x-none"/>
        </w:rPr>
      </w:pPr>
    </w:p>
    <w:p w14:paraId="36327461" w14:textId="58A24897" w:rsidR="00B4301D" w:rsidRPr="00016919" w:rsidRDefault="00B4301D" w:rsidP="00B4301D">
      <w:pPr>
        <w:pStyle w:val="1"/>
      </w:pPr>
      <w:bookmarkStart w:id="430" w:name="_Toc164417756"/>
      <w:r w:rsidRPr="00016919">
        <w:rPr>
          <w:rFonts w:hint="eastAsia"/>
        </w:rPr>
        <w:t>記録の</w:t>
      </w:r>
      <w:r w:rsidR="00691AA3" w:rsidRPr="00016919">
        <w:rPr>
          <w:rFonts w:hint="eastAsia"/>
          <w:lang w:eastAsia="ja-JP"/>
        </w:rPr>
        <w:t>取り扱い</w:t>
      </w:r>
      <w:r w:rsidR="00914566" w:rsidRPr="00016919">
        <w:rPr>
          <w:rFonts w:hint="eastAsia"/>
          <w:lang w:eastAsia="ja-JP"/>
        </w:rPr>
        <w:t>およ</w:t>
      </w:r>
      <w:r w:rsidR="00691AA3" w:rsidRPr="00016919">
        <w:rPr>
          <w:rFonts w:hint="eastAsia"/>
          <w:lang w:eastAsia="ja-JP"/>
        </w:rPr>
        <w:t>び</w:t>
      </w:r>
      <w:r w:rsidRPr="00016919">
        <w:rPr>
          <w:rFonts w:hint="eastAsia"/>
        </w:rPr>
        <w:t>保存</w:t>
      </w:r>
      <w:bookmarkEnd w:id="430"/>
    </w:p>
    <w:p w14:paraId="106E225E" w14:textId="5C0E38E4" w:rsidR="00893141" w:rsidRPr="00016919" w:rsidRDefault="00691AA3" w:rsidP="00643414">
      <w:pPr>
        <w:pStyle w:val="2"/>
      </w:pPr>
      <w:bookmarkStart w:id="431" w:name="_Toc164417757"/>
      <w:r w:rsidRPr="00016919">
        <w:rPr>
          <w:rFonts w:hint="eastAsia"/>
        </w:rPr>
        <w:t>記録の</w:t>
      </w:r>
      <w:r w:rsidR="00893141" w:rsidRPr="00016919">
        <w:rPr>
          <w:rFonts w:hint="eastAsia"/>
        </w:rPr>
        <w:t>保存</w:t>
      </w:r>
      <w:bookmarkEnd w:id="431"/>
    </w:p>
    <w:p w14:paraId="41960AE9" w14:textId="026CD351" w:rsidR="00691AA3" w:rsidRPr="00643414" w:rsidRDefault="00893141">
      <w:pPr>
        <w:pStyle w:val="a3"/>
        <w:numPr>
          <w:ilvl w:val="0"/>
          <w:numId w:val="121"/>
        </w:numPr>
        <w:ind w:leftChars="0"/>
        <w:rPr>
          <w:color w:val="FF0000"/>
        </w:rPr>
      </w:pPr>
      <w:r w:rsidRPr="00016919">
        <w:rPr>
          <w:rFonts w:hint="eastAsia"/>
          <w:color w:val="FF0000"/>
        </w:rPr>
        <w:t>原資料とは、診療</w:t>
      </w:r>
      <w:r w:rsidRPr="00643414">
        <w:rPr>
          <w:rFonts w:hint="eastAsia"/>
          <w:color w:val="FF0000"/>
        </w:rPr>
        <w:t>記録（カルテ）、検査記録、投与記録、エックス線写真などの画像、服薬日誌等を指す。</w:t>
      </w:r>
    </w:p>
    <w:p w14:paraId="0B1BA098" w14:textId="3F04A311" w:rsidR="00B4301D" w:rsidRPr="00B36750" w:rsidRDefault="00B4301D">
      <w:pPr>
        <w:pStyle w:val="a3"/>
        <w:numPr>
          <w:ilvl w:val="0"/>
          <w:numId w:val="97"/>
        </w:numPr>
        <w:ind w:leftChars="0"/>
        <w:rPr>
          <w:color w:val="FF0000"/>
          <w:szCs w:val="21"/>
        </w:rPr>
      </w:pPr>
      <w:r w:rsidRPr="00B36750">
        <w:rPr>
          <w:rFonts w:hint="eastAsia"/>
          <w:color w:val="FF0000"/>
          <w:szCs w:val="21"/>
        </w:rPr>
        <w:t>未承認の医薬品、未承認または未認証の医療機器、未承認の再生医療等製品を用いる場合は、以下について記録を作成し、保存すること。</w:t>
      </w:r>
    </w:p>
    <w:p w14:paraId="3DEC9E5E" w14:textId="77777777" w:rsidR="00B4301D" w:rsidRPr="00B36750" w:rsidRDefault="00B4301D">
      <w:pPr>
        <w:pStyle w:val="a3"/>
        <w:numPr>
          <w:ilvl w:val="1"/>
          <w:numId w:val="122"/>
        </w:numPr>
        <w:ind w:leftChars="0"/>
        <w:rPr>
          <w:color w:val="FF0000"/>
          <w:szCs w:val="21"/>
        </w:rPr>
      </w:pPr>
      <w:r w:rsidRPr="00B36750">
        <w:rPr>
          <w:rFonts w:hint="eastAsia"/>
          <w:color w:val="FF0000"/>
          <w:szCs w:val="21"/>
        </w:rPr>
        <w:t>製造年月日、製造番号などの製造に関する記録</w:t>
      </w:r>
    </w:p>
    <w:p w14:paraId="39844A00" w14:textId="77777777" w:rsidR="00B4301D" w:rsidRPr="00542AF3" w:rsidRDefault="00B4301D">
      <w:pPr>
        <w:pStyle w:val="a3"/>
        <w:numPr>
          <w:ilvl w:val="1"/>
          <w:numId w:val="122"/>
        </w:numPr>
        <w:ind w:leftChars="0"/>
        <w:rPr>
          <w:color w:val="FF0000"/>
          <w:szCs w:val="21"/>
        </w:rPr>
      </w:pPr>
      <w:r w:rsidRPr="00B36750">
        <w:rPr>
          <w:rFonts w:hint="eastAsia"/>
          <w:color w:val="FF0000"/>
          <w:szCs w:val="21"/>
        </w:rPr>
        <w:t>入手した数量と年月日の記録</w:t>
      </w:r>
      <w:r>
        <w:rPr>
          <w:rFonts w:hint="eastAsia"/>
          <w:color w:val="FF0000"/>
          <w:szCs w:val="21"/>
        </w:rPr>
        <w:t>、</w:t>
      </w:r>
      <w:r w:rsidRPr="00542AF3">
        <w:rPr>
          <w:rFonts w:hint="eastAsia"/>
          <w:color w:val="FF0000"/>
          <w:szCs w:val="21"/>
        </w:rPr>
        <w:t>処分の記録</w:t>
      </w:r>
    </w:p>
    <w:p w14:paraId="2317B147" w14:textId="77777777" w:rsidR="00B4301D" w:rsidRPr="00631BB5" w:rsidRDefault="00B4301D" w:rsidP="00B4301D">
      <w:pPr>
        <w:rPr>
          <w:color w:val="0070C0"/>
          <w:szCs w:val="21"/>
        </w:rPr>
      </w:pPr>
      <w:r w:rsidRPr="00631BB5">
        <w:rPr>
          <w:color w:val="0070C0"/>
          <w:szCs w:val="21"/>
        </w:rPr>
        <w:t>（例）</w:t>
      </w:r>
    </w:p>
    <w:p w14:paraId="5EF8AB03" w14:textId="27D7EE25" w:rsidR="00B4301D" w:rsidRPr="00631BB5" w:rsidRDefault="00B4301D" w:rsidP="00B4301D">
      <w:pPr>
        <w:ind w:firstLineChars="100" w:firstLine="210"/>
        <w:rPr>
          <w:color w:val="0070C0"/>
          <w:szCs w:val="21"/>
        </w:rPr>
      </w:pPr>
      <w:r w:rsidRPr="00631BB5">
        <w:rPr>
          <w:rFonts w:hint="eastAsia"/>
          <w:color w:val="0070C0"/>
          <w:szCs w:val="21"/>
        </w:rPr>
        <w:t>研究代表医師</w:t>
      </w:r>
      <w:r w:rsidR="00914566">
        <w:rPr>
          <w:rFonts w:hint="eastAsia"/>
          <w:color w:val="0070C0"/>
          <w:szCs w:val="21"/>
        </w:rPr>
        <w:t>およ</w:t>
      </w:r>
      <w:r w:rsidR="00A52AB3">
        <w:rPr>
          <w:rFonts w:hint="eastAsia"/>
          <w:color w:val="0070C0"/>
          <w:szCs w:val="21"/>
        </w:rPr>
        <w:t>び</w:t>
      </w:r>
      <w:r w:rsidRPr="00631BB5">
        <w:rPr>
          <w:rFonts w:hint="eastAsia"/>
          <w:color w:val="0070C0"/>
          <w:szCs w:val="21"/>
        </w:rPr>
        <w:t>実施医療機関の</w:t>
      </w:r>
      <w:r w:rsidRPr="00631BB5">
        <w:rPr>
          <w:color w:val="0070C0"/>
          <w:szCs w:val="21"/>
        </w:rPr>
        <w:t>研究責任</w:t>
      </w:r>
      <w:r w:rsidRPr="00631BB5">
        <w:rPr>
          <w:rFonts w:hint="eastAsia"/>
          <w:color w:val="0070C0"/>
          <w:szCs w:val="21"/>
        </w:rPr>
        <w:t>医師は以下の記録を研究の中止もしくは</w:t>
      </w:r>
      <w:r w:rsidRPr="00631BB5">
        <w:rPr>
          <w:color w:val="0070C0"/>
          <w:szCs w:val="21"/>
        </w:rPr>
        <w:t>終了後</w:t>
      </w:r>
      <w:r w:rsidRPr="00631BB5">
        <w:rPr>
          <w:color w:val="0070C0"/>
          <w:szCs w:val="21"/>
        </w:rPr>
        <w:t>5</w:t>
      </w:r>
      <w:r w:rsidRPr="00631BB5">
        <w:rPr>
          <w:color w:val="0070C0"/>
          <w:szCs w:val="21"/>
        </w:rPr>
        <w:t>年間保存する</w:t>
      </w:r>
      <w:r w:rsidRPr="00631BB5">
        <w:rPr>
          <w:rFonts w:hint="eastAsia"/>
          <w:color w:val="0070C0"/>
          <w:szCs w:val="21"/>
        </w:rPr>
        <w:t>。研究実施中</w:t>
      </w:r>
      <w:r w:rsidR="00914566">
        <w:rPr>
          <w:rFonts w:hint="eastAsia"/>
          <w:color w:val="0070C0"/>
          <w:szCs w:val="21"/>
        </w:rPr>
        <w:t>およ</w:t>
      </w:r>
      <w:r w:rsidRPr="00631BB5">
        <w:rPr>
          <w:rFonts w:hint="eastAsia"/>
          <w:color w:val="0070C0"/>
          <w:szCs w:val="21"/>
        </w:rPr>
        <w:t>び研究終了後の保管期間中に紛失</w:t>
      </w:r>
      <w:r w:rsidR="00B5469B">
        <w:rPr>
          <w:rFonts w:hint="eastAsia"/>
          <w:color w:val="0070C0"/>
          <w:szCs w:val="21"/>
        </w:rPr>
        <w:t>また</w:t>
      </w:r>
      <w:r w:rsidRPr="00631BB5">
        <w:rPr>
          <w:rFonts w:hint="eastAsia"/>
          <w:color w:val="0070C0"/>
          <w:szCs w:val="21"/>
        </w:rPr>
        <w:t>は破棄されることがないように、また、求めに応じて提示できるよう措置を講じる。</w:t>
      </w:r>
    </w:p>
    <w:p w14:paraId="04C5711A" w14:textId="63B617B1" w:rsidR="00B4301D" w:rsidRPr="00893141" w:rsidRDefault="00B4301D" w:rsidP="00032E7E">
      <w:pPr>
        <w:pStyle w:val="a3"/>
        <w:numPr>
          <w:ilvl w:val="0"/>
          <w:numId w:val="120"/>
        </w:numPr>
        <w:ind w:leftChars="100" w:left="650"/>
        <w:rPr>
          <w:color w:val="0070C0"/>
        </w:rPr>
      </w:pPr>
      <w:r w:rsidRPr="00893141">
        <w:rPr>
          <w:rFonts w:hint="eastAsia"/>
          <w:color w:val="0070C0"/>
        </w:rPr>
        <w:t>研究計画書、実施計画、説明・同意文書、総括報告書、その他法令の規定により研究責任医師が作成した文書</w:t>
      </w:r>
    </w:p>
    <w:p w14:paraId="2590B236" w14:textId="77777777" w:rsidR="00B4301D" w:rsidRPr="000560EE" w:rsidRDefault="00B4301D" w:rsidP="00032E7E">
      <w:pPr>
        <w:pStyle w:val="a3"/>
        <w:numPr>
          <w:ilvl w:val="0"/>
          <w:numId w:val="120"/>
        </w:numPr>
        <w:ind w:leftChars="100" w:left="650"/>
        <w:rPr>
          <w:color w:val="0070C0"/>
        </w:rPr>
      </w:pPr>
      <w:r w:rsidRPr="000560EE">
        <w:rPr>
          <w:rFonts w:hint="eastAsia"/>
          <w:color w:val="0070C0"/>
        </w:rPr>
        <w:t>臨床研究審査委員会から受け取った審査意見業務に係る文書</w:t>
      </w:r>
    </w:p>
    <w:p w14:paraId="3B118B33" w14:textId="5B483B94" w:rsidR="00B4301D" w:rsidRPr="000560EE" w:rsidRDefault="00B4301D" w:rsidP="00032E7E">
      <w:pPr>
        <w:pStyle w:val="a3"/>
        <w:numPr>
          <w:ilvl w:val="0"/>
          <w:numId w:val="120"/>
        </w:numPr>
        <w:ind w:leftChars="100" w:left="650"/>
        <w:rPr>
          <w:color w:val="0070C0"/>
        </w:rPr>
      </w:pPr>
      <w:r w:rsidRPr="000560EE">
        <w:rPr>
          <w:rFonts w:hint="eastAsia"/>
          <w:color w:val="0070C0"/>
        </w:rPr>
        <w:t>モニタリング</w:t>
      </w:r>
      <w:r w:rsidR="00914566">
        <w:rPr>
          <w:rFonts w:hint="eastAsia"/>
          <w:color w:val="0070C0"/>
        </w:rPr>
        <w:t>およ</w:t>
      </w:r>
      <w:r w:rsidRPr="000560EE">
        <w:rPr>
          <w:rFonts w:hint="eastAsia"/>
          <w:color w:val="0070C0"/>
        </w:rPr>
        <w:t>び監査に関する文書</w:t>
      </w:r>
    </w:p>
    <w:p w14:paraId="1C28DA26" w14:textId="77777777" w:rsidR="00893141" w:rsidRDefault="00B4301D" w:rsidP="00032E7E">
      <w:pPr>
        <w:pStyle w:val="a3"/>
        <w:numPr>
          <w:ilvl w:val="0"/>
          <w:numId w:val="120"/>
        </w:numPr>
        <w:ind w:leftChars="100" w:left="650"/>
        <w:rPr>
          <w:color w:val="0070C0"/>
        </w:rPr>
      </w:pPr>
      <w:r w:rsidRPr="00893141">
        <w:rPr>
          <w:rFonts w:hint="eastAsia"/>
          <w:color w:val="0070C0"/>
        </w:rPr>
        <w:t>原資料等</w:t>
      </w:r>
    </w:p>
    <w:p w14:paraId="2B15E53E" w14:textId="3291BDBD" w:rsidR="00B4301D" w:rsidRPr="00893141" w:rsidRDefault="00893141" w:rsidP="00032E7E">
      <w:pPr>
        <w:ind w:leftChars="100" w:left="210" w:firstLineChars="100" w:firstLine="210"/>
        <w:rPr>
          <w:color w:val="0070C0"/>
        </w:rPr>
      </w:pPr>
      <w:r w:rsidRPr="00893141">
        <w:rPr>
          <w:rFonts w:hint="eastAsia"/>
          <w:color w:val="0070C0"/>
          <w:szCs w:val="21"/>
        </w:rPr>
        <w:t>（</w:t>
      </w:r>
      <w:r w:rsidRPr="00893141" w:rsidDel="006872CC">
        <w:rPr>
          <w:rFonts w:hint="eastAsia"/>
          <w:color w:val="0070C0"/>
          <w:szCs w:val="21"/>
        </w:rPr>
        <w:t>本研究</w:t>
      </w:r>
      <w:r w:rsidRPr="00893141">
        <w:rPr>
          <w:rFonts w:hint="eastAsia"/>
          <w:color w:val="0070C0"/>
          <w:szCs w:val="21"/>
        </w:rPr>
        <w:t>における</w:t>
      </w:r>
      <w:r w:rsidRPr="00893141" w:rsidDel="006872CC">
        <w:rPr>
          <w:rFonts w:hint="eastAsia"/>
          <w:color w:val="0070C0"/>
          <w:szCs w:val="21"/>
        </w:rPr>
        <w:t>原資料は</w:t>
      </w:r>
      <w:r w:rsidRPr="00893141">
        <w:rPr>
          <w:rFonts w:hint="eastAsia"/>
          <w:color w:val="0070C0"/>
          <w:szCs w:val="21"/>
        </w:rPr>
        <w:t>、診療記録、各種検査データ、服薬日誌である）</w:t>
      </w:r>
    </w:p>
    <w:p w14:paraId="02083A78" w14:textId="77777777" w:rsidR="00B4301D" w:rsidRPr="000560EE" w:rsidRDefault="00B4301D" w:rsidP="00032E7E">
      <w:pPr>
        <w:pStyle w:val="a3"/>
        <w:numPr>
          <w:ilvl w:val="0"/>
          <w:numId w:val="120"/>
        </w:numPr>
        <w:ind w:leftChars="100" w:left="650"/>
        <w:rPr>
          <w:color w:val="0070C0"/>
        </w:rPr>
      </w:pPr>
      <w:r w:rsidRPr="000560EE">
        <w:rPr>
          <w:rFonts w:hint="eastAsia"/>
          <w:color w:val="0070C0"/>
        </w:rPr>
        <w:t>特定臨床研究の実施に係る契約書</w:t>
      </w:r>
    </w:p>
    <w:p w14:paraId="10B7B0E3" w14:textId="6603EB1C" w:rsidR="00B4301D" w:rsidRPr="000560EE" w:rsidRDefault="00B4301D" w:rsidP="00032E7E">
      <w:pPr>
        <w:pStyle w:val="a3"/>
        <w:numPr>
          <w:ilvl w:val="0"/>
          <w:numId w:val="120"/>
        </w:numPr>
        <w:ind w:leftChars="100" w:left="650"/>
        <w:rPr>
          <w:color w:val="0070C0"/>
        </w:rPr>
      </w:pPr>
      <w:r w:rsidRPr="000560EE">
        <w:rPr>
          <w:rFonts w:hint="eastAsia"/>
          <w:color w:val="0070C0"/>
        </w:rPr>
        <w:t>試験薬概要書</w:t>
      </w:r>
      <w:r w:rsidR="00914566">
        <w:rPr>
          <w:rFonts w:hint="eastAsia"/>
          <w:color w:val="0070C0"/>
        </w:rPr>
        <w:t>およ</w:t>
      </w:r>
      <w:r w:rsidRPr="000560EE">
        <w:rPr>
          <w:rFonts w:hint="eastAsia"/>
          <w:color w:val="0070C0"/>
        </w:rPr>
        <w:t>び試験薬の管理に関する記録（入手数量</w:t>
      </w:r>
      <w:r w:rsidR="00914566">
        <w:rPr>
          <w:rFonts w:hint="eastAsia"/>
          <w:color w:val="0070C0"/>
        </w:rPr>
        <w:t>およ</w:t>
      </w:r>
      <w:r w:rsidRPr="000560EE">
        <w:rPr>
          <w:rFonts w:hint="eastAsia"/>
          <w:color w:val="0070C0"/>
        </w:rPr>
        <w:t>び年月日の記録など）</w:t>
      </w:r>
    </w:p>
    <w:p w14:paraId="7209BD25" w14:textId="77777777" w:rsidR="00B4301D" w:rsidRDefault="00B4301D" w:rsidP="00032E7E">
      <w:pPr>
        <w:pStyle w:val="a3"/>
        <w:numPr>
          <w:ilvl w:val="0"/>
          <w:numId w:val="120"/>
        </w:numPr>
        <w:ind w:leftChars="100" w:left="650"/>
        <w:rPr>
          <w:color w:val="0070C0"/>
        </w:rPr>
      </w:pPr>
      <w:r w:rsidRPr="000560EE">
        <w:rPr>
          <w:rFonts w:hint="eastAsia"/>
          <w:color w:val="0070C0"/>
        </w:rPr>
        <w:t>本研究に関する重要な文書として研究代表医師が指定した文書</w:t>
      </w:r>
    </w:p>
    <w:p w14:paraId="6DB79094" w14:textId="77777777" w:rsidR="00B4301D" w:rsidRPr="00B4301D" w:rsidRDefault="00B4301D" w:rsidP="00FE015E">
      <w:pPr>
        <w:rPr>
          <w:lang w:eastAsia="x-none"/>
        </w:rPr>
      </w:pPr>
    </w:p>
    <w:p w14:paraId="78B05CB2" w14:textId="79ADB3A0" w:rsidR="00691AA3" w:rsidRDefault="007A53D4" w:rsidP="00643414">
      <w:pPr>
        <w:pStyle w:val="2"/>
      </w:pPr>
      <w:bookmarkStart w:id="432" w:name="_Toc164417758"/>
      <w:r w:rsidRPr="007A53D4">
        <w:rPr>
          <w:rFonts w:hint="eastAsia"/>
        </w:rPr>
        <w:t>試料</w:t>
      </w:r>
      <w:r w:rsidR="00691AA3">
        <w:rPr>
          <w:rFonts w:hint="eastAsia"/>
        </w:rPr>
        <w:t>・情報の保管および廃棄</w:t>
      </w:r>
      <w:bookmarkEnd w:id="432"/>
    </w:p>
    <w:p w14:paraId="3503B2AC" w14:textId="27273AF6" w:rsidR="00691AA3" w:rsidRPr="00E80BB6" w:rsidRDefault="00691AA3" w:rsidP="00FE015E">
      <w:pPr>
        <w:rPr>
          <w:color w:val="0070C0"/>
          <w:lang w:val="x-none"/>
        </w:rPr>
      </w:pPr>
      <w:r w:rsidRPr="00E80BB6">
        <w:rPr>
          <w:rFonts w:hint="eastAsia"/>
          <w:color w:val="0070C0"/>
          <w:lang w:val="x-none"/>
        </w:rPr>
        <w:t>（例）</w:t>
      </w:r>
    </w:p>
    <w:p w14:paraId="3E6A66B5" w14:textId="56E1A41E" w:rsidR="007A53D4" w:rsidRPr="00E80BB6" w:rsidRDefault="008609E5" w:rsidP="008609E5">
      <w:pPr>
        <w:ind w:firstLineChars="100" w:firstLine="210"/>
        <w:rPr>
          <w:color w:val="0070C0"/>
        </w:rPr>
      </w:pPr>
      <w:bookmarkStart w:id="433" w:name="_Hlk159236123"/>
      <w:r w:rsidRPr="00E80BB6">
        <w:rPr>
          <w:rFonts w:hint="eastAsia"/>
          <w:color w:val="0070C0"/>
        </w:rPr>
        <w:t>本研究で得られた</w:t>
      </w:r>
      <w:r w:rsidR="007A53D4" w:rsidRPr="00E80BB6">
        <w:rPr>
          <w:rFonts w:hint="eastAsia"/>
          <w:color w:val="0070C0"/>
        </w:rPr>
        <w:t>試料</w:t>
      </w:r>
      <w:bookmarkEnd w:id="433"/>
      <w:r w:rsidR="00914566">
        <w:rPr>
          <w:rFonts w:hint="eastAsia"/>
          <w:color w:val="0070C0"/>
        </w:rPr>
        <w:t>およ</w:t>
      </w:r>
      <w:r w:rsidR="00D5171F" w:rsidRPr="00E80BB6">
        <w:rPr>
          <w:rFonts w:hint="eastAsia"/>
          <w:color w:val="0070C0"/>
        </w:rPr>
        <w:t>び情報</w:t>
      </w:r>
      <w:r w:rsidRPr="00E80BB6">
        <w:rPr>
          <w:rFonts w:hint="eastAsia"/>
          <w:color w:val="0070C0"/>
        </w:rPr>
        <w:t>は、</w:t>
      </w:r>
      <w:r w:rsidR="00643414">
        <w:rPr>
          <w:rFonts w:hint="eastAsia"/>
          <w:color w:val="0070C0"/>
        </w:rPr>
        <w:t>XXX</w:t>
      </w:r>
      <w:r w:rsidR="00D5171F" w:rsidRPr="00E80BB6">
        <w:rPr>
          <w:rFonts w:hint="eastAsia"/>
          <w:color w:val="0070C0"/>
        </w:rPr>
        <w:t>（保管場所名）</w:t>
      </w:r>
      <w:r w:rsidRPr="00E80BB6">
        <w:rPr>
          <w:rFonts w:hint="eastAsia"/>
          <w:color w:val="0070C0"/>
        </w:rPr>
        <w:t>において、</w:t>
      </w:r>
      <w:r w:rsidR="00D5171F" w:rsidRPr="00E80BB6">
        <w:rPr>
          <w:rFonts w:hint="eastAsia"/>
          <w:color w:val="0070C0"/>
          <w:szCs w:val="21"/>
        </w:rPr>
        <w:t>研究の中止もしくは</w:t>
      </w:r>
      <w:r w:rsidR="00D5171F" w:rsidRPr="00E80BB6">
        <w:rPr>
          <w:color w:val="0070C0"/>
          <w:szCs w:val="21"/>
        </w:rPr>
        <w:t>終了後</w:t>
      </w:r>
      <w:r w:rsidR="00D5171F" w:rsidRPr="00E80BB6">
        <w:rPr>
          <w:color w:val="0070C0"/>
          <w:szCs w:val="21"/>
        </w:rPr>
        <w:t>5</w:t>
      </w:r>
      <w:r w:rsidR="00D5171F" w:rsidRPr="00E80BB6">
        <w:rPr>
          <w:color w:val="0070C0"/>
          <w:szCs w:val="21"/>
        </w:rPr>
        <w:t>年間</w:t>
      </w:r>
      <w:r w:rsidRPr="00E80BB6">
        <w:rPr>
          <w:rFonts w:hint="eastAsia"/>
          <w:color w:val="0070C0"/>
          <w:szCs w:val="21"/>
        </w:rPr>
        <w:t>保管</w:t>
      </w:r>
      <w:r w:rsidR="00D5171F" w:rsidRPr="00E80BB6">
        <w:rPr>
          <w:color w:val="0070C0"/>
          <w:szCs w:val="21"/>
        </w:rPr>
        <w:t>する</w:t>
      </w:r>
      <w:r w:rsidR="00D5171F" w:rsidRPr="00E80BB6">
        <w:rPr>
          <w:rFonts w:hint="eastAsia"/>
          <w:color w:val="0070C0"/>
          <w:szCs w:val="21"/>
        </w:rPr>
        <w:t>。</w:t>
      </w:r>
    </w:p>
    <w:p w14:paraId="44610D1E" w14:textId="15090C43" w:rsidR="00D5171F" w:rsidRPr="00E80BB6" w:rsidRDefault="0049493A" w:rsidP="008609E5">
      <w:pPr>
        <w:ind w:firstLineChars="100" w:firstLine="210"/>
        <w:rPr>
          <w:color w:val="0070C0"/>
        </w:rPr>
      </w:pPr>
      <w:r w:rsidRPr="00E80BB6">
        <w:rPr>
          <w:rFonts w:hint="eastAsia"/>
          <w:color w:val="0070C0"/>
        </w:rPr>
        <w:t>試料は、保管期間を経過した後も二次利用の可能性があるため、</w:t>
      </w:r>
      <w:r w:rsidR="00643414">
        <w:rPr>
          <w:rFonts w:hint="eastAsia"/>
          <w:color w:val="0070C0"/>
        </w:rPr>
        <w:t>XXX</w:t>
      </w:r>
      <w:r w:rsidRPr="00E80BB6">
        <w:rPr>
          <w:rFonts w:hint="eastAsia"/>
          <w:color w:val="0070C0"/>
        </w:rPr>
        <w:t>にて保管する。</w:t>
      </w:r>
      <w:r w:rsidR="00D5171F" w:rsidRPr="00E80BB6">
        <w:rPr>
          <w:rFonts w:hint="eastAsia"/>
          <w:color w:val="0070C0"/>
        </w:rPr>
        <w:t>また、保管期間を経過した情報は、個人情報の漏洩がないように注意を払い適切に廃棄する。</w:t>
      </w:r>
    </w:p>
    <w:p w14:paraId="30C8EF2B" w14:textId="77777777" w:rsidR="007A53D4" w:rsidRDefault="007A53D4" w:rsidP="004B4852">
      <w:pPr>
        <w:rPr>
          <w:color w:val="FF0000"/>
          <w:szCs w:val="21"/>
        </w:rPr>
      </w:pPr>
    </w:p>
    <w:p w14:paraId="7AE9932D" w14:textId="77777777" w:rsidR="000356EE" w:rsidRDefault="000356EE" w:rsidP="004B4852">
      <w:pPr>
        <w:rPr>
          <w:color w:val="FF0000"/>
          <w:szCs w:val="21"/>
        </w:rPr>
      </w:pPr>
    </w:p>
    <w:p w14:paraId="7BEF6C1D" w14:textId="4ED3D2F0" w:rsidR="000356EE" w:rsidRPr="00BC342E" w:rsidRDefault="000356EE" w:rsidP="000356EE">
      <w:pPr>
        <w:pStyle w:val="1"/>
        <w:rPr>
          <w:szCs w:val="21"/>
          <w:lang w:val="en-US"/>
        </w:rPr>
      </w:pPr>
      <w:bookmarkStart w:id="434" w:name="_Toc164417759"/>
      <w:r w:rsidRPr="00BC342E">
        <w:rPr>
          <w:rFonts w:hint="eastAsia"/>
          <w:szCs w:val="21"/>
        </w:rPr>
        <w:t>独立データモニタリング委員会</w:t>
      </w:r>
      <w:bookmarkEnd w:id="434"/>
    </w:p>
    <w:p w14:paraId="09137F40" w14:textId="77777777" w:rsidR="000356EE" w:rsidRPr="00FF0919" w:rsidRDefault="000356EE" w:rsidP="000356EE">
      <w:pPr>
        <w:pStyle w:val="a3"/>
        <w:numPr>
          <w:ilvl w:val="0"/>
          <w:numId w:val="85"/>
        </w:numPr>
        <w:ind w:leftChars="0"/>
        <w:rPr>
          <w:color w:val="FF0000"/>
          <w:szCs w:val="21"/>
        </w:rPr>
      </w:pPr>
      <w:r w:rsidRPr="00FF0919">
        <w:rPr>
          <w:color w:val="FF0000"/>
          <w:szCs w:val="21"/>
        </w:rPr>
        <w:t>独立データモニタリング委員会とは、</w:t>
      </w:r>
      <w:r w:rsidRPr="00FF0919">
        <w:rPr>
          <w:rFonts w:hint="eastAsia"/>
          <w:color w:val="FF0000"/>
          <w:szCs w:val="21"/>
        </w:rPr>
        <w:t>研究</w:t>
      </w:r>
      <w:r w:rsidRPr="00FF0919">
        <w:rPr>
          <w:color w:val="FF0000"/>
          <w:szCs w:val="21"/>
        </w:rPr>
        <w:t>の進行状況、安全性データ</w:t>
      </w:r>
      <w:r>
        <w:rPr>
          <w:rFonts w:hint="eastAsia"/>
          <w:color w:val="FF0000"/>
          <w:szCs w:val="21"/>
        </w:rPr>
        <w:t>およ</w:t>
      </w:r>
      <w:r w:rsidRPr="00FF0919">
        <w:rPr>
          <w:color w:val="FF0000"/>
          <w:szCs w:val="21"/>
        </w:rPr>
        <w:t>び重要な有効性評価項目を適切な間隔で評価し、研究責任医師</w:t>
      </w:r>
      <w:r>
        <w:rPr>
          <w:rFonts w:hint="eastAsia"/>
          <w:color w:val="FF0000"/>
          <w:szCs w:val="21"/>
        </w:rPr>
        <w:t>また</w:t>
      </w:r>
      <w:r w:rsidRPr="00FF0919">
        <w:rPr>
          <w:rFonts w:hint="eastAsia"/>
          <w:color w:val="FF0000"/>
          <w:szCs w:val="21"/>
        </w:rPr>
        <w:t>は研究代表医師</w:t>
      </w:r>
      <w:r w:rsidRPr="00FF0919">
        <w:rPr>
          <w:color w:val="FF0000"/>
          <w:szCs w:val="21"/>
        </w:rPr>
        <w:t>に</w:t>
      </w:r>
      <w:r w:rsidRPr="00FF0919">
        <w:rPr>
          <w:rFonts w:hint="eastAsia"/>
          <w:color w:val="FF0000"/>
          <w:szCs w:val="21"/>
        </w:rPr>
        <w:t>研究</w:t>
      </w:r>
      <w:r w:rsidRPr="00FF0919">
        <w:rPr>
          <w:color w:val="FF0000"/>
          <w:szCs w:val="21"/>
        </w:rPr>
        <w:t>の</w:t>
      </w:r>
      <w:r w:rsidRPr="00FF0919">
        <w:rPr>
          <w:rFonts w:hint="eastAsia"/>
          <w:color w:val="FF0000"/>
          <w:szCs w:val="21"/>
        </w:rPr>
        <w:t>継続、</w:t>
      </w:r>
      <w:r w:rsidRPr="00FF0919">
        <w:rPr>
          <w:color w:val="FF0000"/>
          <w:szCs w:val="21"/>
        </w:rPr>
        <w:t>変更</w:t>
      </w:r>
      <w:r>
        <w:rPr>
          <w:rFonts w:hint="eastAsia"/>
          <w:color w:val="FF0000"/>
          <w:szCs w:val="21"/>
        </w:rPr>
        <w:t>また</w:t>
      </w:r>
      <w:r w:rsidRPr="00FF0919">
        <w:rPr>
          <w:rFonts w:hint="eastAsia"/>
          <w:color w:val="FF0000"/>
          <w:szCs w:val="21"/>
        </w:rPr>
        <w:t>は</w:t>
      </w:r>
      <w:r w:rsidRPr="00FF0919">
        <w:rPr>
          <w:color w:val="FF0000"/>
          <w:szCs w:val="21"/>
        </w:rPr>
        <w:t>中止等を提言することを目的とした委員会である。</w:t>
      </w:r>
      <w:r w:rsidRPr="00FF0919">
        <w:rPr>
          <w:rFonts w:hint="eastAsia"/>
          <w:color w:val="FF0000"/>
          <w:szCs w:val="21"/>
        </w:rPr>
        <w:t>効果安全性評価</w:t>
      </w:r>
      <w:r w:rsidRPr="00FF0919">
        <w:rPr>
          <w:color w:val="FF0000"/>
          <w:szCs w:val="21"/>
        </w:rPr>
        <w:t>委員会とも呼ばれる。</w:t>
      </w:r>
    </w:p>
    <w:p w14:paraId="4C05706C" w14:textId="77777777" w:rsidR="000356EE" w:rsidRPr="00FF0919" w:rsidRDefault="000356EE" w:rsidP="000356EE">
      <w:pPr>
        <w:pStyle w:val="a3"/>
        <w:numPr>
          <w:ilvl w:val="0"/>
          <w:numId w:val="86"/>
        </w:numPr>
        <w:ind w:leftChars="0"/>
        <w:rPr>
          <w:color w:val="FF0000"/>
          <w:szCs w:val="21"/>
        </w:rPr>
      </w:pPr>
      <w:r w:rsidRPr="00FF0919">
        <w:rPr>
          <w:color w:val="FF0000"/>
          <w:szCs w:val="21"/>
        </w:rPr>
        <w:t>研究責任医師</w:t>
      </w:r>
      <w:r>
        <w:rPr>
          <w:rFonts w:hint="eastAsia"/>
          <w:color w:val="FF0000"/>
          <w:szCs w:val="21"/>
        </w:rPr>
        <w:t>また</w:t>
      </w:r>
      <w:r w:rsidRPr="00FF0919">
        <w:rPr>
          <w:rFonts w:hint="eastAsia"/>
          <w:color w:val="FF0000"/>
          <w:szCs w:val="21"/>
        </w:rPr>
        <w:t>は研究代表医師</w:t>
      </w:r>
      <w:r w:rsidRPr="00FF0919">
        <w:rPr>
          <w:color w:val="FF0000"/>
          <w:szCs w:val="21"/>
        </w:rPr>
        <w:t>は、研究計画書を臨床研究審査委員会に提出するまでに</w:t>
      </w:r>
      <w:r w:rsidRPr="00FF0919">
        <w:rPr>
          <w:color w:val="FF0000"/>
          <w:szCs w:val="21"/>
        </w:rPr>
        <w:t>3</w:t>
      </w:r>
      <w:r w:rsidRPr="00FF0919">
        <w:rPr>
          <w:color w:val="FF0000"/>
          <w:szCs w:val="21"/>
        </w:rPr>
        <w:t>名以上の委員（うち</w:t>
      </w:r>
      <w:r w:rsidRPr="00FF0919">
        <w:rPr>
          <w:color w:val="FF0000"/>
          <w:szCs w:val="21"/>
        </w:rPr>
        <w:t>1</w:t>
      </w:r>
      <w:r w:rsidRPr="00FF0919">
        <w:rPr>
          <w:color w:val="FF0000"/>
          <w:szCs w:val="21"/>
        </w:rPr>
        <w:t>名は委員長）を任命すること。</w:t>
      </w:r>
    </w:p>
    <w:p w14:paraId="07B6C597" w14:textId="77777777" w:rsidR="000356EE" w:rsidRPr="00FF0919" w:rsidRDefault="000356EE" w:rsidP="000356EE">
      <w:pPr>
        <w:pStyle w:val="a3"/>
        <w:numPr>
          <w:ilvl w:val="0"/>
          <w:numId w:val="86"/>
        </w:numPr>
        <w:ind w:leftChars="0"/>
        <w:rPr>
          <w:color w:val="FF0000"/>
          <w:szCs w:val="21"/>
        </w:rPr>
      </w:pPr>
      <w:r w:rsidRPr="00FF0919">
        <w:rPr>
          <w:color w:val="FF0000"/>
          <w:szCs w:val="21"/>
        </w:rPr>
        <w:t>委員は適切な学識を持った臨床</w:t>
      </w:r>
      <w:r w:rsidRPr="00FF0919">
        <w:rPr>
          <w:rFonts w:hint="eastAsia"/>
          <w:color w:val="FF0000"/>
          <w:szCs w:val="21"/>
        </w:rPr>
        <w:t>研究</w:t>
      </w:r>
      <w:r w:rsidRPr="00FF0919">
        <w:rPr>
          <w:color w:val="FF0000"/>
          <w:szCs w:val="21"/>
        </w:rPr>
        <w:t>の専門家から選出すること。関係領域の臨床医を少なくとも</w:t>
      </w:r>
      <w:r w:rsidRPr="00FF0919">
        <w:rPr>
          <w:color w:val="FF0000"/>
          <w:szCs w:val="21"/>
        </w:rPr>
        <w:t>1</w:t>
      </w:r>
      <w:r w:rsidRPr="00FF0919">
        <w:rPr>
          <w:color w:val="FF0000"/>
          <w:szCs w:val="21"/>
        </w:rPr>
        <w:t>名、</w:t>
      </w:r>
      <w:r w:rsidRPr="00FF0919">
        <w:rPr>
          <w:rFonts w:hint="eastAsia"/>
          <w:color w:val="FF0000"/>
          <w:szCs w:val="21"/>
        </w:rPr>
        <w:t>また、</w:t>
      </w:r>
      <w:r w:rsidRPr="00FF0919">
        <w:rPr>
          <w:color w:val="FF0000"/>
          <w:szCs w:val="21"/>
        </w:rPr>
        <w:t>生物統計家</w:t>
      </w:r>
      <w:r w:rsidRPr="00FF0919">
        <w:rPr>
          <w:rFonts w:hint="eastAsia"/>
          <w:color w:val="FF0000"/>
          <w:szCs w:val="21"/>
        </w:rPr>
        <w:t>が</w:t>
      </w:r>
      <w:r w:rsidRPr="00FF0919">
        <w:rPr>
          <w:color w:val="FF0000"/>
          <w:szCs w:val="21"/>
        </w:rPr>
        <w:t>1</w:t>
      </w:r>
      <w:r w:rsidRPr="00FF0919">
        <w:rPr>
          <w:color w:val="FF0000"/>
          <w:szCs w:val="21"/>
        </w:rPr>
        <w:t>名含</w:t>
      </w:r>
      <w:r w:rsidRPr="00FF0919">
        <w:rPr>
          <w:rFonts w:hint="eastAsia"/>
          <w:color w:val="FF0000"/>
          <w:szCs w:val="21"/>
        </w:rPr>
        <w:t>まれていることが望ましい</w:t>
      </w:r>
      <w:r w:rsidRPr="00FF0919">
        <w:rPr>
          <w:color w:val="FF0000"/>
          <w:szCs w:val="21"/>
        </w:rPr>
        <w:t>。</w:t>
      </w:r>
    </w:p>
    <w:p w14:paraId="09C6E9FB" w14:textId="77777777" w:rsidR="000356EE" w:rsidRPr="00FF0919" w:rsidRDefault="000356EE" w:rsidP="000356EE">
      <w:pPr>
        <w:pStyle w:val="a3"/>
        <w:numPr>
          <w:ilvl w:val="0"/>
          <w:numId w:val="86"/>
        </w:numPr>
        <w:ind w:leftChars="0"/>
        <w:rPr>
          <w:color w:val="FF0000"/>
          <w:szCs w:val="21"/>
        </w:rPr>
      </w:pPr>
      <w:r w:rsidRPr="00FF0919">
        <w:rPr>
          <w:color w:val="FF0000"/>
          <w:szCs w:val="21"/>
        </w:rPr>
        <w:t>委員は研究代表医師、</w:t>
      </w:r>
      <w:r w:rsidRPr="00FF0919">
        <w:rPr>
          <w:rFonts w:hint="eastAsia"/>
          <w:color w:val="FF0000"/>
        </w:rPr>
        <w:t>研究責任医師</w:t>
      </w:r>
      <w:r w:rsidRPr="00FF0919">
        <w:rPr>
          <w:rFonts w:hint="eastAsia"/>
          <w:color w:val="FF0000"/>
          <w:szCs w:val="21"/>
        </w:rPr>
        <w:t>、研究分担医師並びに実施医療機関の管理者</w:t>
      </w:r>
      <w:r w:rsidRPr="00FF0919">
        <w:rPr>
          <w:color w:val="FF0000"/>
          <w:szCs w:val="21"/>
        </w:rPr>
        <w:t>から独立していなければならない。</w:t>
      </w:r>
    </w:p>
    <w:p w14:paraId="2F0AF789" w14:textId="77777777" w:rsidR="000356EE" w:rsidRPr="00FF0919" w:rsidRDefault="000356EE" w:rsidP="000356EE">
      <w:pPr>
        <w:rPr>
          <w:color w:val="0070C0"/>
          <w:szCs w:val="21"/>
        </w:rPr>
      </w:pPr>
      <w:r w:rsidRPr="00FF0919">
        <w:rPr>
          <w:color w:val="0070C0"/>
          <w:szCs w:val="21"/>
        </w:rPr>
        <w:t>（例）</w:t>
      </w:r>
    </w:p>
    <w:p w14:paraId="52C702D5" w14:textId="77777777" w:rsidR="000356EE" w:rsidRPr="00FF0919" w:rsidRDefault="000356EE" w:rsidP="000356EE">
      <w:pPr>
        <w:ind w:firstLineChars="100" w:firstLine="210"/>
        <w:rPr>
          <w:color w:val="0070C0"/>
          <w:szCs w:val="21"/>
        </w:rPr>
      </w:pPr>
      <w:r w:rsidRPr="00FF0919">
        <w:rPr>
          <w:rFonts w:hint="eastAsia"/>
          <w:color w:val="0070C0"/>
          <w:szCs w:val="21"/>
        </w:rPr>
        <w:t>本研究</w:t>
      </w:r>
      <w:r w:rsidRPr="00FF0919">
        <w:rPr>
          <w:color w:val="0070C0"/>
          <w:szCs w:val="21"/>
        </w:rPr>
        <w:t>の安全性と有効性を適切に評価するため、</w:t>
      </w:r>
      <w:r w:rsidRPr="00FF0919">
        <w:rPr>
          <w:rFonts w:hint="eastAsia"/>
          <w:color w:val="0070C0"/>
          <w:szCs w:val="21"/>
        </w:rPr>
        <w:t>独立データモニタリング委員会</w:t>
      </w:r>
      <w:r w:rsidRPr="00FF0919">
        <w:rPr>
          <w:color w:val="0070C0"/>
          <w:szCs w:val="21"/>
        </w:rPr>
        <w:t>を設置する。委員会の役割と</w:t>
      </w:r>
      <w:r>
        <w:rPr>
          <w:rFonts w:hint="eastAsia"/>
          <w:color w:val="0070C0"/>
          <w:szCs w:val="21"/>
        </w:rPr>
        <w:t>開催</w:t>
      </w:r>
      <w:r w:rsidRPr="00FF0919">
        <w:rPr>
          <w:color w:val="0070C0"/>
          <w:szCs w:val="21"/>
        </w:rPr>
        <w:t>手順</w:t>
      </w:r>
      <w:r>
        <w:rPr>
          <w:rFonts w:hint="eastAsia"/>
          <w:color w:val="0070C0"/>
          <w:szCs w:val="21"/>
        </w:rPr>
        <w:t>等</w:t>
      </w:r>
      <w:r w:rsidRPr="00FF0919">
        <w:rPr>
          <w:color w:val="0070C0"/>
          <w:szCs w:val="21"/>
        </w:rPr>
        <w:t>は別途定める。</w:t>
      </w:r>
    </w:p>
    <w:p w14:paraId="37C48AD5" w14:textId="77777777" w:rsidR="000356EE" w:rsidRPr="00FF0919" w:rsidRDefault="000356EE" w:rsidP="000356EE">
      <w:pPr>
        <w:rPr>
          <w:color w:val="0070C0"/>
          <w:szCs w:val="21"/>
        </w:rPr>
      </w:pPr>
      <w:r w:rsidRPr="00FF0919">
        <w:rPr>
          <w:rFonts w:hint="eastAsia"/>
          <w:color w:val="0070C0"/>
          <w:szCs w:val="21"/>
        </w:rPr>
        <w:t>・委員長（氏名）</w:t>
      </w:r>
      <w:r>
        <w:rPr>
          <w:rFonts w:hint="eastAsia"/>
          <w:color w:val="0070C0"/>
          <w:szCs w:val="21"/>
        </w:rPr>
        <w:t>●●</w:t>
      </w:r>
      <w:r w:rsidRPr="00FF0919">
        <w:rPr>
          <w:rFonts w:hint="eastAsia"/>
          <w:color w:val="0070C0"/>
          <w:szCs w:val="21"/>
        </w:rPr>
        <w:t xml:space="preserve">大学医学部付属病院　</w:t>
      </w:r>
      <w:r>
        <w:rPr>
          <w:rFonts w:hint="eastAsia"/>
          <w:color w:val="0070C0"/>
          <w:szCs w:val="21"/>
        </w:rPr>
        <w:t>◆◆</w:t>
      </w:r>
      <w:r w:rsidRPr="00FF0919">
        <w:rPr>
          <w:rFonts w:hint="eastAsia"/>
          <w:color w:val="0070C0"/>
          <w:szCs w:val="21"/>
        </w:rPr>
        <w:t>科　教授（医学博士・小児科学専門）</w:t>
      </w:r>
    </w:p>
    <w:p w14:paraId="0A0EE4F9" w14:textId="77777777" w:rsidR="000356EE" w:rsidRPr="00FF0919" w:rsidRDefault="000356EE" w:rsidP="000356EE">
      <w:pPr>
        <w:rPr>
          <w:color w:val="0070C0"/>
          <w:szCs w:val="21"/>
        </w:rPr>
      </w:pPr>
      <w:r w:rsidRPr="00FF0919">
        <w:rPr>
          <w:rFonts w:hint="eastAsia"/>
          <w:color w:val="0070C0"/>
          <w:szCs w:val="21"/>
        </w:rPr>
        <w:t>・委　員（氏名）</w:t>
      </w:r>
      <w:r>
        <w:rPr>
          <w:rFonts w:hint="eastAsia"/>
          <w:color w:val="0070C0"/>
          <w:szCs w:val="21"/>
        </w:rPr>
        <w:t>▲▲</w:t>
      </w:r>
      <w:r w:rsidRPr="00FF0919">
        <w:rPr>
          <w:rFonts w:hint="eastAsia"/>
          <w:color w:val="0070C0"/>
          <w:szCs w:val="21"/>
        </w:rPr>
        <w:t xml:space="preserve">研究所附属病院　</w:t>
      </w:r>
      <w:r>
        <w:rPr>
          <w:rFonts w:hint="eastAsia"/>
          <w:color w:val="0070C0"/>
          <w:szCs w:val="21"/>
        </w:rPr>
        <w:t>■■</w:t>
      </w:r>
      <w:r w:rsidRPr="00FF0919">
        <w:rPr>
          <w:rFonts w:hint="eastAsia"/>
          <w:color w:val="0070C0"/>
          <w:szCs w:val="21"/>
        </w:rPr>
        <w:t>科　部長（医学博士・産科学専門）</w:t>
      </w:r>
    </w:p>
    <w:p w14:paraId="7872E4E4" w14:textId="77777777" w:rsidR="000356EE" w:rsidRDefault="000356EE" w:rsidP="000356EE">
      <w:pPr>
        <w:rPr>
          <w:color w:val="0070C0"/>
          <w:szCs w:val="21"/>
        </w:rPr>
      </w:pPr>
      <w:r w:rsidRPr="00FF0919">
        <w:rPr>
          <w:rFonts w:hint="eastAsia"/>
          <w:color w:val="0070C0"/>
          <w:szCs w:val="21"/>
        </w:rPr>
        <w:t>・委　員（氏名）</w:t>
      </w:r>
      <w:r>
        <w:rPr>
          <w:rFonts w:hint="eastAsia"/>
          <w:color w:val="0070C0"/>
          <w:szCs w:val="21"/>
        </w:rPr>
        <w:t>○○大学大学院医学研究科医療統計学</w:t>
      </w:r>
      <w:r w:rsidRPr="00FF0919">
        <w:rPr>
          <w:rFonts w:hint="eastAsia"/>
          <w:color w:val="0070C0"/>
          <w:szCs w:val="21"/>
        </w:rPr>
        <w:t xml:space="preserve">　</w:t>
      </w:r>
      <w:r>
        <w:rPr>
          <w:rFonts w:hint="eastAsia"/>
          <w:color w:val="0070C0"/>
          <w:szCs w:val="21"/>
        </w:rPr>
        <w:t>教授</w:t>
      </w:r>
      <w:r w:rsidRPr="00FF0919">
        <w:rPr>
          <w:rFonts w:hint="eastAsia"/>
          <w:color w:val="0070C0"/>
          <w:szCs w:val="21"/>
        </w:rPr>
        <w:t>（医学博士・</w:t>
      </w:r>
      <w:r>
        <w:rPr>
          <w:rFonts w:hint="eastAsia"/>
          <w:color w:val="0070C0"/>
          <w:szCs w:val="21"/>
        </w:rPr>
        <w:t>生物統計学専門</w:t>
      </w:r>
      <w:r w:rsidRPr="00FF0919">
        <w:rPr>
          <w:rFonts w:hint="eastAsia"/>
          <w:color w:val="0070C0"/>
          <w:szCs w:val="21"/>
        </w:rPr>
        <w:t>）</w:t>
      </w:r>
    </w:p>
    <w:p w14:paraId="25C8903E" w14:textId="77777777" w:rsidR="000356EE" w:rsidRPr="000356EE" w:rsidRDefault="000356EE" w:rsidP="004B4852">
      <w:pPr>
        <w:rPr>
          <w:color w:val="FF0000"/>
          <w:szCs w:val="21"/>
        </w:rPr>
      </w:pPr>
    </w:p>
    <w:p w14:paraId="44658604" w14:textId="77777777" w:rsidR="00986138" w:rsidRPr="00986138" w:rsidRDefault="00986138" w:rsidP="00FE015E">
      <w:pPr>
        <w:rPr>
          <w:lang w:eastAsia="x-none"/>
        </w:rPr>
      </w:pPr>
    </w:p>
    <w:p w14:paraId="7A01F1C6" w14:textId="77777777" w:rsidR="00FE015E" w:rsidRDefault="00FE015E" w:rsidP="0038019A">
      <w:pPr>
        <w:pStyle w:val="1"/>
        <w:rPr>
          <w:lang w:eastAsia="ja-JP"/>
        </w:rPr>
      </w:pPr>
      <w:bookmarkStart w:id="435" w:name="_Toc164417760"/>
      <w:r w:rsidRPr="00016919">
        <w:t>実施体制</w:t>
      </w:r>
      <w:bookmarkEnd w:id="435"/>
    </w:p>
    <w:p w14:paraId="16764E45" w14:textId="1A738C0D" w:rsidR="00DD075B" w:rsidRPr="00DD075B" w:rsidRDefault="00DD075B" w:rsidP="00DD075B">
      <w:pPr>
        <w:pStyle w:val="a3"/>
        <w:numPr>
          <w:ilvl w:val="0"/>
          <w:numId w:val="85"/>
        </w:numPr>
        <w:ind w:leftChars="0"/>
        <w:rPr>
          <w:color w:val="FF0000"/>
          <w:lang w:val="x-none"/>
        </w:rPr>
      </w:pPr>
      <w:r w:rsidRPr="00DD075B">
        <w:rPr>
          <w:rFonts w:hint="eastAsia"/>
          <w:color w:val="FF0000"/>
          <w:lang w:val="x-none"/>
        </w:rPr>
        <w:t>該当する担当者等がいない場合は削除すること。また、記載例にない項目がある場合は、適宜追記をすること。</w:t>
      </w:r>
    </w:p>
    <w:p w14:paraId="18E93AA3" w14:textId="77777777" w:rsidR="00AA796A" w:rsidRDefault="00714408" w:rsidP="00714408">
      <w:pPr>
        <w:rPr>
          <w:color w:val="0070C0"/>
          <w:szCs w:val="21"/>
        </w:rPr>
      </w:pPr>
      <w:r w:rsidRPr="00631BB5">
        <w:rPr>
          <w:rFonts w:hint="eastAsia"/>
          <w:color w:val="0070C0"/>
          <w:szCs w:val="21"/>
        </w:rPr>
        <w:t>（例）</w:t>
      </w:r>
    </w:p>
    <w:p w14:paraId="71EF8596" w14:textId="3377255B" w:rsidR="00714408" w:rsidRPr="00631BB5" w:rsidRDefault="00A833AC" w:rsidP="00A833AC">
      <w:pPr>
        <w:ind w:firstLineChars="100" w:firstLine="210"/>
        <w:rPr>
          <w:color w:val="0070C0"/>
          <w:szCs w:val="21"/>
        </w:rPr>
      </w:pPr>
      <w:r>
        <w:rPr>
          <w:rFonts w:hint="eastAsia"/>
          <w:color w:val="0070C0"/>
          <w:szCs w:val="21"/>
        </w:rPr>
        <w:t>【</w:t>
      </w:r>
      <w:r w:rsidRPr="00631BB5">
        <w:rPr>
          <w:rFonts w:hint="eastAsia"/>
          <w:color w:val="0070C0"/>
          <w:szCs w:val="21"/>
        </w:rPr>
        <w:t>参加する実施医療機関の要件</w:t>
      </w:r>
      <w:r>
        <w:rPr>
          <w:rFonts w:hint="eastAsia"/>
          <w:color w:val="0070C0"/>
          <w:szCs w:val="21"/>
        </w:rPr>
        <w:t>】</w:t>
      </w:r>
    </w:p>
    <w:p w14:paraId="0CE4C57B" w14:textId="4D2B2D97" w:rsidR="00714408" w:rsidRPr="00631BB5" w:rsidRDefault="00714408" w:rsidP="00714408">
      <w:pPr>
        <w:ind w:firstLineChars="100" w:firstLine="210"/>
        <w:rPr>
          <w:color w:val="0070C0"/>
          <w:szCs w:val="21"/>
        </w:rPr>
      </w:pPr>
      <w:r w:rsidRPr="00631BB5">
        <w:rPr>
          <w:rFonts w:hint="eastAsia"/>
          <w:color w:val="0070C0"/>
          <w:szCs w:val="21"/>
        </w:rPr>
        <w:t>研究責任医師</w:t>
      </w:r>
      <w:r w:rsidR="00914566">
        <w:rPr>
          <w:rFonts w:hint="eastAsia"/>
          <w:color w:val="0070C0"/>
          <w:szCs w:val="21"/>
        </w:rPr>
        <w:t>およ</w:t>
      </w:r>
      <w:r w:rsidRPr="00631BB5">
        <w:rPr>
          <w:rFonts w:hint="eastAsia"/>
          <w:color w:val="0070C0"/>
          <w:szCs w:val="21"/>
        </w:rPr>
        <w:t>び実施医療機関は、</w:t>
      </w:r>
      <w:r w:rsidR="00251517">
        <w:rPr>
          <w:rFonts w:hint="eastAsia"/>
          <w:color w:val="0070C0"/>
          <w:szCs w:val="21"/>
        </w:rPr>
        <w:t>「</w:t>
      </w:r>
      <w:r w:rsidR="00D07011">
        <w:rPr>
          <w:rFonts w:hint="eastAsia"/>
          <w:color w:val="0070C0"/>
          <w:szCs w:val="21"/>
        </w:rPr>
        <w:t>●</w:t>
      </w:r>
      <w:r w:rsidR="00251517">
        <w:rPr>
          <w:rFonts w:hint="eastAsia"/>
          <w:color w:val="0070C0"/>
          <w:szCs w:val="21"/>
        </w:rPr>
        <w:t>.</w:t>
      </w:r>
      <w:r w:rsidR="00251517">
        <w:rPr>
          <w:rFonts w:hint="eastAsia"/>
          <w:color w:val="0070C0"/>
          <w:szCs w:val="21"/>
        </w:rPr>
        <w:t>付録」の</w:t>
      </w:r>
      <w:r w:rsidRPr="00631BB5">
        <w:rPr>
          <w:rFonts w:hint="eastAsia"/>
          <w:color w:val="0070C0"/>
          <w:szCs w:val="21"/>
        </w:rPr>
        <w:t>参考書式</w:t>
      </w:r>
      <w:r>
        <w:rPr>
          <w:rFonts w:hint="eastAsia"/>
          <w:color w:val="0070C0"/>
          <w:szCs w:val="21"/>
        </w:rPr>
        <w:t>2-1</w:t>
      </w:r>
      <w:r w:rsidRPr="00631BB5">
        <w:rPr>
          <w:rFonts w:hint="eastAsia"/>
          <w:color w:val="0070C0"/>
          <w:szCs w:val="21"/>
        </w:rPr>
        <w:t>（実施医療機関の要件）に記載のある要件を満たしていること。</w:t>
      </w:r>
    </w:p>
    <w:p w14:paraId="102FD7ED" w14:textId="77777777" w:rsidR="00FE015E" w:rsidRPr="006D58B8" w:rsidRDefault="00FE015E" w:rsidP="00FE015E"/>
    <w:p w14:paraId="167B6C0D" w14:textId="5255279E" w:rsidR="00FE015E" w:rsidRDefault="00FE015E">
      <w:pPr>
        <w:pStyle w:val="a3"/>
        <w:numPr>
          <w:ilvl w:val="0"/>
          <w:numId w:val="118"/>
        </w:numPr>
        <w:ind w:leftChars="0"/>
      </w:pPr>
      <w:r w:rsidRPr="00D07011">
        <w:rPr>
          <w:b/>
          <w:bCs/>
        </w:rPr>
        <w:t>研究代表医師</w:t>
      </w:r>
      <w:r w:rsidR="0051723B" w:rsidRPr="006D58B8">
        <w:rPr>
          <w:rFonts w:hint="eastAsia"/>
        </w:rPr>
        <w:t>（※単施設の場合は研究責任医師）</w:t>
      </w:r>
    </w:p>
    <w:p w14:paraId="618698D8" w14:textId="097DDA1E" w:rsidR="00714408" w:rsidRDefault="00832908" w:rsidP="00714408">
      <w:pPr>
        <w:rPr>
          <w:szCs w:val="21"/>
        </w:rPr>
      </w:pPr>
      <w:r w:rsidRPr="006D58B8">
        <w:rPr>
          <w:rFonts w:hint="eastAsia"/>
          <w:szCs w:val="21"/>
        </w:rPr>
        <w:t>氏名</w:t>
      </w:r>
      <w:r w:rsidR="00714408" w:rsidRPr="006D58B8">
        <w:rPr>
          <w:rFonts w:hint="eastAsia"/>
          <w:szCs w:val="21"/>
        </w:rPr>
        <w:t>：</w:t>
      </w:r>
    </w:p>
    <w:p w14:paraId="0E7581EE" w14:textId="62FA1025" w:rsidR="00714408" w:rsidRPr="000E165E" w:rsidRDefault="000E165E" w:rsidP="00714408">
      <w:r>
        <w:rPr>
          <w:rFonts w:hint="eastAsia"/>
        </w:rPr>
        <w:t>機関名・</w:t>
      </w:r>
      <w:r w:rsidR="00714408" w:rsidRPr="006D58B8">
        <w:rPr>
          <w:rFonts w:hint="eastAsia"/>
          <w:szCs w:val="21"/>
        </w:rPr>
        <w:t>所属・</w:t>
      </w:r>
      <w:r w:rsidR="006D58B8">
        <w:rPr>
          <w:rFonts w:hint="eastAsia"/>
          <w:szCs w:val="21"/>
        </w:rPr>
        <w:t>職名</w:t>
      </w:r>
      <w:r w:rsidR="00714408" w:rsidRPr="006D58B8">
        <w:rPr>
          <w:rFonts w:hint="eastAsia"/>
          <w:szCs w:val="21"/>
        </w:rPr>
        <w:t>：</w:t>
      </w:r>
    </w:p>
    <w:p w14:paraId="7AE729E1" w14:textId="4FB79289" w:rsidR="006D58B8" w:rsidRPr="006D58B8" w:rsidRDefault="00251517" w:rsidP="00714408">
      <w:pPr>
        <w:rPr>
          <w:szCs w:val="21"/>
        </w:rPr>
      </w:pPr>
      <w:r>
        <w:rPr>
          <w:rFonts w:hint="eastAsia"/>
          <w:szCs w:val="21"/>
        </w:rPr>
        <w:lastRenderedPageBreak/>
        <w:t>住所</w:t>
      </w:r>
      <w:r w:rsidR="006D58B8">
        <w:rPr>
          <w:rFonts w:hint="eastAsia"/>
          <w:szCs w:val="21"/>
        </w:rPr>
        <w:t>：</w:t>
      </w:r>
    </w:p>
    <w:p w14:paraId="368C441F" w14:textId="77777777" w:rsidR="000E165E" w:rsidRPr="006D58B8" w:rsidRDefault="000E165E" w:rsidP="00FE015E"/>
    <w:p w14:paraId="7C602637" w14:textId="2000ECF4" w:rsidR="0051723B" w:rsidRPr="006D58B8" w:rsidRDefault="0051723B">
      <w:pPr>
        <w:pStyle w:val="a3"/>
        <w:numPr>
          <w:ilvl w:val="0"/>
          <w:numId w:val="118"/>
        </w:numPr>
        <w:ind w:leftChars="0"/>
      </w:pPr>
      <w:r w:rsidRPr="00D07011">
        <w:rPr>
          <w:rFonts w:hint="eastAsia"/>
          <w:b/>
          <w:bCs/>
        </w:rPr>
        <w:t>実施医療機関および研究責任医師</w:t>
      </w:r>
      <w:r w:rsidRPr="006D58B8">
        <w:rPr>
          <w:rFonts w:hint="eastAsia"/>
        </w:rPr>
        <w:t>（※単施設の場合は削除する）</w:t>
      </w:r>
    </w:p>
    <w:p w14:paraId="0FA712C8" w14:textId="77777777" w:rsidR="0051723B" w:rsidRDefault="0051723B">
      <w:pPr>
        <w:pStyle w:val="a3"/>
        <w:numPr>
          <w:ilvl w:val="0"/>
          <w:numId w:val="87"/>
        </w:numPr>
        <w:ind w:leftChars="0"/>
        <w:rPr>
          <w:color w:val="FF0000"/>
          <w:lang w:val="x-none" w:eastAsia="x-none"/>
        </w:rPr>
      </w:pPr>
      <w:r w:rsidRPr="004A7161">
        <w:rPr>
          <w:rFonts w:hint="eastAsia"/>
          <w:color w:val="FF0000"/>
          <w:lang w:val="x-none"/>
        </w:rPr>
        <w:t>リストにして別途添付してもよい。</w:t>
      </w:r>
    </w:p>
    <w:p w14:paraId="17882D71" w14:textId="77777777" w:rsidR="0051723B" w:rsidRPr="00AA796A" w:rsidRDefault="0051723B" w:rsidP="0051723B">
      <w:pPr>
        <w:rPr>
          <w:color w:val="0070C0"/>
          <w:lang w:val="x-none" w:eastAsia="x-none"/>
        </w:rPr>
      </w:pPr>
      <w:r w:rsidRPr="00AA796A">
        <w:rPr>
          <w:rFonts w:hint="eastAsia"/>
          <w:color w:val="0070C0"/>
          <w:lang w:val="x-none"/>
        </w:rPr>
        <w:t>（例）</w:t>
      </w:r>
    </w:p>
    <w:p w14:paraId="5E441706" w14:textId="2C175CA5" w:rsidR="0051723B" w:rsidRPr="0051723B" w:rsidRDefault="0051723B" w:rsidP="0051723B">
      <w:pPr>
        <w:rPr>
          <w:color w:val="0070C0"/>
          <w:szCs w:val="21"/>
        </w:rPr>
      </w:pPr>
      <w:r w:rsidRPr="0051723B">
        <w:rPr>
          <w:rFonts w:hint="eastAsia"/>
          <w:color w:val="0070C0"/>
          <w:szCs w:val="21"/>
        </w:rPr>
        <w:t>※実施医療機関および研究</w:t>
      </w:r>
      <w:r>
        <w:rPr>
          <w:rFonts w:hint="eastAsia"/>
          <w:color w:val="0070C0"/>
          <w:szCs w:val="21"/>
        </w:rPr>
        <w:t>責任</w:t>
      </w:r>
      <w:r w:rsidRPr="0051723B">
        <w:rPr>
          <w:rFonts w:hint="eastAsia"/>
          <w:color w:val="0070C0"/>
          <w:szCs w:val="21"/>
        </w:rPr>
        <w:t>医師は別紙●を参照</w:t>
      </w:r>
    </w:p>
    <w:p w14:paraId="00C6F059" w14:textId="77777777" w:rsidR="0051723B" w:rsidRPr="0051723B" w:rsidRDefault="0051723B" w:rsidP="00FE015E"/>
    <w:p w14:paraId="78D08C1D" w14:textId="1A0D7B2B" w:rsidR="00FE015E" w:rsidRPr="00D07011" w:rsidRDefault="00FE015E">
      <w:pPr>
        <w:pStyle w:val="a3"/>
        <w:numPr>
          <w:ilvl w:val="0"/>
          <w:numId w:val="118"/>
        </w:numPr>
        <w:ind w:leftChars="0"/>
        <w:rPr>
          <w:b/>
          <w:bCs/>
        </w:rPr>
      </w:pPr>
      <w:r w:rsidRPr="00D07011">
        <w:rPr>
          <w:b/>
          <w:bCs/>
        </w:rPr>
        <w:t>統計解析</w:t>
      </w:r>
      <w:r w:rsidR="00AA796A" w:rsidRPr="00D07011">
        <w:rPr>
          <w:rFonts w:hint="eastAsia"/>
          <w:b/>
          <w:bCs/>
        </w:rPr>
        <w:t>責任者</w:t>
      </w:r>
    </w:p>
    <w:p w14:paraId="60FC4914" w14:textId="77777777" w:rsidR="000E165E" w:rsidRPr="000E165E" w:rsidRDefault="000E165E" w:rsidP="000E165E">
      <w:pPr>
        <w:rPr>
          <w:szCs w:val="21"/>
        </w:rPr>
      </w:pPr>
      <w:r w:rsidRPr="000E165E">
        <w:rPr>
          <w:rFonts w:hint="eastAsia"/>
          <w:szCs w:val="21"/>
        </w:rPr>
        <w:t>氏名：</w:t>
      </w:r>
    </w:p>
    <w:p w14:paraId="498C6E37" w14:textId="77777777" w:rsidR="000E165E" w:rsidRPr="000E165E" w:rsidRDefault="000E165E" w:rsidP="000E165E">
      <w:pPr>
        <w:rPr>
          <w:szCs w:val="21"/>
        </w:rPr>
      </w:pPr>
      <w:r w:rsidRPr="000E165E">
        <w:rPr>
          <w:rFonts w:hint="eastAsia"/>
          <w:szCs w:val="21"/>
        </w:rPr>
        <w:t>機関名・所属・職名：</w:t>
      </w:r>
    </w:p>
    <w:p w14:paraId="34216436" w14:textId="2B6D07AD" w:rsidR="00FE015E" w:rsidRDefault="000E165E" w:rsidP="000E165E">
      <w:pPr>
        <w:rPr>
          <w:szCs w:val="21"/>
        </w:rPr>
      </w:pPr>
      <w:r w:rsidRPr="000E165E">
        <w:rPr>
          <w:rFonts w:hint="eastAsia"/>
          <w:szCs w:val="21"/>
        </w:rPr>
        <w:t>住所：</w:t>
      </w:r>
    </w:p>
    <w:p w14:paraId="08C885BA" w14:textId="77777777" w:rsidR="000E165E" w:rsidRPr="00714408" w:rsidRDefault="000E165E" w:rsidP="000E165E"/>
    <w:p w14:paraId="000E3E58" w14:textId="5235246C" w:rsidR="00FE015E" w:rsidRPr="00D07011" w:rsidRDefault="00FE015E">
      <w:pPr>
        <w:pStyle w:val="a3"/>
        <w:numPr>
          <w:ilvl w:val="0"/>
          <w:numId w:val="118"/>
        </w:numPr>
        <w:ind w:leftChars="0"/>
        <w:rPr>
          <w:b/>
          <w:bCs/>
        </w:rPr>
      </w:pPr>
      <w:r w:rsidRPr="00D07011">
        <w:rPr>
          <w:b/>
          <w:bCs/>
        </w:rPr>
        <w:t>モニタリング</w:t>
      </w:r>
      <w:r w:rsidR="00AA796A" w:rsidRPr="00D07011">
        <w:rPr>
          <w:rFonts w:hint="eastAsia"/>
          <w:b/>
          <w:bCs/>
        </w:rPr>
        <w:t>責任者</w:t>
      </w:r>
    </w:p>
    <w:p w14:paraId="5C0D794B" w14:textId="77777777" w:rsidR="000E165E" w:rsidRPr="000E165E" w:rsidRDefault="000E165E" w:rsidP="000E165E">
      <w:pPr>
        <w:rPr>
          <w:szCs w:val="21"/>
        </w:rPr>
      </w:pPr>
      <w:r w:rsidRPr="000E165E">
        <w:rPr>
          <w:rFonts w:hint="eastAsia"/>
          <w:szCs w:val="21"/>
        </w:rPr>
        <w:t>氏名：</w:t>
      </w:r>
    </w:p>
    <w:p w14:paraId="0BF3190D" w14:textId="77777777" w:rsidR="000E165E" w:rsidRPr="000E165E" w:rsidRDefault="000E165E" w:rsidP="000E165E">
      <w:pPr>
        <w:rPr>
          <w:szCs w:val="21"/>
        </w:rPr>
      </w:pPr>
      <w:r w:rsidRPr="000E165E">
        <w:rPr>
          <w:rFonts w:hint="eastAsia"/>
          <w:szCs w:val="21"/>
        </w:rPr>
        <w:t>機関名・所属・職名：</w:t>
      </w:r>
    </w:p>
    <w:p w14:paraId="6B20EFDC" w14:textId="0814C34B" w:rsidR="00251517" w:rsidRDefault="000E165E" w:rsidP="000E165E">
      <w:pPr>
        <w:rPr>
          <w:szCs w:val="21"/>
        </w:rPr>
      </w:pPr>
      <w:r w:rsidRPr="000E165E">
        <w:rPr>
          <w:rFonts w:hint="eastAsia"/>
          <w:szCs w:val="21"/>
        </w:rPr>
        <w:t>住所：</w:t>
      </w:r>
    </w:p>
    <w:p w14:paraId="2C11DB1C" w14:textId="77777777" w:rsidR="000E165E" w:rsidRDefault="000E165E" w:rsidP="000E165E"/>
    <w:p w14:paraId="1C86E05D" w14:textId="28BF4E28" w:rsidR="006D58B8" w:rsidRPr="00D07011" w:rsidRDefault="006D58B8">
      <w:pPr>
        <w:pStyle w:val="a3"/>
        <w:numPr>
          <w:ilvl w:val="0"/>
          <w:numId w:val="118"/>
        </w:numPr>
        <w:ind w:leftChars="0"/>
        <w:rPr>
          <w:b/>
          <w:bCs/>
        </w:rPr>
      </w:pPr>
      <w:r w:rsidRPr="00D07011">
        <w:rPr>
          <w:rFonts w:hint="eastAsia"/>
          <w:b/>
          <w:bCs/>
        </w:rPr>
        <w:t>データマネジメント責任者</w:t>
      </w:r>
    </w:p>
    <w:p w14:paraId="2CAAA6E2" w14:textId="77777777" w:rsidR="000E165E" w:rsidRPr="000E165E" w:rsidRDefault="000E165E" w:rsidP="000E165E">
      <w:pPr>
        <w:rPr>
          <w:szCs w:val="21"/>
        </w:rPr>
      </w:pPr>
      <w:r w:rsidRPr="000E165E">
        <w:rPr>
          <w:rFonts w:hint="eastAsia"/>
          <w:szCs w:val="21"/>
        </w:rPr>
        <w:t>氏名：</w:t>
      </w:r>
    </w:p>
    <w:p w14:paraId="29D0E739" w14:textId="77777777" w:rsidR="000E165E" w:rsidRPr="000E165E" w:rsidRDefault="000E165E" w:rsidP="000E165E">
      <w:pPr>
        <w:rPr>
          <w:szCs w:val="21"/>
        </w:rPr>
      </w:pPr>
      <w:r w:rsidRPr="000E165E">
        <w:rPr>
          <w:rFonts w:hint="eastAsia"/>
          <w:szCs w:val="21"/>
        </w:rPr>
        <w:t>機関名・所属・職名：</w:t>
      </w:r>
    </w:p>
    <w:p w14:paraId="055E74A2" w14:textId="4E43353F" w:rsidR="00251517" w:rsidRDefault="000E165E" w:rsidP="000E165E">
      <w:pPr>
        <w:rPr>
          <w:szCs w:val="21"/>
        </w:rPr>
      </w:pPr>
      <w:r w:rsidRPr="000E165E">
        <w:rPr>
          <w:rFonts w:hint="eastAsia"/>
          <w:szCs w:val="21"/>
        </w:rPr>
        <w:t>住所：</w:t>
      </w:r>
    </w:p>
    <w:p w14:paraId="5D512E2C" w14:textId="77777777" w:rsidR="000E165E" w:rsidRDefault="000E165E" w:rsidP="000E165E"/>
    <w:p w14:paraId="197A2B21" w14:textId="4B1A0675" w:rsidR="00FE015E" w:rsidRPr="00D07011" w:rsidRDefault="00FE015E">
      <w:pPr>
        <w:pStyle w:val="a3"/>
        <w:numPr>
          <w:ilvl w:val="0"/>
          <w:numId w:val="118"/>
        </w:numPr>
        <w:ind w:leftChars="0"/>
      </w:pPr>
      <w:r w:rsidRPr="00D07011">
        <w:rPr>
          <w:b/>
          <w:bCs/>
        </w:rPr>
        <w:t>監査</w:t>
      </w:r>
      <w:r w:rsidR="00AA796A" w:rsidRPr="00D07011">
        <w:rPr>
          <w:rFonts w:hint="eastAsia"/>
          <w:b/>
          <w:bCs/>
        </w:rPr>
        <w:t>責任者</w:t>
      </w:r>
      <w:r w:rsidR="00832908" w:rsidRPr="00D07011">
        <w:rPr>
          <w:rFonts w:hint="eastAsia"/>
        </w:rPr>
        <w:t>（※実施しない場合は削除）</w:t>
      </w:r>
    </w:p>
    <w:p w14:paraId="0F98CAC3" w14:textId="77777777" w:rsidR="000E165E" w:rsidRPr="000E165E" w:rsidRDefault="000E165E" w:rsidP="000E165E">
      <w:pPr>
        <w:rPr>
          <w:szCs w:val="21"/>
        </w:rPr>
      </w:pPr>
      <w:r w:rsidRPr="000E165E">
        <w:rPr>
          <w:rFonts w:hint="eastAsia"/>
          <w:szCs w:val="21"/>
        </w:rPr>
        <w:t>氏名：</w:t>
      </w:r>
    </w:p>
    <w:p w14:paraId="73A75415" w14:textId="77777777" w:rsidR="000E165E" w:rsidRPr="000E165E" w:rsidRDefault="000E165E" w:rsidP="000E165E">
      <w:pPr>
        <w:rPr>
          <w:szCs w:val="21"/>
        </w:rPr>
      </w:pPr>
      <w:r w:rsidRPr="000E165E">
        <w:rPr>
          <w:rFonts w:hint="eastAsia"/>
          <w:szCs w:val="21"/>
        </w:rPr>
        <w:t>機関名・所属・職名：</w:t>
      </w:r>
    </w:p>
    <w:p w14:paraId="66EAA5CC" w14:textId="7551A123" w:rsidR="006D58B8" w:rsidRDefault="000E165E" w:rsidP="000E165E">
      <w:pPr>
        <w:rPr>
          <w:szCs w:val="21"/>
        </w:rPr>
      </w:pPr>
      <w:r w:rsidRPr="000E165E">
        <w:rPr>
          <w:rFonts w:hint="eastAsia"/>
          <w:szCs w:val="21"/>
        </w:rPr>
        <w:t>住所：</w:t>
      </w:r>
    </w:p>
    <w:p w14:paraId="349FCD49" w14:textId="77777777" w:rsidR="00251517" w:rsidRDefault="00251517" w:rsidP="00251517">
      <w:pPr>
        <w:rPr>
          <w:szCs w:val="21"/>
        </w:rPr>
      </w:pPr>
    </w:p>
    <w:p w14:paraId="31873503" w14:textId="5CDBAC3B" w:rsidR="006D58B8" w:rsidRPr="00D07011" w:rsidRDefault="00016919">
      <w:pPr>
        <w:pStyle w:val="a3"/>
        <w:numPr>
          <w:ilvl w:val="0"/>
          <w:numId w:val="118"/>
        </w:numPr>
        <w:ind w:leftChars="0"/>
        <w:rPr>
          <w:b/>
          <w:bCs/>
        </w:rPr>
      </w:pPr>
      <w:r w:rsidRPr="00016919">
        <w:rPr>
          <w:rFonts w:hint="eastAsia"/>
          <w:b/>
          <w:bCs/>
        </w:rPr>
        <w:t>研究・開発計画支援担当者</w:t>
      </w:r>
    </w:p>
    <w:p w14:paraId="6D4F18F9" w14:textId="77777777" w:rsidR="000E165E" w:rsidRDefault="000E165E" w:rsidP="000E165E">
      <w:r>
        <w:rPr>
          <w:rFonts w:hint="eastAsia"/>
        </w:rPr>
        <w:t>氏名：</w:t>
      </w:r>
    </w:p>
    <w:p w14:paraId="0E7DF508" w14:textId="77777777" w:rsidR="000E165E" w:rsidRDefault="000E165E" w:rsidP="000E165E">
      <w:r>
        <w:rPr>
          <w:rFonts w:hint="eastAsia"/>
        </w:rPr>
        <w:t>機関名・所属・職名：</w:t>
      </w:r>
    </w:p>
    <w:p w14:paraId="7384780A" w14:textId="112DEF07" w:rsidR="00251517" w:rsidRDefault="000E165E" w:rsidP="000E165E">
      <w:r>
        <w:rPr>
          <w:rFonts w:hint="eastAsia"/>
        </w:rPr>
        <w:t>住所：</w:t>
      </w:r>
    </w:p>
    <w:p w14:paraId="195212F4" w14:textId="77777777" w:rsidR="00016919" w:rsidRDefault="00016919" w:rsidP="000E165E"/>
    <w:p w14:paraId="3971E16E" w14:textId="3323C99B" w:rsidR="00016919" w:rsidRPr="00D07011" w:rsidRDefault="00016919" w:rsidP="00016919">
      <w:pPr>
        <w:pStyle w:val="a3"/>
        <w:numPr>
          <w:ilvl w:val="0"/>
          <w:numId w:val="118"/>
        </w:numPr>
        <w:ind w:leftChars="0"/>
        <w:rPr>
          <w:b/>
          <w:bCs/>
        </w:rPr>
      </w:pPr>
      <w:r w:rsidRPr="00016919">
        <w:rPr>
          <w:rFonts w:hint="eastAsia"/>
          <w:b/>
          <w:bCs/>
        </w:rPr>
        <w:t>調整管理実務担当者</w:t>
      </w:r>
    </w:p>
    <w:p w14:paraId="60E2138C" w14:textId="77777777" w:rsidR="00016919" w:rsidRDefault="00016919" w:rsidP="00016919">
      <w:r>
        <w:rPr>
          <w:rFonts w:hint="eastAsia"/>
        </w:rPr>
        <w:t>氏名：</w:t>
      </w:r>
    </w:p>
    <w:p w14:paraId="5C14D2DA" w14:textId="77777777" w:rsidR="00016919" w:rsidRDefault="00016919" w:rsidP="00016919">
      <w:r>
        <w:rPr>
          <w:rFonts w:hint="eastAsia"/>
        </w:rPr>
        <w:t>機関名・所属・職名：</w:t>
      </w:r>
    </w:p>
    <w:p w14:paraId="31DD712D" w14:textId="49C57EDF" w:rsidR="00016919" w:rsidRPr="00016919" w:rsidRDefault="00016919" w:rsidP="00016919">
      <w:r>
        <w:rPr>
          <w:rFonts w:hint="eastAsia"/>
        </w:rPr>
        <w:t>住所：</w:t>
      </w:r>
    </w:p>
    <w:p w14:paraId="7FB220FE" w14:textId="77777777" w:rsidR="006D58B8" w:rsidRPr="00832908" w:rsidRDefault="006D58B8" w:rsidP="00832908">
      <w:pPr>
        <w:rPr>
          <w:szCs w:val="21"/>
        </w:rPr>
      </w:pPr>
    </w:p>
    <w:p w14:paraId="49BCBF9C" w14:textId="77777777" w:rsidR="00F767AA" w:rsidRPr="00D07011" w:rsidRDefault="00F767AA" w:rsidP="00F767AA">
      <w:pPr>
        <w:pStyle w:val="a3"/>
        <w:numPr>
          <w:ilvl w:val="0"/>
          <w:numId w:val="118"/>
        </w:numPr>
        <w:ind w:leftChars="0"/>
        <w:rPr>
          <w:b/>
          <w:bCs/>
        </w:rPr>
      </w:pPr>
      <w:r w:rsidRPr="00D07011">
        <w:rPr>
          <w:b/>
          <w:bCs/>
        </w:rPr>
        <w:t>データセンター</w:t>
      </w:r>
    </w:p>
    <w:p w14:paraId="2D93294E" w14:textId="77777777" w:rsidR="006D58B8" w:rsidRPr="006D58B8" w:rsidRDefault="006D58B8" w:rsidP="006D58B8">
      <w:pPr>
        <w:rPr>
          <w:color w:val="0070C0"/>
          <w:szCs w:val="20"/>
        </w:rPr>
      </w:pPr>
      <w:r w:rsidRPr="006D58B8">
        <w:rPr>
          <w:rFonts w:hint="eastAsia"/>
          <w:color w:val="0070C0"/>
          <w:szCs w:val="20"/>
        </w:rPr>
        <w:lastRenderedPageBreak/>
        <w:t>（例）</w:t>
      </w:r>
    </w:p>
    <w:p w14:paraId="01A45A46" w14:textId="5FF0EC90" w:rsidR="006D58B8" w:rsidRPr="006D58B8" w:rsidRDefault="000E165E" w:rsidP="006D58B8">
      <w:pPr>
        <w:rPr>
          <w:color w:val="0070C0"/>
          <w:szCs w:val="20"/>
        </w:rPr>
      </w:pPr>
      <w:r>
        <w:rPr>
          <w:rFonts w:hint="eastAsia"/>
          <w:color w:val="0070C0"/>
          <w:szCs w:val="20"/>
        </w:rPr>
        <w:t>機関名：</w:t>
      </w:r>
    </w:p>
    <w:p w14:paraId="1927E71B" w14:textId="77777777" w:rsidR="006D58B8" w:rsidRPr="006D58B8" w:rsidRDefault="006D58B8" w:rsidP="006D58B8">
      <w:pPr>
        <w:rPr>
          <w:color w:val="0070C0"/>
          <w:szCs w:val="20"/>
        </w:rPr>
      </w:pPr>
      <w:r w:rsidRPr="006D58B8">
        <w:rPr>
          <w:rFonts w:hint="eastAsia"/>
          <w:color w:val="0070C0"/>
          <w:szCs w:val="20"/>
        </w:rPr>
        <w:t>住所：</w:t>
      </w:r>
    </w:p>
    <w:p w14:paraId="2AD9A8B7" w14:textId="43FDD2CA" w:rsidR="006D58B8" w:rsidRPr="006D58B8" w:rsidRDefault="006D58B8" w:rsidP="006D58B8">
      <w:pPr>
        <w:rPr>
          <w:color w:val="0070C0"/>
          <w:szCs w:val="20"/>
        </w:rPr>
      </w:pPr>
      <w:r w:rsidRPr="006D58B8">
        <w:rPr>
          <w:rFonts w:hint="eastAsia"/>
          <w:color w:val="0070C0"/>
          <w:szCs w:val="20"/>
        </w:rPr>
        <w:t>E</w:t>
      </w:r>
      <w:r w:rsidR="00E94468">
        <w:rPr>
          <w:color w:val="0070C0"/>
          <w:szCs w:val="20"/>
        </w:rPr>
        <w:t>-</w:t>
      </w:r>
      <w:r w:rsidRPr="006D58B8">
        <w:rPr>
          <w:rFonts w:hint="eastAsia"/>
          <w:color w:val="0070C0"/>
          <w:szCs w:val="20"/>
        </w:rPr>
        <w:t>mail</w:t>
      </w:r>
      <w:r w:rsidRPr="006D58B8">
        <w:rPr>
          <w:rFonts w:hint="eastAsia"/>
          <w:color w:val="0070C0"/>
          <w:szCs w:val="20"/>
        </w:rPr>
        <w:t>：</w:t>
      </w:r>
    </w:p>
    <w:p w14:paraId="4D79BD71" w14:textId="7B2A3268" w:rsidR="006D58B8" w:rsidRDefault="006D58B8" w:rsidP="006D58B8">
      <w:pPr>
        <w:rPr>
          <w:color w:val="0070C0"/>
          <w:szCs w:val="20"/>
        </w:rPr>
      </w:pPr>
      <w:r w:rsidRPr="006D58B8">
        <w:rPr>
          <w:rFonts w:hint="eastAsia"/>
          <w:color w:val="0070C0"/>
          <w:szCs w:val="20"/>
        </w:rPr>
        <w:t>電話番号：</w:t>
      </w:r>
    </w:p>
    <w:p w14:paraId="19F4355C" w14:textId="4B604C51" w:rsidR="00251517" w:rsidRPr="006D58B8" w:rsidRDefault="00251517" w:rsidP="006D58B8">
      <w:pPr>
        <w:rPr>
          <w:color w:val="0070C0"/>
          <w:szCs w:val="20"/>
        </w:rPr>
      </w:pPr>
      <w:r>
        <w:rPr>
          <w:rFonts w:hint="eastAsia"/>
          <w:color w:val="0070C0"/>
          <w:szCs w:val="20"/>
        </w:rPr>
        <w:t>受付時間：</w:t>
      </w:r>
    </w:p>
    <w:p w14:paraId="7ED54942" w14:textId="77777777" w:rsidR="00FE015E" w:rsidRDefault="00FE015E" w:rsidP="00FE015E"/>
    <w:p w14:paraId="576852A0" w14:textId="77777777" w:rsidR="00FE015E" w:rsidRPr="00D07011" w:rsidRDefault="00FE015E">
      <w:pPr>
        <w:pStyle w:val="a3"/>
        <w:numPr>
          <w:ilvl w:val="0"/>
          <w:numId w:val="118"/>
        </w:numPr>
        <w:ind w:leftChars="0"/>
        <w:rPr>
          <w:b/>
          <w:bCs/>
        </w:rPr>
      </w:pPr>
      <w:r w:rsidRPr="00D07011">
        <w:rPr>
          <w:b/>
          <w:bCs/>
        </w:rPr>
        <w:t>中央検査機関</w:t>
      </w:r>
    </w:p>
    <w:p w14:paraId="0213EB06" w14:textId="11D732C5" w:rsidR="006D58B8" w:rsidRPr="006D58B8" w:rsidRDefault="006D58B8" w:rsidP="006D58B8">
      <w:pPr>
        <w:rPr>
          <w:color w:val="0070C0"/>
        </w:rPr>
      </w:pPr>
      <w:r w:rsidRPr="006D58B8">
        <w:rPr>
          <w:rFonts w:hint="eastAsia"/>
          <w:color w:val="0070C0"/>
        </w:rPr>
        <w:t>（例）</w:t>
      </w:r>
    </w:p>
    <w:p w14:paraId="4150D47D" w14:textId="296BAC78" w:rsidR="00D377A9" w:rsidRDefault="006D58B8" w:rsidP="00D377A9">
      <w:pPr>
        <w:rPr>
          <w:color w:val="0070C0"/>
          <w:szCs w:val="20"/>
        </w:rPr>
      </w:pPr>
      <w:r w:rsidRPr="006D58B8">
        <w:rPr>
          <w:rFonts w:hint="eastAsia"/>
          <w:color w:val="0070C0"/>
          <w:szCs w:val="20"/>
        </w:rPr>
        <w:t>株式会社■■■■</w:t>
      </w:r>
    </w:p>
    <w:p w14:paraId="25030545" w14:textId="1F1C9DB6" w:rsidR="00251517" w:rsidRPr="006D58B8" w:rsidRDefault="00251517" w:rsidP="00D377A9">
      <w:pPr>
        <w:rPr>
          <w:color w:val="0070C0"/>
          <w:szCs w:val="20"/>
        </w:rPr>
      </w:pPr>
      <w:r>
        <w:rPr>
          <w:rFonts w:hint="eastAsia"/>
          <w:color w:val="0070C0"/>
          <w:szCs w:val="20"/>
        </w:rPr>
        <w:t>住所：</w:t>
      </w:r>
    </w:p>
    <w:p w14:paraId="54F4A71C" w14:textId="7B8C76DB" w:rsidR="00D377A9" w:rsidRPr="006D58B8" w:rsidRDefault="00D377A9" w:rsidP="00D377A9">
      <w:pPr>
        <w:rPr>
          <w:color w:val="0070C0"/>
          <w:szCs w:val="20"/>
        </w:rPr>
      </w:pPr>
      <w:r w:rsidRPr="006D58B8">
        <w:rPr>
          <w:rFonts w:hint="eastAsia"/>
          <w:color w:val="0070C0"/>
          <w:szCs w:val="20"/>
        </w:rPr>
        <w:t>E</w:t>
      </w:r>
      <w:r w:rsidR="00E94468">
        <w:rPr>
          <w:color w:val="0070C0"/>
          <w:szCs w:val="20"/>
        </w:rPr>
        <w:t>-</w:t>
      </w:r>
      <w:r w:rsidRPr="006D58B8">
        <w:rPr>
          <w:rFonts w:hint="eastAsia"/>
          <w:color w:val="0070C0"/>
          <w:szCs w:val="20"/>
        </w:rPr>
        <w:t>mail</w:t>
      </w:r>
      <w:r w:rsidRPr="006D58B8">
        <w:rPr>
          <w:rFonts w:hint="eastAsia"/>
          <w:color w:val="0070C0"/>
          <w:szCs w:val="20"/>
        </w:rPr>
        <w:t>：</w:t>
      </w:r>
    </w:p>
    <w:p w14:paraId="48BBC5FF" w14:textId="636341A6" w:rsidR="00D377A9" w:rsidRPr="006D58B8" w:rsidRDefault="002779FB" w:rsidP="00D377A9">
      <w:pPr>
        <w:rPr>
          <w:color w:val="0070C0"/>
          <w:szCs w:val="20"/>
        </w:rPr>
      </w:pPr>
      <w:r w:rsidRPr="006D58B8">
        <w:rPr>
          <w:rFonts w:hint="eastAsia"/>
          <w:color w:val="0070C0"/>
          <w:szCs w:val="21"/>
        </w:rPr>
        <w:t>電話番号：</w:t>
      </w:r>
    </w:p>
    <w:p w14:paraId="5836A275" w14:textId="2F675460" w:rsidR="00FE015E" w:rsidRPr="006D58B8" w:rsidRDefault="002779FB" w:rsidP="00D377A9">
      <w:pPr>
        <w:rPr>
          <w:color w:val="0070C0"/>
          <w:szCs w:val="20"/>
        </w:rPr>
      </w:pPr>
      <w:r w:rsidRPr="006D58B8">
        <w:rPr>
          <w:rFonts w:hint="eastAsia"/>
          <w:color w:val="0070C0"/>
          <w:szCs w:val="20"/>
        </w:rPr>
        <w:t>受付時間：</w:t>
      </w:r>
      <w:r w:rsidRPr="006D58B8">
        <w:rPr>
          <w:color w:val="0070C0"/>
          <w:szCs w:val="20"/>
        </w:rPr>
        <w:t xml:space="preserve"> </w:t>
      </w:r>
    </w:p>
    <w:p w14:paraId="4FEA63D8" w14:textId="77777777" w:rsidR="00D377A9" w:rsidRDefault="00D377A9" w:rsidP="00D377A9"/>
    <w:p w14:paraId="3AE22030" w14:textId="6F76AA94" w:rsidR="002779FB" w:rsidRPr="00D07011" w:rsidRDefault="002779FB">
      <w:pPr>
        <w:pStyle w:val="a3"/>
        <w:numPr>
          <w:ilvl w:val="0"/>
          <w:numId w:val="118"/>
        </w:numPr>
        <w:ind w:leftChars="0"/>
        <w:rPr>
          <w:b/>
          <w:bCs/>
        </w:rPr>
      </w:pPr>
      <w:r w:rsidRPr="00D07011">
        <w:rPr>
          <w:rFonts w:hint="eastAsia"/>
          <w:b/>
          <w:bCs/>
        </w:rPr>
        <w:t>試験薬</w:t>
      </w:r>
      <w:r w:rsidR="003F27C8" w:rsidRPr="003F27C8">
        <w:rPr>
          <w:rFonts w:hint="eastAsia"/>
          <w:b/>
          <w:bCs/>
        </w:rPr>
        <w:t>（※</w:t>
      </w:r>
      <w:r w:rsidR="00887ED5">
        <w:rPr>
          <w:rFonts w:hint="eastAsia"/>
          <w:b/>
          <w:bCs/>
        </w:rPr>
        <w:t>医療</w:t>
      </w:r>
      <w:r w:rsidR="003F27C8" w:rsidRPr="003F27C8">
        <w:rPr>
          <w:rFonts w:hint="eastAsia"/>
          <w:b/>
          <w:bCs/>
        </w:rPr>
        <w:t>機器</w:t>
      </w:r>
      <w:r w:rsidR="00887ED5">
        <w:rPr>
          <w:rFonts w:hint="eastAsia"/>
          <w:b/>
          <w:bCs/>
        </w:rPr>
        <w:t>を用いる</w:t>
      </w:r>
      <w:r w:rsidR="003F27C8" w:rsidRPr="003F27C8">
        <w:rPr>
          <w:rFonts w:hint="eastAsia"/>
          <w:b/>
          <w:bCs/>
        </w:rPr>
        <w:t>場合は</w:t>
      </w:r>
      <w:r w:rsidRPr="003F27C8">
        <w:rPr>
          <w:rFonts w:hint="eastAsia"/>
          <w:b/>
          <w:bCs/>
        </w:rPr>
        <w:t>試験機器</w:t>
      </w:r>
      <w:r w:rsidR="003F27C8" w:rsidRPr="003F27C8">
        <w:rPr>
          <w:rFonts w:hint="eastAsia"/>
          <w:b/>
          <w:bCs/>
        </w:rPr>
        <w:t>）</w:t>
      </w:r>
      <w:r w:rsidRPr="00D07011">
        <w:rPr>
          <w:rFonts w:hint="eastAsia"/>
          <w:b/>
          <w:bCs/>
        </w:rPr>
        <w:t>提供者</w:t>
      </w:r>
    </w:p>
    <w:p w14:paraId="6E9123F5" w14:textId="487643E5" w:rsidR="006D58B8" w:rsidRPr="006D58B8" w:rsidRDefault="006D58B8" w:rsidP="006D58B8">
      <w:pPr>
        <w:rPr>
          <w:color w:val="0070C0"/>
        </w:rPr>
      </w:pPr>
      <w:r w:rsidRPr="006D58B8">
        <w:rPr>
          <w:rFonts w:hint="eastAsia"/>
          <w:color w:val="0070C0"/>
        </w:rPr>
        <w:t>（例）</w:t>
      </w:r>
    </w:p>
    <w:p w14:paraId="75ADD29F" w14:textId="2528AFA7" w:rsidR="002779FB" w:rsidRPr="006D58B8" w:rsidRDefault="002779FB" w:rsidP="002779FB">
      <w:pPr>
        <w:rPr>
          <w:color w:val="0070C0"/>
          <w:szCs w:val="21"/>
        </w:rPr>
      </w:pPr>
      <w:r w:rsidRPr="006D58B8">
        <w:rPr>
          <w:rFonts w:hint="eastAsia"/>
          <w:color w:val="0070C0"/>
          <w:szCs w:val="21"/>
        </w:rPr>
        <w:t>●●●●株式会社</w:t>
      </w:r>
    </w:p>
    <w:p w14:paraId="28762216" w14:textId="77777777" w:rsidR="002779FB" w:rsidRPr="006D58B8" w:rsidRDefault="002779FB" w:rsidP="002779FB">
      <w:pPr>
        <w:rPr>
          <w:color w:val="0070C0"/>
          <w:szCs w:val="21"/>
        </w:rPr>
      </w:pPr>
      <w:r w:rsidRPr="006D58B8">
        <w:rPr>
          <w:rFonts w:hint="eastAsia"/>
          <w:color w:val="0070C0"/>
          <w:szCs w:val="21"/>
        </w:rPr>
        <w:t>住所：</w:t>
      </w:r>
    </w:p>
    <w:p w14:paraId="26E27949" w14:textId="77777777" w:rsidR="002779FB" w:rsidRPr="006D58B8" w:rsidRDefault="002779FB" w:rsidP="002779FB">
      <w:pPr>
        <w:rPr>
          <w:color w:val="0070C0"/>
          <w:szCs w:val="20"/>
        </w:rPr>
      </w:pPr>
      <w:r w:rsidRPr="006D58B8">
        <w:rPr>
          <w:rFonts w:hint="eastAsia"/>
          <w:color w:val="0070C0"/>
          <w:szCs w:val="21"/>
        </w:rPr>
        <w:t>電話番号：</w:t>
      </w:r>
    </w:p>
    <w:p w14:paraId="5D886140" w14:textId="77777777" w:rsidR="00FF0919" w:rsidRPr="00C81FCA" w:rsidRDefault="00FF0919" w:rsidP="00FE015E"/>
    <w:p w14:paraId="0E5A917A" w14:textId="77777777" w:rsidR="0051723B" w:rsidRPr="00714408" w:rsidRDefault="0051723B" w:rsidP="00FE015E">
      <w:pPr>
        <w:rPr>
          <w:lang w:eastAsia="x-none"/>
        </w:rPr>
      </w:pPr>
    </w:p>
    <w:p w14:paraId="57F50ACE" w14:textId="77777777" w:rsidR="00FE015E" w:rsidRPr="00016919" w:rsidRDefault="00FE015E" w:rsidP="00515421">
      <w:pPr>
        <w:pStyle w:val="1"/>
        <w:rPr>
          <w:lang w:eastAsia="ja-JP"/>
        </w:rPr>
      </w:pPr>
      <w:bookmarkStart w:id="436" w:name="_Toc164417761"/>
      <w:r w:rsidRPr="00016919">
        <w:rPr>
          <w:rFonts w:hint="eastAsia"/>
          <w:lang w:eastAsia="ja-JP"/>
        </w:rPr>
        <w:t>付録</w:t>
      </w:r>
      <w:bookmarkEnd w:id="436"/>
    </w:p>
    <w:p w14:paraId="6EAC6683" w14:textId="60233E85" w:rsidR="00FE015E" w:rsidRPr="00016919" w:rsidRDefault="00E65365" w:rsidP="00FE015E">
      <w:pPr>
        <w:pStyle w:val="a3"/>
        <w:numPr>
          <w:ilvl w:val="0"/>
          <w:numId w:val="90"/>
        </w:numPr>
        <w:ind w:leftChars="0"/>
        <w:rPr>
          <w:color w:val="FF0000"/>
          <w:szCs w:val="21"/>
        </w:rPr>
      </w:pPr>
      <w:r w:rsidRPr="00016919">
        <w:rPr>
          <w:color w:val="FF0000"/>
          <w:szCs w:val="21"/>
        </w:rPr>
        <w:t>臨床研究審査委員会</w:t>
      </w:r>
      <w:r w:rsidR="00F937EF" w:rsidRPr="00016919">
        <w:rPr>
          <w:rFonts w:hint="eastAsia"/>
          <w:color w:val="FF0000"/>
          <w:szCs w:val="21"/>
        </w:rPr>
        <w:t>の</w:t>
      </w:r>
      <w:r w:rsidR="0070066F" w:rsidRPr="00016919">
        <w:rPr>
          <w:rFonts w:hint="eastAsia"/>
          <w:color w:val="FF0000"/>
          <w:szCs w:val="21"/>
        </w:rPr>
        <w:t>審査</w:t>
      </w:r>
      <w:r w:rsidR="00F937EF" w:rsidRPr="00016919">
        <w:rPr>
          <w:rFonts w:hint="eastAsia"/>
          <w:color w:val="FF0000"/>
          <w:szCs w:val="21"/>
        </w:rPr>
        <w:t>資料として</w:t>
      </w:r>
      <w:r w:rsidR="006E307C" w:rsidRPr="00016919">
        <w:rPr>
          <w:color w:val="FF0000"/>
          <w:szCs w:val="21"/>
        </w:rPr>
        <w:t>必要</w:t>
      </w:r>
      <w:r w:rsidR="00F937EF" w:rsidRPr="00016919">
        <w:rPr>
          <w:rFonts w:hint="eastAsia"/>
          <w:color w:val="FF0000"/>
          <w:szCs w:val="21"/>
        </w:rPr>
        <w:t>な</w:t>
      </w:r>
      <w:r w:rsidR="006E307C" w:rsidRPr="00016919">
        <w:rPr>
          <w:color w:val="FF0000"/>
          <w:szCs w:val="21"/>
        </w:rPr>
        <w:t>別紙</w:t>
      </w:r>
      <w:r w:rsidR="009A0EDC" w:rsidRPr="00016919">
        <w:rPr>
          <w:rFonts w:hint="eastAsia"/>
          <w:color w:val="FF0000"/>
          <w:szCs w:val="21"/>
        </w:rPr>
        <w:t>、症例報告書（</w:t>
      </w:r>
      <w:r w:rsidR="009A0EDC" w:rsidRPr="00016919">
        <w:rPr>
          <w:rFonts w:hint="eastAsia"/>
          <w:color w:val="FF0000"/>
          <w:szCs w:val="21"/>
        </w:rPr>
        <w:t>CRF</w:t>
      </w:r>
      <w:r w:rsidR="009A0EDC" w:rsidRPr="00016919">
        <w:rPr>
          <w:rFonts w:hint="eastAsia"/>
          <w:color w:val="FF0000"/>
          <w:szCs w:val="21"/>
        </w:rPr>
        <w:t>）</w:t>
      </w:r>
      <w:r w:rsidR="00E96CEF" w:rsidRPr="00016919">
        <w:rPr>
          <w:rFonts w:hint="eastAsia"/>
          <w:color w:val="FF0000"/>
          <w:szCs w:val="21"/>
        </w:rPr>
        <w:t>、</w:t>
      </w:r>
      <w:r w:rsidR="009A0EDC" w:rsidRPr="00016919">
        <w:rPr>
          <w:rFonts w:hint="eastAsia"/>
          <w:color w:val="FF0000"/>
          <w:szCs w:val="21"/>
        </w:rPr>
        <w:t>アンケート等</w:t>
      </w:r>
      <w:r w:rsidR="006E307C" w:rsidRPr="00016919">
        <w:rPr>
          <w:color w:val="FF0000"/>
          <w:szCs w:val="21"/>
        </w:rPr>
        <w:t>を</w:t>
      </w:r>
      <w:r w:rsidR="009A0EDC" w:rsidRPr="00016919">
        <w:rPr>
          <w:rFonts w:hint="eastAsia"/>
          <w:color w:val="FF0000"/>
          <w:szCs w:val="21"/>
        </w:rPr>
        <w:t>付録として</w:t>
      </w:r>
      <w:r w:rsidR="00F937EF" w:rsidRPr="00016919">
        <w:rPr>
          <w:rFonts w:hint="eastAsia"/>
          <w:color w:val="FF0000"/>
          <w:szCs w:val="21"/>
        </w:rPr>
        <w:t>添付する</w:t>
      </w:r>
      <w:r w:rsidR="006E307C" w:rsidRPr="00016919">
        <w:rPr>
          <w:color w:val="FF0000"/>
          <w:szCs w:val="21"/>
        </w:rPr>
        <w:t>。</w:t>
      </w:r>
      <w:r w:rsidR="00E96CEF" w:rsidRPr="00016919">
        <w:rPr>
          <w:rFonts w:hint="eastAsia"/>
          <w:color w:val="FF0000"/>
          <w:szCs w:val="21"/>
        </w:rPr>
        <w:t>その場合は審査資料になる。</w:t>
      </w:r>
    </w:p>
    <w:p w14:paraId="3B31DE0B" w14:textId="77777777" w:rsidR="0006604F" w:rsidRDefault="0006604F" w:rsidP="00FE015E">
      <w:pPr>
        <w:rPr>
          <w:lang w:val="x-none" w:eastAsia="x-none"/>
        </w:rPr>
      </w:pPr>
    </w:p>
    <w:p w14:paraId="23363E62" w14:textId="77777777" w:rsidR="00FE015E" w:rsidRPr="00016919" w:rsidRDefault="00FE015E" w:rsidP="00FE015E">
      <w:pPr>
        <w:pStyle w:val="1"/>
      </w:pPr>
      <w:bookmarkStart w:id="437" w:name="_Toc164417762"/>
      <w:r w:rsidRPr="00016919">
        <w:rPr>
          <w:rFonts w:hint="eastAsia"/>
          <w:lang w:eastAsia="ja-JP"/>
        </w:rPr>
        <w:t>文献</w:t>
      </w:r>
      <w:bookmarkEnd w:id="437"/>
    </w:p>
    <w:p w14:paraId="43655D9C" w14:textId="77777777" w:rsidR="006E307C" w:rsidRPr="000560EE" w:rsidRDefault="006E307C">
      <w:pPr>
        <w:pStyle w:val="a3"/>
        <w:numPr>
          <w:ilvl w:val="0"/>
          <w:numId w:val="89"/>
        </w:numPr>
        <w:ind w:leftChars="0"/>
        <w:rPr>
          <w:color w:val="FF0000"/>
          <w:szCs w:val="21"/>
        </w:rPr>
      </w:pPr>
      <w:r w:rsidRPr="000560EE">
        <w:rPr>
          <w:color w:val="FF0000"/>
          <w:szCs w:val="21"/>
        </w:rPr>
        <w:t>引用順に番号をつける。</w:t>
      </w:r>
    </w:p>
    <w:p w14:paraId="22C4F1D4" w14:textId="77777777" w:rsidR="006E307C" w:rsidRPr="000560EE" w:rsidRDefault="006E307C">
      <w:pPr>
        <w:pStyle w:val="a3"/>
        <w:numPr>
          <w:ilvl w:val="0"/>
          <w:numId w:val="89"/>
        </w:numPr>
        <w:ind w:leftChars="0"/>
        <w:rPr>
          <w:color w:val="FF0000"/>
          <w:szCs w:val="21"/>
        </w:rPr>
      </w:pPr>
      <w:r w:rsidRPr="000560EE">
        <w:rPr>
          <w:color w:val="FF0000"/>
          <w:szCs w:val="21"/>
        </w:rPr>
        <w:t>本文中の引用箇所に文献番号を上付き文字で示す。</w:t>
      </w:r>
    </w:p>
    <w:p w14:paraId="76A7D66F" w14:textId="77777777" w:rsidR="00645399" w:rsidRPr="006E307C" w:rsidRDefault="00645399" w:rsidP="005157BB"/>
    <w:sectPr w:rsidR="00645399" w:rsidRPr="006E307C" w:rsidSect="00CD6C67">
      <w:footerReference w:type="default" r:id="rId16"/>
      <w:footerReference w:type="first" r:id="rId17"/>
      <w:pgSz w:w="11906" w:h="16838"/>
      <w:pgMar w:top="1440" w:right="1077" w:bottom="1440" w:left="1077" w:header="851"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88125" w14:textId="77777777" w:rsidR="00CD6C67" w:rsidRDefault="00CD6C67">
      <w:r>
        <w:separator/>
      </w:r>
    </w:p>
    <w:p w14:paraId="3EDF4581" w14:textId="77777777" w:rsidR="00CD6C67" w:rsidRDefault="00CD6C67"/>
  </w:endnote>
  <w:endnote w:type="continuationSeparator" w:id="0">
    <w:p w14:paraId="689A88B4" w14:textId="77777777" w:rsidR="00CD6C67" w:rsidRDefault="00CD6C67">
      <w:r>
        <w:continuationSeparator/>
      </w:r>
    </w:p>
    <w:p w14:paraId="0B7B3FBB" w14:textId="77777777" w:rsidR="00CD6C67" w:rsidRDefault="00CD6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ＭＳ 明朝">
    <w:altName w:val="ＭＳ 明朝"/>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F225" w14:textId="4EFD71E6" w:rsidR="001A1080" w:rsidRDefault="001A1080">
    <w:pPr>
      <w:pStyle w:val="a8"/>
      <w:jc w:val="center"/>
    </w:pPr>
  </w:p>
  <w:p w14:paraId="56A5DD55" w14:textId="77777777" w:rsidR="00012F66" w:rsidRDefault="00012F6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6BA8" w14:textId="77777777" w:rsidR="00012F66" w:rsidRDefault="00012F66">
    <w:pPr>
      <w:pStyle w:val="a8"/>
      <w:jc w:val="center"/>
    </w:pPr>
  </w:p>
  <w:p w14:paraId="3091CFD8" w14:textId="77777777" w:rsidR="00012F66" w:rsidRDefault="00012F6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DA68" w14:textId="0DDC17AA" w:rsidR="0009515A" w:rsidRDefault="0009515A">
    <w:pPr>
      <w:pStyle w:val="a8"/>
      <w:jc w:val="center"/>
    </w:pPr>
  </w:p>
  <w:p w14:paraId="65C5D557" w14:textId="77777777" w:rsidR="00012F66" w:rsidRDefault="00012F6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93F3" w14:textId="0AE79123" w:rsidR="00FE015E" w:rsidRDefault="00FE015E">
    <w:pPr>
      <w:pStyle w:val="a8"/>
      <w:jc w:val="center"/>
    </w:pPr>
  </w:p>
  <w:p w14:paraId="57ACB934" w14:textId="77777777" w:rsidR="00FE015E" w:rsidRDefault="00FE015E">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27C3" w14:textId="10B4CAA9" w:rsidR="00E07748" w:rsidRDefault="00E07748">
    <w:pPr>
      <w:pStyle w:val="a8"/>
      <w:jc w:val="center"/>
    </w:pPr>
  </w:p>
  <w:p w14:paraId="33C3A461" w14:textId="77777777" w:rsidR="001A1080" w:rsidRDefault="001A1080">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730239"/>
      <w:docPartObj>
        <w:docPartGallery w:val="Page Numbers (Bottom of Page)"/>
        <w:docPartUnique/>
      </w:docPartObj>
    </w:sdtPr>
    <w:sdtContent>
      <w:p w14:paraId="27F0C105" w14:textId="26EB4695" w:rsidR="004C5C52" w:rsidRDefault="004C5C52">
        <w:pPr>
          <w:pStyle w:val="a8"/>
          <w:jc w:val="center"/>
        </w:pPr>
        <w:r>
          <w:fldChar w:fldCharType="begin"/>
        </w:r>
        <w:r>
          <w:instrText>PAGE   \* MERGEFORMAT</w:instrText>
        </w:r>
        <w:r>
          <w:fldChar w:fldCharType="separate"/>
        </w:r>
        <w:r>
          <w:rPr>
            <w:lang w:val="ja-JP"/>
          </w:rPr>
          <w:t>2</w:t>
        </w:r>
        <w:r>
          <w:fldChar w:fldCharType="end"/>
        </w:r>
      </w:p>
    </w:sdtContent>
  </w:sdt>
  <w:p w14:paraId="346DF50C" w14:textId="77777777" w:rsidR="004C5C52" w:rsidRDefault="004C5C52">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032680"/>
      <w:docPartObj>
        <w:docPartGallery w:val="Page Numbers (Bottom of Page)"/>
        <w:docPartUnique/>
      </w:docPartObj>
    </w:sdtPr>
    <w:sdtContent>
      <w:p w14:paraId="1E6FCF2E" w14:textId="1C0ADB9D" w:rsidR="00FE015E" w:rsidRDefault="00FE015E">
        <w:pPr>
          <w:pStyle w:val="a8"/>
          <w:jc w:val="center"/>
        </w:pPr>
        <w:r>
          <w:fldChar w:fldCharType="begin"/>
        </w:r>
        <w:r>
          <w:instrText>PAGE   \* MERGEFORMAT</w:instrText>
        </w:r>
        <w:r>
          <w:fldChar w:fldCharType="separate"/>
        </w:r>
        <w:r>
          <w:rPr>
            <w:lang w:val="ja-JP"/>
          </w:rPr>
          <w:t>2</w:t>
        </w:r>
        <w:r>
          <w:fldChar w:fldCharType="end"/>
        </w:r>
      </w:p>
    </w:sdtContent>
  </w:sdt>
  <w:p w14:paraId="6F2223CC" w14:textId="77777777" w:rsidR="00FE015E" w:rsidRDefault="00FE015E">
    <w:pPr>
      <w:pStyle w:val="a8"/>
    </w:pPr>
  </w:p>
  <w:p w14:paraId="65CF7389" w14:textId="77777777" w:rsidR="005667A1" w:rsidRDefault="00566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971B" w14:textId="77777777" w:rsidR="00CD6C67" w:rsidRDefault="00CD6C67">
      <w:r>
        <w:separator/>
      </w:r>
    </w:p>
    <w:p w14:paraId="34D6E49D" w14:textId="77777777" w:rsidR="00CD6C67" w:rsidRDefault="00CD6C67"/>
  </w:footnote>
  <w:footnote w:type="continuationSeparator" w:id="0">
    <w:p w14:paraId="1C8FC89A" w14:textId="77777777" w:rsidR="00CD6C67" w:rsidRDefault="00CD6C67">
      <w:r>
        <w:continuationSeparator/>
      </w:r>
    </w:p>
    <w:p w14:paraId="530F7A0F" w14:textId="77777777" w:rsidR="00CD6C67" w:rsidRDefault="00CD6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D2"/>
    <w:multiLevelType w:val="hybridMultilevel"/>
    <w:tmpl w:val="7876E9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1110DFE"/>
    <w:multiLevelType w:val="hybridMultilevel"/>
    <w:tmpl w:val="07E8D3C6"/>
    <w:lvl w:ilvl="0" w:tplc="44E2FAF8">
      <w:start w:val="1"/>
      <w:numFmt w:val="decimal"/>
      <w:pStyle w:val="S4"/>
      <w:lvlText w:val="%1."/>
      <w:lvlJc w:val="left"/>
      <w:pPr>
        <w:tabs>
          <w:tab w:val="num" w:pos="533"/>
        </w:tabs>
        <w:ind w:left="533" w:hanging="420"/>
      </w:pPr>
      <w:rPr>
        <w:rFonts w:ascii="Arial" w:hAnsi="Arial" w:cs="Arial" w:hint="default"/>
      </w:rPr>
    </w:lvl>
    <w:lvl w:ilvl="1" w:tplc="04090017">
      <w:start w:val="1"/>
      <w:numFmt w:val="aiueoFullWidth"/>
      <w:lvlText w:val="(%2)"/>
      <w:lvlJc w:val="left"/>
      <w:pPr>
        <w:tabs>
          <w:tab w:val="num" w:pos="953"/>
        </w:tabs>
        <w:ind w:left="953" w:hanging="420"/>
      </w:pPr>
    </w:lvl>
    <w:lvl w:ilvl="2" w:tplc="A274AB28">
      <w:start w:val="2"/>
      <w:numFmt w:val="decimal"/>
      <w:lvlText w:val="（%3）"/>
      <w:lvlJc w:val="left"/>
      <w:pPr>
        <w:ind w:left="1673" w:hanging="720"/>
      </w:pPr>
      <w:rPr>
        <w:rFonts w:hint="default"/>
      </w:rPr>
    </w:lvl>
    <w:lvl w:ilvl="3" w:tplc="D138C8CC">
      <w:start w:val="1"/>
      <w:numFmt w:val="decimal"/>
      <w:lvlText w:val="%4．"/>
      <w:lvlJc w:val="left"/>
      <w:pPr>
        <w:ind w:left="1733" w:hanging="360"/>
      </w:pPr>
      <w:rPr>
        <w:rFonts w:hint="default"/>
      </w:r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01E2676F"/>
    <w:multiLevelType w:val="hybridMultilevel"/>
    <w:tmpl w:val="BCDE0A10"/>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04211A45"/>
    <w:multiLevelType w:val="multilevel"/>
    <w:tmpl w:val="C64864B8"/>
    <w:lvl w:ilvl="0">
      <w:start w:val="1"/>
      <w:numFmt w:val="decimal"/>
      <w:pStyle w:val="1"/>
      <w:suff w:val="space"/>
      <w:lvlText w:val="%1."/>
      <w:lvlJc w:val="left"/>
      <w:pPr>
        <w:ind w:left="0" w:firstLine="0"/>
      </w:pPr>
      <w:rPr>
        <w:rFonts w:ascii="Century" w:eastAsia="ＭＳ 明朝" w:hAnsi="Century" w:hint="default"/>
        <w:b/>
        <w:i w:val="0"/>
        <w:color w:val="auto"/>
        <w:sz w:val="24"/>
      </w:rPr>
    </w:lvl>
    <w:lvl w:ilvl="1">
      <w:start w:val="1"/>
      <w:numFmt w:val="decimal"/>
      <w:pStyle w:val="2"/>
      <w:suff w:val="space"/>
      <w:lvlText w:val="%1-%2."/>
      <w:lvlJc w:val="left"/>
      <w:pPr>
        <w:ind w:left="0" w:firstLine="0"/>
      </w:pPr>
      <w:rPr>
        <w:rFonts w:ascii="Century" w:eastAsia="ＭＳ 明朝" w:hAnsi="Century" w:hint="default"/>
        <w:b/>
        <w:i w:val="0"/>
        <w:color w:val="auto"/>
        <w:sz w:val="22"/>
        <w:lang w:val="en-US"/>
      </w:rPr>
    </w:lvl>
    <w:lvl w:ilvl="2">
      <w:start w:val="1"/>
      <w:numFmt w:val="decimal"/>
      <w:lvlRestart w:val="1"/>
      <w:pStyle w:val="3"/>
      <w:suff w:val="space"/>
      <w:lvlText w:val="%1-%2-%3."/>
      <w:lvlJc w:val="left"/>
      <w:pPr>
        <w:ind w:left="0" w:firstLine="0"/>
      </w:pPr>
      <w:rPr>
        <w:rFonts w:ascii="Century" w:eastAsia="ＭＳ 明朝" w:hAnsi="Century" w:hint="default"/>
        <w:b/>
        <w:i w:val="0"/>
        <w:color w:val="auto"/>
        <w:sz w:val="21"/>
      </w:rPr>
    </w:lvl>
    <w:lvl w:ilvl="3">
      <w:start w:val="1"/>
      <w:numFmt w:val="decimal"/>
      <w:pStyle w:val="4"/>
      <w:suff w:val="space"/>
      <w:lvlText w:val="%1-%2-%3-%4."/>
      <w:lvlJc w:val="left"/>
      <w:pPr>
        <w:ind w:left="0" w:firstLine="0"/>
      </w:pPr>
      <w:rPr>
        <w:rFonts w:ascii="Century" w:eastAsia="ＭＳ 明朝" w:hAnsi="Century" w:hint="default"/>
        <w:b/>
        <w:i w:val="0"/>
        <w:color w:val="auto"/>
        <w:sz w:val="21"/>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06D369C9"/>
    <w:multiLevelType w:val="hybridMultilevel"/>
    <w:tmpl w:val="F19459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7143E1D"/>
    <w:multiLevelType w:val="hybridMultilevel"/>
    <w:tmpl w:val="67C0A3B0"/>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07742E0B"/>
    <w:multiLevelType w:val="hybridMultilevel"/>
    <w:tmpl w:val="C2F487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7EB7EB4"/>
    <w:multiLevelType w:val="hybridMultilevel"/>
    <w:tmpl w:val="E4B0AF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892043F"/>
    <w:multiLevelType w:val="hybridMultilevel"/>
    <w:tmpl w:val="21BA46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09006A4E"/>
    <w:multiLevelType w:val="hybridMultilevel"/>
    <w:tmpl w:val="71A660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09356524"/>
    <w:multiLevelType w:val="hybridMultilevel"/>
    <w:tmpl w:val="AC6E64E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0B196071"/>
    <w:multiLevelType w:val="hybridMultilevel"/>
    <w:tmpl w:val="14AECC9C"/>
    <w:lvl w:ilvl="0" w:tplc="0409000B">
      <w:start w:val="1"/>
      <w:numFmt w:val="bullet"/>
      <w:lvlText w:val=""/>
      <w:lvlJc w:val="left"/>
      <w:pPr>
        <w:ind w:left="670" w:hanging="440"/>
      </w:pPr>
      <w:rPr>
        <w:rFonts w:ascii="Wingdings" w:hAnsi="Wingdings" w:hint="default"/>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12" w15:restartNumberingAfterBreak="0">
    <w:nsid w:val="0B6A115F"/>
    <w:multiLevelType w:val="hybridMultilevel"/>
    <w:tmpl w:val="3620C5E2"/>
    <w:lvl w:ilvl="0" w:tplc="04090001">
      <w:start w:val="1"/>
      <w:numFmt w:val="bullet"/>
      <w:lvlText w:val=""/>
      <w:lvlJc w:val="left"/>
      <w:pPr>
        <w:ind w:left="461" w:hanging="440"/>
      </w:pPr>
      <w:rPr>
        <w:rFonts w:ascii="Wingdings" w:hAnsi="Wingdings" w:hint="default"/>
      </w:rPr>
    </w:lvl>
    <w:lvl w:ilvl="1" w:tplc="0409000B" w:tentative="1">
      <w:start w:val="1"/>
      <w:numFmt w:val="bullet"/>
      <w:lvlText w:val=""/>
      <w:lvlJc w:val="left"/>
      <w:pPr>
        <w:ind w:left="901" w:hanging="440"/>
      </w:pPr>
      <w:rPr>
        <w:rFonts w:ascii="Wingdings" w:hAnsi="Wingdings" w:hint="default"/>
      </w:rPr>
    </w:lvl>
    <w:lvl w:ilvl="2" w:tplc="0409000D" w:tentative="1">
      <w:start w:val="1"/>
      <w:numFmt w:val="bullet"/>
      <w:lvlText w:val=""/>
      <w:lvlJc w:val="left"/>
      <w:pPr>
        <w:ind w:left="1341" w:hanging="440"/>
      </w:pPr>
      <w:rPr>
        <w:rFonts w:ascii="Wingdings" w:hAnsi="Wingdings" w:hint="default"/>
      </w:rPr>
    </w:lvl>
    <w:lvl w:ilvl="3" w:tplc="04090001" w:tentative="1">
      <w:start w:val="1"/>
      <w:numFmt w:val="bullet"/>
      <w:lvlText w:val=""/>
      <w:lvlJc w:val="left"/>
      <w:pPr>
        <w:ind w:left="1781" w:hanging="440"/>
      </w:pPr>
      <w:rPr>
        <w:rFonts w:ascii="Wingdings" w:hAnsi="Wingdings" w:hint="default"/>
      </w:rPr>
    </w:lvl>
    <w:lvl w:ilvl="4" w:tplc="0409000B" w:tentative="1">
      <w:start w:val="1"/>
      <w:numFmt w:val="bullet"/>
      <w:lvlText w:val=""/>
      <w:lvlJc w:val="left"/>
      <w:pPr>
        <w:ind w:left="2221" w:hanging="440"/>
      </w:pPr>
      <w:rPr>
        <w:rFonts w:ascii="Wingdings" w:hAnsi="Wingdings" w:hint="default"/>
      </w:rPr>
    </w:lvl>
    <w:lvl w:ilvl="5" w:tplc="0409000D" w:tentative="1">
      <w:start w:val="1"/>
      <w:numFmt w:val="bullet"/>
      <w:lvlText w:val=""/>
      <w:lvlJc w:val="left"/>
      <w:pPr>
        <w:ind w:left="2661" w:hanging="440"/>
      </w:pPr>
      <w:rPr>
        <w:rFonts w:ascii="Wingdings" w:hAnsi="Wingdings" w:hint="default"/>
      </w:rPr>
    </w:lvl>
    <w:lvl w:ilvl="6" w:tplc="04090001" w:tentative="1">
      <w:start w:val="1"/>
      <w:numFmt w:val="bullet"/>
      <w:lvlText w:val=""/>
      <w:lvlJc w:val="left"/>
      <w:pPr>
        <w:ind w:left="3101" w:hanging="440"/>
      </w:pPr>
      <w:rPr>
        <w:rFonts w:ascii="Wingdings" w:hAnsi="Wingdings" w:hint="default"/>
      </w:rPr>
    </w:lvl>
    <w:lvl w:ilvl="7" w:tplc="0409000B" w:tentative="1">
      <w:start w:val="1"/>
      <w:numFmt w:val="bullet"/>
      <w:lvlText w:val=""/>
      <w:lvlJc w:val="left"/>
      <w:pPr>
        <w:ind w:left="3541" w:hanging="440"/>
      </w:pPr>
      <w:rPr>
        <w:rFonts w:ascii="Wingdings" w:hAnsi="Wingdings" w:hint="default"/>
      </w:rPr>
    </w:lvl>
    <w:lvl w:ilvl="8" w:tplc="0409000D" w:tentative="1">
      <w:start w:val="1"/>
      <w:numFmt w:val="bullet"/>
      <w:lvlText w:val=""/>
      <w:lvlJc w:val="left"/>
      <w:pPr>
        <w:ind w:left="3981" w:hanging="440"/>
      </w:pPr>
      <w:rPr>
        <w:rFonts w:ascii="Wingdings" w:hAnsi="Wingdings" w:hint="default"/>
      </w:rPr>
    </w:lvl>
  </w:abstractNum>
  <w:abstractNum w:abstractNumId="13" w15:restartNumberingAfterBreak="0">
    <w:nsid w:val="0DED7A77"/>
    <w:multiLevelType w:val="hybridMultilevel"/>
    <w:tmpl w:val="05E6C8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0024FF7"/>
    <w:multiLevelType w:val="hybridMultilevel"/>
    <w:tmpl w:val="E550CF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1423967"/>
    <w:multiLevelType w:val="hybridMultilevel"/>
    <w:tmpl w:val="AFEED96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1217307E"/>
    <w:multiLevelType w:val="hybridMultilevel"/>
    <w:tmpl w:val="3254455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3886AC3"/>
    <w:multiLevelType w:val="hybridMultilevel"/>
    <w:tmpl w:val="F9388FF6"/>
    <w:lvl w:ilvl="0" w:tplc="0409000B">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8" w15:restartNumberingAfterBreak="0">
    <w:nsid w:val="14DB3FA1"/>
    <w:multiLevelType w:val="hybridMultilevel"/>
    <w:tmpl w:val="69626D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15977396"/>
    <w:multiLevelType w:val="hybridMultilevel"/>
    <w:tmpl w:val="901892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18996272"/>
    <w:multiLevelType w:val="hybridMultilevel"/>
    <w:tmpl w:val="F46206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8B45902"/>
    <w:multiLevelType w:val="hybridMultilevel"/>
    <w:tmpl w:val="AF9C6C82"/>
    <w:lvl w:ilvl="0" w:tplc="D7E04BEA">
      <w:start w:val="1"/>
      <w:numFmt w:val="decimal"/>
      <w:lvlText w:val="%1)"/>
      <w:lvlJc w:val="left"/>
      <w:pPr>
        <w:ind w:left="880" w:hanging="440"/>
      </w:pPr>
      <w:rPr>
        <w:rFonts w:ascii="Century" w:hAnsi="Century"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2" w15:restartNumberingAfterBreak="0">
    <w:nsid w:val="19F1784D"/>
    <w:multiLevelType w:val="hybridMultilevel"/>
    <w:tmpl w:val="F29C1422"/>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1BBB14D3"/>
    <w:multiLevelType w:val="hybridMultilevel"/>
    <w:tmpl w:val="454834D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C6B627F"/>
    <w:multiLevelType w:val="hybridMultilevel"/>
    <w:tmpl w:val="FB8E21AC"/>
    <w:lvl w:ilvl="0" w:tplc="0409000F">
      <w:start w:val="1"/>
      <w:numFmt w:val="decimal"/>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25" w15:restartNumberingAfterBreak="0">
    <w:nsid w:val="222E089A"/>
    <w:multiLevelType w:val="hybridMultilevel"/>
    <w:tmpl w:val="8AA8F732"/>
    <w:lvl w:ilvl="0" w:tplc="209452AA">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6" w15:restartNumberingAfterBreak="0">
    <w:nsid w:val="23163562"/>
    <w:multiLevelType w:val="hybridMultilevel"/>
    <w:tmpl w:val="C7ACA4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250B5053"/>
    <w:multiLevelType w:val="hybridMultilevel"/>
    <w:tmpl w:val="9F527A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589456C"/>
    <w:multiLevelType w:val="hybridMultilevel"/>
    <w:tmpl w:val="E8B8613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25A2755D"/>
    <w:multiLevelType w:val="hybridMultilevel"/>
    <w:tmpl w:val="8F64770E"/>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0" w15:restartNumberingAfterBreak="0">
    <w:nsid w:val="265C48BF"/>
    <w:multiLevelType w:val="hybridMultilevel"/>
    <w:tmpl w:val="32404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26DE4674"/>
    <w:multiLevelType w:val="hybridMultilevel"/>
    <w:tmpl w:val="2250ABA6"/>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2" w15:restartNumberingAfterBreak="0">
    <w:nsid w:val="27AB0F35"/>
    <w:multiLevelType w:val="hybridMultilevel"/>
    <w:tmpl w:val="51B282A0"/>
    <w:lvl w:ilvl="0" w:tplc="0409000D">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3" w15:restartNumberingAfterBreak="0">
    <w:nsid w:val="2A912DC8"/>
    <w:multiLevelType w:val="hybridMultilevel"/>
    <w:tmpl w:val="3C7830B6"/>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4" w15:restartNumberingAfterBreak="0">
    <w:nsid w:val="2CB56565"/>
    <w:multiLevelType w:val="hybridMultilevel"/>
    <w:tmpl w:val="865ABA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2CC06FDC"/>
    <w:multiLevelType w:val="hybridMultilevel"/>
    <w:tmpl w:val="F88EE3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2F75568D"/>
    <w:multiLevelType w:val="hybridMultilevel"/>
    <w:tmpl w:val="3DC871A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7" w15:restartNumberingAfterBreak="0">
    <w:nsid w:val="300A33B1"/>
    <w:multiLevelType w:val="hybridMultilevel"/>
    <w:tmpl w:val="817AA96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303F2255"/>
    <w:multiLevelType w:val="hybridMultilevel"/>
    <w:tmpl w:val="AE80EE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04574E6"/>
    <w:multiLevelType w:val="hybridMultilevel"/>
    <w:tmpl w:val="C3D2F4EE"/>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0" w15:restartNumberingAfterBreak="0">
    <w:nsid w:val="306545A5"/>
    <w:multiLevelType w:val="hybridMultilevel"/>
    <w:tmpl w:val="1FBA7A1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309B5D36"/>
    <w:multiLevelType w:val="hybridMultilevel"/>
    <w:tmpl w:val="A7A012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31914FF9"/>
    <w:multiLevelType w:val="hybridMultilevel"/>
    <w:tmpl w:val="8390BD3E"/>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3" w15:restartNumberingAfterBreak="0">
    <w:nsid w:val="31B53CA4"/>
    <w:multiLevelType w:val="hybridMultilevel"/>
    <w:tmpl w:val="1C96F6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337B2783"/>
    <w:multiLevelType w:val="hybridMultilevel"/>
    <w:tmpl w:val="3266FD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34236E35"/>
    <w:multiLevelType w:val="hybridMultilevel"/>
    <w:tmpl w:val="6C6E36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34804E43"/>
    <w:multiLevelType w:val="hybridMultilevel"/>
    <w:tmpl w:val="C3481A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34D228CC"/>
    <w:multiLevelType w:val="hybridMultilevel"/>
    <w:tmpl w:val="A588BB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34F5586B"/>
    <w:multiLevelType w:val="hybridMultilevel"/>
    <w:tmpl w:val="B414DB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351C26A5"/>
    <w:multiLevelType w:val="hybridMultilevel"/>
    <w:tmpl w:val="62D27B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367855AE"/>
    <w:multiLevelType w:val="hybridMultilevel"/>
    <w:tmpl w:val="9CFCE12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375D2A1B"/>
    <w:multiLevelType w:val="hybridMultilevel"/>
    <w:tmpl w:val="2B1AF2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38945440"/>
    <w:multiLevelType w:val="hybridMultilevel"/>
    <w:tmpl w:val="D0BAF6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38A7168D"/>
    <w:multiLevelType w:val="hybridMultilevel"/>
    <w:tmpl w:val="1C58BB88"/>
    <w:lvl w:ilvl="0" w:tplc="AB9C1386">
      <w:start w:val="1"/>
      <w:numFmt w:val="decimal"/>
      <w:lvlText w:val="(%1)"/>
      <w:lvlJc w:val="left"/>
      <w:pPr>
        <w:ind w:left="640" w:hanging="440"/>
      </w:pPr>
      <w:rPr>
        <w:rFonts w:ascii="Century" w:eastAsia="ＭＳ Ｐ明朝" w:hAnsi="Century" w:hint="default"/>
        <w:b w:val="0"/>
        <w:i w:val="0"/>
        <w:sz w:val="21"/>
        <w:szCs w:val="20"/>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4" w15:restartNumberingAfterBreak="0">
    <w:nsid w:val="38BB27AB"/>
    <w:multiLevelType w:val="hybridMultilevel"/>
    <w:tmpl w:val="EC541A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3A1572C8"/>
    <w:multiLevelType w:val="hybridMultilevel"/>
    <w:tmpl w:val="A774AE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3B60057A"/>
    <w:multiLevelType w:val="hybridMultilevel"/>
    <w:tmpl w:val="B8B0E59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3BCE1B2D"/>
    <w:multiLevelType w:val="hybridMultilevel"/>
    <w:tmpl w:val="C1429DC8"/>
    <w:lvl w:ilvl="0" w:tplc="0409000B">
      <w:start w:val="1"/>
      <w:numFmt w:val="bullet"/>
      <w:lvlText w:val=""/>
      <w:lvlJc w:val="left"/>
      <w:pPr>
        <w:ind w:left="1590" w:hanging="440"/>
      </w:pPr>
      <w:rPr>
        <w:rFonts w:ascii="Wingdings" w:hAnsi="Wingdings" w:hint="default"/>
      </w:rPr>
    </w:lvl>
    <w:lvl w:ilvl="1" w:tplc="0409000B" w:tentative="1">
      <w:start w:val="1"/>
      <w:numFmt w:val="bullet"/>
      <w:lvlText w:val=""/>
      <w:lvlJc w:val="left"/>
      <w:pPr>
        <w:ind w:left="2030" w:hanging="440"/>
      </w:pPr>
      <w:rPr>
        <w:rFonts w:ascii="Wingdings" w:hAnsi="Wingdings" w:hint="default"/>
      </w:rPr>
    </w:lvl>
    <w:lvl w:ilvl="2" w:tplc="0409000D" w:tentative="1">
      <w:start w:val="1"/>
      <w:numFmt w:val="bullet"/>
      <w:lvlText w:val=""/>
      <w:lvlJc w:val="left"/>
      <w:pPr>
        <w:ind w:left="2470" w:hanging="440"/>
      </w:pPr>
      <w:rPr>
        <w:rFonts w:ascii="Wingdings" w:hAnsi="Wingdings" w:hint="default"/>
      </w:rPr>
    </w:lvl>
    <w:lvl w:ilvl="3" w:tplc="04090001" w:tentative="1">
      <w:start w:val="1"/>
      <w:numFmt w:val="bullet"/>
      <w:lvlText w:val=""/>
      <w:lvlJc w:val="left"/>
      <w:pPr>
        <w:ind w:left="2910" w:hanging="440"/>
      </w:pPr>
      <w:rPr>
        <w:rFonts w:ascii="Wingdings" w:hAnsi="Wingdings" w:hint="default"/>
      </w:rPr>
    </w:lvl>
    <w:lvl w:ilvl="4" w:tplc="0409000B" w:tentative="1">
      <w:start w:val="1"/>
      <w:numFmt w:val="bullet"/>
      <w:lvlText w:val=""/>
      <w:lvlJc w:val="left"/>
      <w:pPr>
        <w:ind w:left="3350" w:hanging="440"/>
      </w:pPr>
      <w:rPr>
        <w:rFonts w:ascii="Wingdings" w:hAnsi="Wingdings" w:hint="default"/>
      </w:rPr>
    </w:lvl>
    <w:lvl w:ilvl="5" w:tplc="0409000D" w:tentative="1">
      <w:start w:val="1"/>
      <w:numFmt w:val="bullet"/>
      <w:lvlText w:val=""/>
      <w:lvlJc w:val="left"/>
      <w:pPr>
        <w:ind w:left="3790" w:hanging="440"/>
      </w:pPr>
      <w:rPr>
        <w:rFonts w:ascii="Wingdings" w:hAnsi="Wingdings" w:hint="default"/>
      </w:rPr>
    </w:lvl>
    <w:lvl w:ilvl="6" w:tplc="04090001" w:tentative="1">
      <w:start w:val="1"/>
      <w:numFmt w:val="bullet"/>
      <w:lvlText w:val=""/>
      <w:lvlJc w:val="left"/>
      <w:pPr>
        <w:ind w:left="4230" w:hanging="440"/>
      </w:pPr>
      <w:rPr>
        <w:rFonts w:ascii="Wingdings" w:hAnsi="Wingdings" w:hint="default"/>
      </w:rPr>
    </w:lvl>
    <w:lvl w:ilvl="7" w:tplc="0409000B" w:tentative="1">
      <w:start w:val="1"/>
      <w:numFmt w:val="bullet"/>
      <w:lvlText w:val=""/>
      <w:lvlJc w:val="left"/>
      <w:pPr>
        <w:ind w:left="4670" w:hanging="440"/>
      </w:pPr>
      <w:rPr>
        <w:rFonts w:ascii="Wingdings" w:hAnsi="Wingdings" w:hint="default"/>
      </w:rPr>
    </w:lvl>
    <w:lvl w:ilvl="8" w:tplc="0409000D" w:tentative="1">
      <w:start w:val="1"/>
      <w:numFmt w:val="bullet"/>
      <w:lvlText w:val=""/>
      <w:lvlJc w:val="left"/>
      <w:pPr>
        <w:ind w:left="5110" w:hanging="440"/>
      </w:pPr>
      <w:rPr>
        <w:rFonts w:ascii="Wingdings" w:hAnsi="Wingdings" w:hint="default"/>
      </w:rPr>
    </w:lvl>
  </w:abstractNum>
  <w:abstractNum w:abstractNumId="58" w15:restartNumberingAfterBreak="0">
    <w:nsid w:val="40105E69"/>
    <w:multiLevelType w:val="hybridMultilevel"/>
    <w:tmpl w:val="44EA187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9" w15:restartNumberingAfterBreak="0">
    <w:nsid w:val="40B63790"/>
    <w:multiLevelType w:val="hybridMultilevel"/>
    <w:tmpl w:val="8BEA1F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425A37B7"/>
    <w:multiLevelType w:val="hybridMultilevel"/>
    <w:tmpl w:val="4B16E6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43460DE5"/>
    <w:multiLevelType w:val="hybridMultilevel"/>
    <w:tmpl w:val="6598D6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45685F93"/>
    <w:multiLevelType w:val="hybridMultilevel"/>
    <w:tmpl w:val="9C46B064"/>
    <w:lvl w:ilvl="0" w:tplc="209452A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3" w15:restartNumberingAfterBreak="0">
    <w:nsid w:val="4649194A"/>
    <w:multiLevelType w:val="hybridMultilevel"/>
    <w:tmpl w:val="BCFEE66E"/>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4" w15:restartNumberingAfterBreak="0">
    <w:nsid w:val="471B1454"/>
    <w:multiLevelType w:val="hybridMultilevel"/>
    <w:tmpl w:val="1E3EAC14"/>
    <w:lvl w:ilvl="0" w:tplc="209452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47A96C25"/>
    <w:multiLevelType w:val="hybridMultilevel"/>
    <w:tmpl w:val="DE564E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48367281"/>
    <w:multiLevelType w:val="hybridMultilevel"/>
    <w:tmpl w:val="250A3D3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48AF1D3D"/>
    <w:multiLevelType w:val="hybridMultilevel"/>
    <w:tmpl w:val="DD3E4A1A"/>
    <w:lvl w:ilvl="0" w:tplc="0409000D">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8" w15:restartNumberingAfterBreak="0">
    <w:nsid w:val="48C57E94"/>
    <w:multiLevelType w:val="hybridMultilevel"/>
    <w:tmpl w:val="931AD630"/>
    <w:lvl w:ilvl="0" w:tplc="D7E04BEA">
      <w:start w:val="1"/>
      <w:numFmt w:val="decimal"/>
      <w:lvlText w:val="%1)"/>
      <w:lvlJc w:val="left"/>
      <w:pPr>
        <w:ind w:left="650" w:hanging="440"/>
      </w:pPr>
      <w:rPr>
        <w:rFonts w:ascii="Century" w:hAnsi="Century"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9" w15:restartNumberingAfterBreak="0">
    <w:nsid w:val="4CD25A0F"/>
    <w:multiLevelType w:val="hybridMultilevel"/>
    <w:tmpl w:val="63820E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4E2069B4"/>
    <w:multiLevelType w:val="hybridMultilevel"/>
    <w:tmpl w:val="EEFAAA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1" w15:restartNumberingAfterBreak="0">
    <w:nsid w:val="4F054ABD"/>
    <w:multiLevelType w:val="hybridMultilevel"/>
    <w:tmpl w:val="090687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4FA12992"/>
    <w:multiLevelType w:val="hybridMultilevel"/>
    <w:tmpl w:val="0B02B07E"/>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3" w15:restartNumberingAfterBreak="0">
    <w:nsid w:val="4FA8335E"/>
    <w:multiLevelType w:val="hybridMultilevel"/>
    <w:tmpl w:val="D9620828"/>
    <w:lvl w:ilvl="0" w:tplc="0409000B">
      <w:start w:val="1"/>
      <w:numFmt w:val="bullet"/>
      <w:lvlText w:val=""/>
      <w:lvlJc w:val="left"/>
      <w:pPr>
        <w:ind w:left="888" w:hanging="440"/>
      </w:pPr>
      <w:rPr>
        <w:rFonts w:ascii="Wingdings" w:hAnsi="Wingdings" w:hint="default"/>
      </w:rPr>
    </w:lvl>
    <w:lvl w:ilvl="1" w:tplc="0409000B" w:tentative="1">
      <w:start w:val="1"/>
      <w:numFmt w:val="bullet"/>
      <w:lvlText w:val=""/>
      <w:lvlJc w:val="left"/>
      <w:pPr>
        <w:ind w:left="1328" w:hanging="440"/>
      </w:pPr>
      <w:rPr>
        <w:rFonts w:ascii="Wingdings" w:hAnsi="Wingdings" w:hint="default"/>
      </w:rPr>
    </w:lvl>
    <w:lvl w:ilvl="2" w:tplc="0409000D" w:tentative="1">
      <w:start w:val="1"/>
      <w:numFmt w:val="bullet"/>
      <w:lvlText w:val=""/>
      <w:lvlJc w:val="left"/>
      <w:pPr>
        <w:ind w:left="1768" w:hanging="440"/>
      </w:pPr>
      <w:rPr>
        <w:rFonts w:ascii="Wingdings" w:hAnsi="Wingdings" w:hint="default"/>
      </w:rPr>
    </w:lvl>
    <w:lvl w:ilvl="3" w:tplc="04090001" w:tentative="1">
      <w:start w:val="1"/>
      <w:numFmt w:val="bullet"/>
      <w:lvlText w:val=""/>
      <w:lvlJc w:val="left"/>
      <w:pPr>
        <w:ind w:left="2208" w:hanging="440"/>
      </w:pPr>
      <w:rPr>
        <w:rFonts w:ascii="Wingdings" w:hAnsi="Wingdings" w:hint="default"/>
      </w:rPr>
    </w:lvl>
    <w:lvl w:ilvl="4" w:tplc="0409000B" w:tentative="1">
      <w:start w:val="1"/>
      <w:numFmt w:val="bullet"/>
      <w:lvlText w:val=""/>
      <w:lvlJc w:val="left"/>
      <w:pPr>
        <w:ind w:left="2648" w:hanging="440"/>
      </w:pPr>
      <w:rPr>
        <w:rFonts w:ascii="Wingdings" w:hAnsi="Wingdings" w:hint="default"/>
      </w:rPr>
    </w:lvl>
    <w:lvl w:ilvl="5" w:tplc="0409000D" w:tentative="1">
      <w:start w:val="1"/>
      <w:numFmt w:val="bullet"/>
      <w:lvlText w:val=""/>
      <w:lvlJc w:val="left"/>
      <w:pPr>
        <w:ind w:left="3088" w:hanging="440"/>
      </w:pPr>
      <w:rPr>
        <w:rFonts w:ascii="Wingdings" w:hAnsi="Wingdings" w:hint="default"/>
      </w:rPr>
    </w:lvl>
    <w:lvl w:ilvl="6" w:tplc="04090001" w:tentative="1">
      <w:start w:val="1"/>
      <w:numFmt w:val="bullet"/>
      <w:lvlText w:val=""/>
      <w:lvlJc w:val="left"/>
      <w:pPr>
        <w:ind w:left="3528" w:hanging="440"/>
      </w:pPr>
      <w:rPr>
        <w:rFonts w:ascii="Wingdings" w:hAnsi="Wingdings" w:hint="default"/>
      </w:rPr>
    </w:lvl>
    <w:lvl w:ilvl="7" w:tplc="0409000B" w:tentative="1">
      <w:start w:val="1"/>
      <w:numFmt w:val="bullet"/>
      <w:lvlText w:val=""/>
      <w:lvlJc w:val="left"/>
      <w:pPr>
        <w:ind w:left="3968" w:hanging="440"/>
      </w:pPr>
      <w:rPr>
        <w:rFonts w:ascii="Wingdings" w:hAnsi="Wingdings" w:hint="default"/>
      </w:rPr>
    </w:lvl>
    <w:lvl w:ilvl="8" w:tplc="0409000D" w:tentative="1">
      <w:start w:val="1"/>
      <w:numFmt w:val="bullet"/>
      <w:lvlText w:val=""/>
      <w:lvlJc w:val="left"/>
      <w:pPr>
        <w:ind w:left="4408" w:hanging="440"/>
      </w:pPr>
      <w:rPr>
        <w:rFonts w:ascii="Wingdings" w:hAnsi="Wingdings" w:hint="default"/>
      </w:rPr>
    </w:lvl>
  </w:abstractNum>
  <w:abstractNum w:abstractNumId="74" w15:restartNumberingAfterBreak="0">
    <w:nsid w:val="4FAE7EFD"/>
    <w:multiLevelType w:val="hybridMultilevel"/>
    <w:tmpl w:val="0124192E"/>
    <w:lvl w:ilvl="0" w:tplc="28406C80">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5" w15:restartNumberingAfterBreak="0">
    <w:nsid w:val="51740584"/>
    <w:multiLevelType w:val="hybridMultilevel"/>
    <w:tmpl w:val="CB249B3E"/>
    <w:lvl w:ilvl="0" w:tplc="D7E04BEA">
      <w:start w:val="1"/>
      <w:numFmt w:val="decimal"/>
      <w:lvlText w:val="%1)"/>
      <w:lvlJc w:val="left"/>
      <w:pPr>
        <w:ind w:left="880" w:hanging="440"/>
      </w:pPr>
      <w:rPr>
        <w:rFonts w:ascii="Century" w:hAnsi="Century" w:hint="default"/>
      </w:rPr>
    </w:lvl>
    <w:lvl w:ilvl="1" w:tplc="3B36EB06">
      <w:numFmt w:val="bullet"/>
      <w:lvlText w:val="※"/>
      <w:lvlJc w:val="left"/>
      <w:pPr>
        <w:ind w:left="1240" w:hanging="360"/>
      </w:pPr>
      <w:rPr>
        <w:rFonts w:ascii="ＭＳ 明朝" w:eastAsia="ＭＳ 明朝" w:hAnsi="ＭＳ 明朝" w:cs="Times New Roman" w:hint="eastAsia"/>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6" w15:restartNumberingAfterBreak="0">
    <w:nsid w:val="52D33964"/>
    <w:multiLevelType w:val="hybridMultilevel"/>
    <w:tmpl w:val="F8AC7E1C"/>
    <w:lvl w:ilvl="0" w:tplc="209452AA">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7" w15:restartNumberingAfterBreak="0">
    <w:nsid w:val="54186FCF"/>
    <w:multiLevelType w:val="hybridMultilevel"/>
    <w:tmpl w:val="DBF8772E"/>
    <w:lvl w:ilvl="0" w:tplc="B1B87F22">
      <w:start w:val="1"/>
      <w:numFmt w:val="bullet"/>
      <w:lvlText w:val=""/>
      <w:lvlJc w:val="left"/>
      <w:pPr>
        <w:ind w:left="440" w:hanging="440"/>
      </w:pPr>
      <w:rPr>
        <w:rFonts w:ascii="Wingdings" w:hAnsi="Wingdings" w:hint="default"/>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8" w15:restartNumberingAfterBreak="0">
    <w:nsid w:val="554927C2"/>
    <w:multiLevelType w:val="hybridMultilevel"/>
    <w:tmpl w:val="EDC658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555F6906"/>
    <w:multiLevelType w:val="hybridMultilevel"/>
    <w:tmpl w:val="CC1254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0" w15:restartNumberingAfterBreak="0">
    <w:nsid w:val="559A3534"/>
    <w:multiLevelType w:val="hybridMultilevel"/>
    <w:tmpl w:val="C212A4C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1" w15:restartNumberingAfterBreak="0">
    <w:nsid w:val="573017C2"/>
    <w:multiLevelType w:val="hybridMultilevel"/>
    <w:tmpl w:val="91DE6F3C"/>
    <w:lvl w:ilvl="0" w:tplc="04090001">
      <w:start w:val="1"/>
      <w:numFmt w:val="bullet"/>
      <w:lvlText w:val=""/>
      <w:lvlJc w:val="left"/>
      <w:pPr>
        <w:ind w:left="440" w:hanging="440"/>
      </w:pPr>
      <w:rPr>
        <w:rFonts w:ascii="Wingdings" w:hAnsi="Wingdings" w:hint="default"/>
      </w:rPr>
    </w:lvl>
    <w:lvl w:ilvl="1" w:tplc="4F283642">
      <w:start w:val="7"/>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2" w15:restartNumberingAfterBreak="0">
    <w:nsid w:val="57C15EFF"/>
    <w:multiLevelType w:val="hybridMultilevel"/>
    <w:tmpl w:val="5BE4B2CC"/>
    <w:lvl w:ilvl="0" w:tplc="28406C8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59D62507"/>
    <w:multiLevelType w:val="hybridMultilevel"/>
    <w:tmpl w:val="FB965EBC"/>
    <w:lvl w:ilvl="0" w:tplc="209452AA">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4" w15:restartNumberingAfterBreak="0">
    <w:nsid w:val="5A3B4BA7"/>
    <w:multiLevelType w:val="hybridMultilevel"/>
    <w:tmpl w:val="F4A643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A4E33F1"/>
    <w:multiLevelType w:val="hybridMultilevel"/>
    <w:tmpl w:val="EBB630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BDF4E22"/>
    <w:multiLevelType w:val="hybridMultilevel"/>
    <w:tmpl w:val="4AFAB14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7" w15:restartNumberingAfterBreak="0">
    <w:nsid w:val="5DC0656C"/>
    <w:multiLevelType w:val="hybridMultilevel"/>
    <w:tmpl w:val="592A087C"/>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8" w15:restartNumberingAfterBreak="0">
    <w:nsid w:val="5EF6475F"/>
    <w:multiLevelType w:val="hybridMultilevel"/>
    <w:tmpl w:val="6052A9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5F58075A"/>
    <w:multiLevelType w:val="hybridMultilevel"/>
    <w:tmpl w:val="8A4C2F4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0" w15:restartNumberingAfterBreak="0">
    <w:nsid w:val="5FE81148"/>
    <w:multiLevelType w:val="hybridMultilevel"/>
    <w:tmpl w:val="62A025BC"/>
    <w:lvl w:ilvl="0" w:tplc="28406C8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1" w15:restartNumberingAfterBreak="0">
    <w:nsid w:val="60501510"/>
    <w:multiLevelType w:val="hybridMultilevel"/>
    <w:tmpl w:val="BB3C764A"/>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2" w15:restartNumberingAfterBreak="0">
    <w:nsid w:val="609875F5"/>
    <w:multiLevelType w:val="hybridMultilevel"/>
    <w:tmpl w:val="FF4C91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3" w15:restartNumberingAfterBreak="0">
    <w:nsid w:val="611A6FC8"/>
    <w:multiLevelType w:val="hybridMultilevel"/>
    <w:tmpl w:val="38068F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4" w15:restartNumberingAfterBreak="0">
    <w:nsid w:val="61AE2A13"/>
    <w:multiLevelType w:val="hybridMultilevel"/>
    <w:tmpl w:val="9F54EE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5" w15:restartNumberingAfterBreak="0">
    <w:nsid w:val="61F241D5"/>
    <w:multiLevelType w:val="hybridMultilevel"/>
    <w:tmpl w:val="A48ACB3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6" w15:restartNumberingAfterBreak="0">
    <w:nsid w:val="62680018"/>
    <w:multiLevelType w:val="hybridMultilevel"/>
    <w:tmpl w:val="EAB027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7" w15:restartNumberingAfterBreak="0">
    <w:nsid w:val="63016133"/>
    <w:multiLevelType w:val="hybridMultilevel"/>
    <w:tmpl w:val="6E1221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63690AD7"/>
    <w:multiLevelType w:val="hybridMultilevel"/>
    <w:tmpl w:val="06589FF4"/>
    <w:lvl w:ilvl="0" w:tplc="E814FF96">
      <w:start w:val="1"/>
      <w:numFmt w:val="decimal"/>
      <w:lvlText w:val="(%1)"/>
      <w:lvlJc w:val="left"/>
      <w:pPr>
        <w:ind w:left="650" w:hanging="440"/>
      </w:pPr>
      <w:rPr>
        <w:rFonts w:ascii="Times New Roman" w:eastAsia="ＭＳ 明朝" w:hAnsi="Times New Roman" w:hint="default"/>
        <w:b w:val="0"/>
        <w:i w:val="0"/>
        <w:sz w:val="22"/>
        <w:szCs w:val="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9" w15:restartNumberingAfterBreak="0">
    <w:nsid w:val="63B84B7C"/>
    <w:multiLevelType w:val="hybridMultilevel"/>
    <w:tmpl w:val="6A84DF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64BD7E23"/>
    <w:multiLevelType w:val="hybridMultilevel"/>
    <w:tmpl w:val="A5A898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1" w15:restartNumberingAfterBreak="0">
    <w:nsid w:val="655C352B"/>
    <w:multiLevelType w:val="hybridMultilevel"/>
    <w:tmpl w:val="C25A8D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2" w15:restartNumberingAfterBreak="0">
    <w:nsid w:val="65F81A9A"/>
    <w:multiLevelType w:val="hybridMultilevel"/>
    <w:tmpl w:val="AEC06D9C"/>
    <w:lvl w:ilvl="0" w:tplc="0409000B">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3" w15:restartNumberingAfterBreak="0">
    <w:nsid w:val="684F5EE9"/>
    <w:multiLevelType w:val="hybridMultilevel"/>
    <w:tmpl w:val="1020FE44"/>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4" w15:restartNumberingAfterBreak="0">
    <w:nsid w:val="68572BAF"/>
    <w:multiLevelType w:val="hybridMultilevel"/>
    <w:tmpl w:val="608AF7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68E1476A"/>
    <w:multiLevelType w:val="hybridMultilevel"/>
    <w:tmpl w:val="E570A8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6" w15:restartNumberingAfterBreak="0">
    <w:nsid w:val="6A1A3444"/>
    <w:multiLevelType w:val="hybridMultilevel"/>
    <w:tmpl w:val="F26A97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6DE7116C"/>
    <w:multiLevelType w:val="hybridMultilevel"/>
    <w:tmpl w:val="2CC882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8" w15:restartNumberingAfterBreak="0">
    <w:nsid w:val="70745095"/>
    <w:multiLevelType w:val="hybridMultilevel"/>
    <w:tmpl w:val="4848415E"/>
    <w:lvl w:ilvl="0" w:tplc="E814FF96">
      <w:start w:val="1"/>
      <w:numFmt w:val="decimal"/>
      <w:lvlText w:val="(%1)"/>
      <w:lvlJc w:val="left"/>
      <w:pPr>
        <w:ind w:left="440" w:hanging="440"/>
      </w:pPr>
      <w:rPr>
        <w:rFonts w:ascii="Times New Roman" w:eastAsia="ＭＳ 明朝" w:hAnsi="Times New Roman" w:hint="default"/>
        <w:b w:val="0"/>
        <w:i w:val="0"/>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9" w15:restartNumberingAfterBreak="0">
    <w:nsid w:val="719776A3"/>
    <w:multiLevelType w:val="hybridMultilevel"/>
    <w:tmpl w:val="1DB296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0" w15:restartNumberingAfterBreak="0">
    <w:nsid w:val="720C79DC"/>
    <w:multiLevelType w:val="hybridMultilevel"/>
    <w:tmpl w:val="F3A49934"/>
    <w:lvl w:ilvl="0" w:tplc="D7E04BEA">
      <w:start w:val="1"/>
      <w:numFmt w:val="decimal"/>
      <w:lvlText w:val="%1)"/>
      <w:lvlJc w:val="left"/>
      <w:pPr>
        <w:ind w:left="650" w:hanging="440"/>
      </w:pPr>
      <w:rPr>
        <w:rFonts w:ascii="Century" w:hAnsi="Century" w:hint="default"/>
      </w:rPr>
    </w:lvl>
    <w:lvl w:ilvl="1" w:tplc="EA2AE918">
      <w:start w:val="1"/>
      <w:numFmt w:val="decimalEnclosedCircle"/>
      <w:lvlText w:val="%2"/>
      <w:lvlJc w:val="left"/>
      <w:pPr>
        <w:ind w:left="1055" w:hanging="405"/>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1" w15:restartNumberingAfterBreak="0">
    <w:nsid w:val="75157F67"/>
    <w:multiLevelType w:val="hybridMultilevel"/>
    <w:tmpl w:val="A66CF21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2" w15:restartNumberingAfterBreak="0">
    <w:nsid w:val="751B6603"/>
    <w:multiLevelType w:val="hybridMultilevel"/>
    <w:tmpl w:val="B5FAC2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3" w15:restartNumberingAfterBreak="0">
    <w:nsid w:val="7620081D"/>
    <w:multiLevelType w:val="hybridMultilevel"/>
    <w:tmpl w:val="9D48795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4" w15:restartNumberingAfterBreak="0">
    <w:nsid w:val="77F66FD8"/>
    <w:multiLevelType w:val="hybridMultilevel"/>
    <w:tmpl w:val="084453BA"/>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5" w15:restartNumberingAfterBreak="0">
    <w:nsid w:val="782F7690"/>
    <w:multiLevelType w:val="hybridMultilevel"/>
    <w:tmpl w:val="64101D22"/>
    <w:lvl w:ilvl="0" w:tplc="FFFFFFFF">
      <w:start w:val="1"/>
      <w:numFmt w:val="bullet"/>
      <w:lvlText w:val=""/>
      <w:lvlJc w:val="left"/>
      <w:pPr>
        <w:ind w:left="881"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761" w:hanging="440"/>
      </w:pPr>
      <w:rPr>
        <w:rFonts w:ascii="Wingdings" w:hAnsi="Wingdings" w:hint="default"/>
      </w:rPr>
    </w:lvl>
    <w:lvl w:ilvl="3" w:tplc="FFFFFFFF" w:tentative="1">
      <w:start w:val="1"/>
      <w:numFmt w:val="bullet"/>
      <w:lvlText w:val=""/>
      <w:lvlJc w:val="left"/>
      <w:pPr>
        <w:ind w:left="2201" w:hanging="440"/>
      </w:pPr>
      <w:rPr>
        <w:rFonts w:ascii="Wingdings" w:hAnsi="Wingdings" w:hint="default"/>
      </w:rPr>
    </w:lvl>
    <w:lvl w:ilvl="4" w:tplc="FFFFFFFF" w:tentative="1">
      <w:start w:val="1"/>
      <w:numFmt w:val="bullet"/>
      <w:lvlText w:val=""/>
      <w:lvlJc w:val="left"/>
      <w:pPr>
        <w:ind w:left="2641" w:hanging="440"/>
      </w:pPr>
      <w:rPr>
        <w:rFonts w:ascii="Wingdings" w:hAnsi="Wingdings" w:hint="default"/>
      </w:rPr>
    </w:lvl>
    <w:lvl w:ilvl="5" w:tplc="FFFFFFFF" w:tentative="1">
      <w:start w:val="1"/>
      <w:numFmt w:val="bullet"/>
      <w:lvlText w:val=""/>
      <w:lvlJc w:val="left"/>
      <w:pPr>
        <w:ind w:left="3081" w:hanging="440"/>
      </w:pPr>
      <w:rPr>
        <w:rFonts w:ascii="Wingdings" w:hAnsi="Wingdings" w:hint="default"/>
      </w:rPr>
    </w:lvl>
    <w:lvl w:ilvl="6" w:tplc="FFFFFFFF" w:tentative="1">
      <w:start w:val="1"/>
      <w:numFmt w:val="bullet"/>
      <w:lvlText w:val=""/>
      <w:lvlJc w:val="left"/>
      <w:pPr>
        <w:ind w:left="3521" w:hanging="440"/>
      </w:pPr>
      <w:rPr>
        <w:rFonts w:ascii="Wingdings" w:hAnsi="Wingdings" w:hint="default"/>
      </w:rPr>
    </w:lvl>
    <w:lvl w:ilvl="7" w:tplc="FFFFFFFF" w:tentative="1">
      <w:start w:val="1"/>
      <w:numFmt w:val="bullet"/>
      <w:lvlText w:val=""/>
      <w:lvlJc w:val="left"/>
      <w:pPr>
        <w:ind w:left="3961" w:hanging="440"/>
      </w:pPr>
      <w:rPr>
        <w:rFonts w:ascii="Wingdings" w:hAnsi="Wingdings" w:hint="default"/>
      </w:rPr>
    </w:lvl>
    <w:lvl w:ilvl="8" w:tplc="FFFFFFFF" w:tentative="1">
      <w:start w:val="1"/>
      <w:numFmt w:val="bullet"/>
      <w:lvlText w:val=""/>
      <w:lvlJc w:val="left"/>
      <w:pPr>
        <w:ind w:left="4401" w:hanging="440"/>
      </w:pPr>
      <w:rPr>
        <w:rFonts w:ascii="Wingdings" w:hAnsi="Wingdings" w:hint="default"/>
      </w:rPr>
    </w:lvl>
  </w:abstractNum>
  <w:abstractNum w:abstractNumId="116" w15:restartNumberingAfterBreak="0">
    <w:nsid w:val="785B0D17"/>
    <w:multiLevelType w:val="hybridMultilevel"/>
    <w:tmpl w:val="C2723A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7" w15:restartNumberingAfterBreak="0">
    <w:nsid w:val="7C702707"/>
    <w:multiLevelType w:val="hybridMultilevel"/>
    <w:tmpl w:val="F43C35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8" w15:restartNumberingAfterBreak="0">
    <w:nsid w:val="7C912084"/>
    <w:multiLevelType w:val="hybridMultilevel"/>
    <w:tmpl w:val="634E0C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9" w15:restartNumberingAfterBreak="0">
    <w:nsid w:val="7CBE5865"/>
    <w:multiLevelType w:val="hybridMultilevel"/>
    <w:tmpl w:val="C584F2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0" w15:restartNumberingAfterBreak="0">
    <w:nsid w:val="7D3533FD"/>
    <w:multiLevelType w:val="hybridMultilevel"/>
    <w:tmpl w:val="CB3AEF32"/>
    <w:lvl w:ilvl="0" w:tplc="04090001">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1" w15:restartNumberingAfterBreak="0">
    <w:nsid w:val="7D7127BB"/>
    <w:multiLevelType w:val="hybridMultilevel"/>
    <w:tmpl w:val="F4608F6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2" w15:restartNumberingAfterBreak="0">
    <w:nsid w:val="7DC12FA2"/>
    <w:multiLevelType w:val="hybridMultilevel"/>
    <w:tmpl w:val="3A66C59E"/>
    <w:lvl w:ilvl="0" w:tplc="64B4CB5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3" w15:restartNumberingAfterBreak="0">
    <w:nsid w:val="7E2C2730"/>
    <w:multiLevelType w:val="hybridMultilevel"/>
    <w:tmpl w:val="963AB25E"/>
    <w:lvl w:ilvl="0" w:tplc="5E06AB0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4" w15:restartNumberingAfterBreak="0">
    <w:nsid w:val="7F801C0D"/>
    <w:multiLevelType w:val="hybridMultilevel"/>
    <w:tmpl w:val="172EA622"/>
    <w:lvl w:ilvl="0" w:tplc="FFFFFFFF">
      <w:start w:val="1"/>
      <w:numFmt w:val="decimal"/>
      <w:lvlText w:val="%1)"/>
      <w:lvlJc w:val="left"/>
      <w:pPr>
        <w:ind w:left="440" w:hanging="44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5" w15:restartNumberingAfterBreak="0">
    <w:nsid w:val="7FB46DB3"/>
    <w:multiLevelType w:val="hybridMultilevel"/>
    <w:tmpl w:val="A57C2DB4"/>
    <w:lvl w:ilvl="0" w:tplc="FFFFFFFF">
      <w:start w:val="1"/>
      <w:numFmt w:val="decimal"/>
      <w:lvlText w:val="%1)"/>
      <w:lvlJc w:val="left"/>
      <w:pPr>
        <w:ind w:left="440" w:hanging="440"/>
      </w:pPr>
      <w:rPr>
        <w:rFonts w:ascii="Century" w:hAnsi="Century"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52671007">
    <w:abstractNumId w:val="1"/>
  </w:num>
  <w:num w:numId="2" w16cid:durableId="732045829">
    <w:abstractNumId w:val="3"/>
  </w:num>
  <w:num w:numId="3" w16cid:durableId="1087649603">
    <w:abstractNumId w:val="74"/>
  </w:num>
  <w:num w:numId="4" w16cid:durableId="1852527128">
    <w:abstractNumId w:val="55"/>
  </w:num>
  <w:num w:numId="5" w16cid:durableId="1273905173">
    <w:abstractNumId w:val="46"/>
  </w:num>
  <w:num w:numId="6" w16cid:durableId="1386298387">
    <w:abstractNumId w:val="77"/>
  </w:num>
  <w:num w:numId="7" w16cid:durableId="669017966">
    <w:abstractNumId w:val="40"/>
  </w:num>
  <w:num w:numId="8" w16cid:durableId="2075540836">
    <w:abstractNumId w:val="103"/>
  </w:num>
  <w:num w:numId="9" w16cid:durableId="1568343303">
    <w:abstractNumId w:val="5"/>
  </w:num>
  <w:num w:numId="10" w16cid:durableId="1390298327">
    <w:abstractNumId w:val="36"/>
  </w:num>
  <w:num w:numId="11" w16cid:durableId="1606228186">
    <w:abstractNumId w:val="27"/>
  </w:num>
  <w:num w:numId="12" w16cid:durableId="1581406465">
    <w:abstractNumId w:val="58"/>
  </w:num>
  <w:num w:numId="13" w16cid:durableId="1650940715">
    <w:abstractNumId w:val="67"/>
  </w:num>
  <w:num w:numId="14" w16cid:durableId="1349673158">
    <w:abstractNumId w:val="89"/>
  </w:num>
  <w:num w:numId="15" w16cid:durableId="1835758402">
    <w:abstractNumId w:val="2"/>
  </w:num>
  <w:num w:numId="16" w16cid:durableId="60517881">
    <w:abstractNumId w:val="32"/>
  </w:num>
  <w:num w:numId="17" w16cid:durableId="548612833">
    <w:abstractNumId w:val="42"/>
  </w:num>
  <w:num w:numId="18" w16cid:durableId="1992371213">
    <w:abstractNumId w:val="47"/>
  </w:num>
  <w:num w:numId="19" w16cid:durableId="2054501492">
    <w:abstractNumId w:val="15"/>
  </w:num>
  <w:num w:numId="20" w16cid:durableId="1876965839">
    <w:abstractNumId w:val="114"/>
  </w:num>
  <w:num w:numId="21" w16cid:durableId="930745988">
    <w:abstractNumId w:val="0"/>
  </w:num>
  <w:num w:numId="22" w16cid:durableId="403603409">
    <w:abstractNumId w:val="71"/>
  </w:num>
  <w:num w:numId="23" w16cid:durableId="562645609">
    <w:abstractNumId w:val="82"/>
  </w:num>
  <w:num w:numId="24" w16cid:durableId="1144197246">
    <w:abstractNumId w:val="111"/>
  </w:num>
  <w:num w:numId="25" w16cid:durableId="1725055107">
    <w:abstractNumId w:val="31"/>
  </w:num>
  <w:num w:numId="26" w16cid:durableId="415172883">
    <w:abstractNumId w:val="94"/>
  </w:num>
  <w:num w:numId="27" w16cid:durableId="1519349279">
    <w:abstractNumId w:val="119"/>
  </w:num>
  <w:num w:numId="28" w16cid:durableId="1054738517">
    <w:abstractNumId w:val="125"/>
  </w:num>
  <w:num w:numId="29" w16cid:durableId="1947958000">
    <w:abstractNumId w:val="21"/>
  </w:num>
  <w:num w:numId="30" w16cid:durableId="570311080">
    <w:abstractNumId w:val="6"/>
  </w:num>
  <w:num w:numId="31" w16cid:durableId="478763838">
    <w:abstractNumId w:val="41"/>
  </w:num>
  <w:num w:numId="32" w16cid:durableId="169612374">
    <w:abstractNumId w:val="90"/>
  </w:num>
  <w:num w:numId="33" w16cid:durableId="392511160">
    <w:abstractNumId w:val="106"/>
  </w:num>
  <w:num w:numId="34" w16cid:durableId="468979813">
    <w:abstractNumId w:val="34"/>
  </w:num>
  <w:num w:numId="35" w16cid:durableId="277373470">
    <w:abstractNumId w:val="81"/>
  </w:num>
  <w:num w:numId="36" w16cid:durableId="1358770517">
    <w:abstractNumId w:val="66"/>
  </w:num>
  <w:num w:numId="37" w16cid:durableId="1976369682">
    <w:abstractNumId w:val="8"/>
  </w:num>
  <w:num w:numId="38" w16cid:durableId="438721643">
    <w:abstractNumId w:val="72"/>
  </w:num>
  <w:num w:numId="39" w16cid:durableId="872040598">
    <w:abstractNumId w:val="107"/>
  </w:num>
  <w:num w:numId="40" w16cid:durableId="2097510172">
    <w:abstractNumId w:val="57"/>
  </w:num>
  <w:num w:numId="41" w16cid:durableId="740639214">
    <w:abstractNumId w:val="14"/>
  </w:num>
  <w:num w:numId="42" w16cid:durableId="1916814519">
    <w:abstractNumId w:val="95"/>
  </w:num>
  <w:num w:numId="43" w16cid:durableId="1045180464">
    <w:abstractNumId w:val="92"/>
  </w:num>
  <w:num w:numId="44" w16cid:durableId="400755887">
    <w:abstractNumId w:val="80"/>
  </w:num>
  <w:num w:numId="45" w16cid:durableId="6292283">
    <w:abstractNumId w:val="24"/>
  </w:num>
  <w:num w:numId="46" w16cid:durableId="1431123562">
    <w:abstractNumId w:val="64"/>
  </w:num>
  <w:num w:numId="47" w16cid:durableId="376899559">
    <w:abstractNumId w:val="99"/>
  </w:num>
  <w:num w:numId="48" w16cid:durableId="1047031192">
    <w:abstractNumId w:val="38"/>
  </w:num>
  <w:num w:numId="49" w16cid:durableId="949976257">
    <w:abstractNumId w:val="84"/>
  </w:num>
  <w:num w:numId="50" w16cid:durableId="1893032830">
    <w:abstractNumId w:val="45"/>
  </w:num>
  <w:num w:numId="51" w16cid:durableId="1414544291">
    <w:abstractNumId w:val="19"/>
  </w:num>
  <w:num w:numId="52" w16cid:durableId="1206261797">
    <w:abstractNumId w:val="116"/>
  </w:num>
  <w:num w:numId="53" w16cid:durableId="455759887">
    <w:abstractNumId w:val="4"/>
  </w:num>
  <w:num w:numId="54" w16cid:durableId="557128171">
    <w:abstractNumId w:val="7"/>
  </w:num>
  <w:num w:numId="55" w16cid:durableId="1213225053">
    <w:abstractNumId w:val="52"/>
  </w:num>
  <w:num w:numId="56" w16cid:durableId="1477260914">
    <w:abstractNumId w:val="118"/>
  </w:num>
  <w:num w:numId="57" w16cid:durableId="1416126848">
    <w:abstractNumId w:val="49"/>
  </w:num>
  <w:num w:numId="58" w16cid:durableId="642000237">
    <w:abstractNumId w:val="108"/>
  </w:num>
  <w:num w:numId="59" w16cid:durableId="1667125431">
    <w:abstractNumId w:val="62"/>
  </w:num>
  <w:num w:numId="60" w16cid:durableId="1599562107">
    <w:abstractNumId w:val="101"/>
  </w:num>
  <w:num w:numId="61" w16cid:durableId="778835001">
    <w:abstractNumId w:val="121"/>
  </w:num>
  <w:num w:numId="62" w16cid:durableId="75709770">
    <w:abstractNumId w:val="9"/>
  </w:num>
  <w:num w:numId="63" w16cid:durableId="863246952">
    <w:abstractNumId w:val="61"/>
  </w:num>
  <w:num w:numId="64" w16cid:durableId="508371584">
    <w:abstractNumId w:val="37"/>
  </w:num>
  <w:num w:numId="65" w16cid:durableId="813639803">
    <w:abstractNumId w:val="35"/>
  </w:num>
  <w:num w:numId="66" w16cid:durableId="404644437">
    <w:abstractNumId w:val="22"/>
  </w:num>
  <w:num w:numId="67" w16cid:durableId="1999307922">
    <w:abstractNumId w:val="112"/>
  </w:num>
  <w:num w:numId="68" w16cid:durableId="1162890151">
    <w:abstractNumId w:val="18"/>
  </w:num>
  <w:num w:numId="69" w16cid:durableId="394933608">
    <w:abstractNumId w:val="26"/>
  </w:num>
  <w:num w:numId="70" w16cid:durableId="1235972039">
    <w:abstractNumId w:val="109"/>
  </w:num>
  <w:num w:numId="71" w16cid:durableId="1383290721">
    <w:abstractNumId w:val="110"/>
  </w:num>
  <w:num w:numId="72" w16cid:durableId="1802191004">
    <w:abstractNumId w:val="105"/>
  </w:num>
  <w:num w:numId="73" w16cid:durableId="166676391">
    <w:abstractNumId w:val="29"/>
  </w:num>
  <w:num w:numId="74" w16cid:durableId="1184587125">
    <w:abstractNumId w:val="20"/>
  </w:num>
  <w:num w:numId="75" w16cid:durableId="998196213">
    <w:abstractNumId w:val="98"/>
  </w:num>
  <w:num w:numId="76" w16cid:durableId="645546730">
    <w:abstractNumId w:val="78"/>
  </w:num>
  <w:num w:numId="77" w16cid:durableId="1005014987">
    <w:abstractNumId w:val="96"/>
  </w:num>
  <w:num w:numId="78" w16cid:durableId="1437208704">
    <w:abstractNumId w:val="39"/>
  </w:num>
  <w:num w:numId="79" w16cid:durableId="365301002">
    <w:abstractNumId w:val="85"/>
  </w:num>
  <w:num w:numId="80" w16cid:durableId="885334339">
    <w:abstractNumId w:val="56"/>
  </w:num>
  <w:num w:numId="81" w16cid:durableId="655912462">
    <w:abstractNumId w:val="70"/>
  </w:num>
  <w:num w:numId="82" w16cid:durableId="174077506">
    <w:abstractNumId w:val="48"/>
  </w:num>
  <w:num w:numId="83" w16cid:durableId="204490552">
    <w:abstractNumId w:val="93"/>
  </w:num>
  <w:num w:numId="84" w16cid:durableId="815420213">
    <w:abstractNumId w:val="97"/>
  </w:num>
  <w:num w:numId="85" w16cid:durableId="183173237">
    <w:abstractNumId w:val="65"/>
  </w:num>
  <w:num w:numId="86" w16cid:durableId="1408579597">
    <w:abstractNumId w:val="10"/>
  </w:num>
  <w:num w:numId="87" w16cid:durableId="790977411">
    <w:abstractNumId w:val="113"/>
  </w:num>
  <w:num w:numId="88" w16cid:durableId="245263764">
    <w:abstractNumId w:val="11"/>
  </w:num>
  <w:num w:numId="89" w16cid:durableId="757596367">
    <w:abstractNumId w:val="43"/>
  </w:num>
  <w:num w:numId="90" w16cid:durableId="1254247163">
    <w:abstractNumId w:val="54"/>
  </w:num>
  <w:num w:numId="91" w16cid:durableId="723287257">
    <w:abstractNumId w:val="76"/>
  </w:num>
  <w:num w:numId="92" w16cid:durableId="225534757">
    <w:abstractNumId w:val="60"/>
  </w:num>
  <w:num w:numId="93" w16cid:durableId="449785121">
    <w:abstractNumId w:val="123"/>
  </w:num>
  <w:num w:numId="94" w16cid:durableId="1276450232">
    <w:abstractNumId w:val="91"/>
  </w:num>
  <w:num w:numId="95" w16cid:durableId="456526354">
    <w:abstractNumId w:val="120"/>
  </w:num>
  <w:num w:numId="96" w16cid:durableId="993069841">
    <w:abstractNumId w:val="25"/>
  </w:num>
  <w:num w:numId="97" w16cid:durableId="1895921768">
    <w:abstractNumId w:val="12"/>
  </w:num>
  <w:num w:numId="98" w16cid:durableId="430664920">
    <w:abstractNumId w:val="88"/>
  </w:num>
  <w:num w:numId="99" w16cid:durableId="1093353384">
    <w:abstractNumId w:val="68"/>
  </w:num>
  <w:num w:numId="100" w16cid:durableId="2029522733">
    <w:abstractNumId w:val="75"/>
  </w:num>
  <w:num w:numId="101" w16cid:durableId="1578397141">
    <w:abstractNumId w:val="79"/>
  </w:num>
  <w:num w:numId="102" w16cid:durableId="264775965">
    <w:abstractNumId w:val="17"/>
  </w:num>
  <w:num w:numId="103" w16cid:durableId="1098477763">
    <w:abstractNumId w:val="33"/>
  </w:num>
  <w:num w:numId="104" w16cid:durableId="689797835">
    <w:abstractNumId w:val="83"/>
  </w:num>
  <w:num w:numId="105" w16cid:durableId="2054772253">
    <w:abstractNumId w:val="73"/>
  </w:num>
  <w:num w:numId="106" w16cid:durableId="1888562690">
    <w:abstractNumId w:val="63"/>
  </w:num>
  <w:num w:numId="107" w16cid:durableId="1536851431">
    <w:abstractNumId w:val="100"/>
  </w:num>
  <w:num w:numId="108" w16cid:durableId="340475884">
    <w:abstractNumId w:val="117"/>
  </w:num>
  <w:num w:numId="109" w16cid:durableId="425460581">
    <w:abstractNumId w:val="87"/>
  </w:num>
  <w:num w:numId="110" w16cid:durableId="638654310">
    <w:abstractNumId w:val="69"/>
  </w:num>
  <w:num w:numId="111" w16cid:durableId="1211334636">
    <w:abstractNumId w:val="102"/>
  </w:num>
  <w:num w:numId="112" w16cid:durableId="1460538622">
    <w:abstractNumId w:val="30"/>
  </w:num>
  <w:num w:numId="113" w16cid:durableId="1605336627">
    <w:abstractNumId w:val="44"/>
  </w:num>
  <w:num w:numId="114" w16cid:durableId="314385005">
    <w:abstractNumId w:val="104"/>
  </w:num>
  <w:num w:numId="115" w16cid:durableId="15411697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109330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00860863">
    <w:abstractNumId w:val="16"/>
  </w:num>
  <w:num w:numId="118" w16cid:durableId="36272986">
    <w:abstractNumId w:val="122"/>
  </w:num>
  <w:num w:numId="119" w16cid:durableId="4554891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36674348">
    <w:abstractNumId w:val="23"/>
  </w:num>
  <w:num w:numId="121" w16cid:durableId="1749618642">
    <w:abstractNumId w:val="13"/>
  </w:num>
  <w:num w:numId="122" w16cid:durableId="1266424510">
    <w:abstractNumId w:val="115"/>
  </w:num>
  <w:num w:numId="123" w16cid:durableId="986933679">
    <w:abstractNumId w:val="50"/>
  </w:num>
  <w:num w:numId="124" w16cid:durableId="1599557437">
    <w:abstractNumId w:val="28"/>
  </w:num>
  <w:num w:numId="125" w16cid:durableId="54593841">
    <w:abstractNumId w:val="86"/>
  </w:num>
  <w:num w:numId="126" w16cid:durableId="1600526560">
    <w:abstractNumId w:val="124"/>
  </w:num>
  <w:num w:numId="127" w16cid:durableId="1635480264">
    <w:abstractNumId w:val="51"/>
  </w:num>
  <w:num w:numId="128" w16cid:durableId="89129378">
    <w:abstractNumId w:val="59"/>
  </w:num>
  <w:num w:numId="129" w16cid:durableId="994525743">
    <w:abstractNumId w:val="5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10"/>
    <w:rsid w:val="00000E50"/>
    <w:rsid w:val="0000100E"/>
    <w:rsid w:val="000024F8"/>
    <w:rsid w:val="00004270"/>
    <w:rsid w:val="00005433"/>
    <w:rsid w:val="000056FD"/>
    <w:rsid w:val="000077F9"/>
    <w:rsid w:val="00010378"/>
    <w:rsid w:val="00011B4C"/>
    <w:rsid w:val="00012417"/>
    <w:rsid w:val="00012F66"/>
    <w:rsid w:val="0001371F"/>
    <w:rsid w:val="0001425F"/>
    <w:rsid w:val="00014E50"/>
    <w:rsid w:val="00016919"/>
    <w:rsid w:val="00017516"/>
    <w:rsid w:val="000177B8"/>
    <w:rsid w:val="00020311"/>
    <w:rsid w:val="00020B93"/>
    <w:rsid w:val="0002185C"/>
    <w:rsid w:val="000220C9"/>
    <w:rsid w:val="00023285"/>
    <w:rsid w:val="000235A4"/>
    <w:rsid w:val="0002402C"/>
    <w:rsid w:val="0003226E"/>
    <w:rsid w:val="00032D9D"/>
    <w:rsid w:val="00032E7E"/>
    <w:rsid w:val="000344AA"/>
    <w:rsid w:val="000356EE"/>
    <w:rsid w:val="00035C23"/>
    <w:rsid w:val="00035CDB"/>
    <w:rsid w:val="000411E7"/>
    <w:rsid w:val="0004129D"/>
    <w:rsid w:val="00042198"/>
    <w:rsid w:val="00042784"/>
    <w:rsid w:val="000454BC"/>
    <w:rsid w:val="0004558C"/>
    <w:rsid w:val="000469D3"/>
    <w:rsid w:val="000476A4"/>
    <w:rsid w:val="00052EDE"/>
    <w:rsid w:val="0005319D"/>
    <w:rsid w:val="00055DD2"/>
    <w:rsid w:val="000560EE"/>
    <w:rsid w:val="00062C23"/>
    <w:rsid w:val="00063699"/>
    <w:rsid w:val="00065197"/>
    <w:rsid w:val="00065B8D"/>
    <w:rsid w:val="00065EB4"/>
    <w:rsid w:val="0006604F"/>
    <w:rsid w:val="00070923"/>
    <w:rsid w:val="000723AD"/>
    <w:rsid w:val="00073F0A"/>
    <w:rsid w:val="00074072"/>
    <w:rsid w:val="000750DD"/>
    <w:rsid w:val="00076FC0"/>
    <w:rsid w:val="00080B5B"/>
    <w:rsid w:val="00080D67"/>
    <w:rsid w:val="00081275"/>
    <w:rsid w:val="000815FA"/>
    <w:rsid w:val="000818AB"/>
    <w:rsid w:val="00083AC5"/>
    <w:rsid w:val="00083B1A"/>
    <w:rsid w:val="00084255"/>
    <w:rsid w:val="00084DF6"/>
    <w:rsid w:val="00085152"/>
    <w:rsid w:val="00085A58"/>
    <w:rsid w:val="00087295"/>
    <w:rsid w:val="000879F9"/>
    <w:rsid w:val="00092947"/>
    <w:rsid w:val="0009314B"/>
    <w:rsid w:val="0009392E"/>
    <w:rsid w:val="00093B48"/>
    <w:rsid w:val="00093E4F"/>
    <w:rsid w:val="0009515A"/>
    <w:rsid w:val="0009626E"/>
    <w:rsid w:val="0009747B"/>
    <w:rsid w:val="00097B13"/>
    <w:rsid w:val="000A17FE"/>
    <w:rsid w:val="000A4113"/>
    <w:rsid w:val="000A7B93"/>
    <w:rsid w:val="000B0994"/>
    <w:rsid w:val="000B1444"/>
    <w:rsid w:val="000B15CC"/>
    <w:rsid w:val="000B16DE"/>
    <w:rsid w:val="000B2487"/>
    <w:rsid w:val="000B336E"/>
    <w:rsid w:val="000B6397"/>
    <w:rsid w:val="000B7956"/>
    <w:rsid w:val="000C111C"/>
    <w:rsid w:val="000C7F26"/>
    <w:rsid w:val="000C7FED"/>
    <w:rsid w:val="000D01C3"/>
    <w:rsid w:val="000D17DC"/>
    <w:rsid w:val="000D2B1B"/>
    <w:rsid w:val="000D44A8"/>
    <w:rsid w:val="000D5432"/>
    <w:rsid w:val="000E165E"/>
    <w:rsid w:val="000E187D"/>
    <w:rsid w:val="000E2747"/>
    <w:rsid w:val="000E2B94"/>
    <w:rsid w:val="000E2F2C"/>
    <w:rsid w:val="000E4420"/>
    <w:rsid w:val="000E457D"/>
    <w:rsid w:val="000E48C7"/>
    <w:rsid w:val="000E49CB"/>
    <w:rsid w:val="000E557A"/>
    <w:rsid w:val="000E56D1"/>
    <w:rsid w:val="000E6B60"/>
    <w:rsid w:val="000E6C26"/>
    <w:rsid w:val="000E7C15"/>
    <w:rsid w:val="000F0131"/>
    <w:rsid w:val="000F1463"/>
    <w:rsid w:val="000F3E55"/>
    <w:rsid w:val="000F7909"/>
    <w:rsid w:val="001013A2"/>
    <w:rsid w:val="00101450"/>
    <w:rsid w:val="00102D74"/>
    <w:rsid w:val="00103E19"/>
    <w:rsid w:val="00104433"/>
    <w:rsid w:val="00104A91"/>
    <w:rsid w:val="00107721"/>
    <w:rsid w:val="00107B41"/>
    <w:rsid w:val="00107D44"/>
    <w:rsid w:val="00111705"/>
    <w:rsid w:val="001118BE"/>
    <w:rsid w:val="0011260A"/>
    <w:rsid w:val="001127DB"/>
    <w:rsid w:val="001159C6"/>
    <w:rsid w:val="00117BF8"/>
    <w:rsid w:val="0012053C"/>
    <w:rsid w:val="001208CD"/>
    <w:rsid w:val="0012667B"/>
    <w:rsid w:val="00127061"/>
    <w:rsid w:val="00130B3F"/>
    <w:rsid w:val="00131136"/>
    <w:rsid w:val="00131297"/>
    <w:rsid w:val="001313BB"/>
    <w:rsid w:val="001325C9"/>
    <w:rsid w:val="00132C3D"/>
    <w:rsid w:val="00133666"/>
    <w:rsid w:val="00135469"/>
    <w:rsid w:val="0013579D"/>
    <w:rsid w:val="001371C5"/>
    <w:rsid w:val="001448E1"/>
    <w:rsid w:val="0015044B"/>
    <w:rsid w:val="00150C1E"/>
    <w:rsid w:val="001510A5"/>
    <w:rsid w:val="00160BB9"/>
    <w:rsid w:val="00161BFE"/>
    <w:rsid w:val="00167801"/>
    <w:rsid w:val="00170648"/>
    <w:rsid w:val="00171C0A"/>
    <w:rsid w:val="00174F7C"/>
    <w:rsid w:val="001773EE"/>
    <w:rsid w:val="001775A1"/>
    <w:rsid w:val="001775C1"/>
    <w:rsid w:val="001807F1"/>
    <w:rsid w:val="00181520"/>
    <w:rsid w:val="00181587"/>
    <w:rsid w:val="001823B2"/>
    <w:rsid w:val="001859D4"/>
    <w:rsid w:val="00186520"/>
    <w:rsid w:val="00186667"/>
    <w:rsid w:val="00186D7B"/>
    <w:rsid w:val="0018766F"/>
    <w:rsid w:val="00187BA4"/>
    <w:rsid w:val="001901BB"/>
    <w:rsid w:val="00192FE8"/>
    <w:rsid w:val="00195CB7"/>
    <w:rsid w:val="00195EBE"/>
    <w:rsid w:val="00196CE2"/>
    <w:rsid w:val="0019705D"/>
    <w:rsid w:val="00197DF2"/>
    <w:rsid w:val="001A06FC"/>
    <w:rsid w:val="001A0E10"/>
    <w:rsid w:val="001A0EF2"/>
    <w:rsid w:val="001A1080"/>
    <w:rsid w:val="001A3B02"/>
    <w:rsid w:val="001A49B9"/>
    <w:rsid w:val="001A5F55"/>
    <w:rsid w:val="001A6D99"/>
    <w:rsid w:val="001B222D"/>
    <w:rsid w:val="001B739B"/>
    <w:rsid w:val="001B7678"/>
    <w:rsid w:val="001B7847"/>
    <w:rsid w:val="001C1B39"/>
    <w:rsid w:val="001C20C7"/>
    <w:rsid w:val="001C3173"/>
    <w:rsid w:val="001C3F8B"/>
    <w:rsid w:val="001C5DE3"/>
    <w:rsid w:val="001C5E74"/>
    <w:rsid w:val="001D0087"/>
    <w:rsid w:val="001D1220"/>
    <w:rsid w:val="001D2700"/>
    <w:rsid w:val="001D3651"/>
    <w:rsid w:val="001D3EA6"/>
    <w:rsid w:val="001D5BD1"/>
    <w:rsid w:val="001D6ED9"/>
    <w:rsid w:val="001D7087"/>
    <w:rsid w:val="001D71AC"/>
    <w:rsid w:val="001E1237"/>
    <w:rsid w:val="001E3942"/>
    <w:rsid w:val="001E540B"/>
    <w:rsid w:val="001E653E"/>
    <w:rsid w:val="001F0B31"/>
    <w:rsid w:val="001F0C85"/>
    <w:rsid w:val="001F159B"/>
    <w:rsid w:val="001F1A25"/>
    <w:rsid w:val="001F1BDA"/>
    <w:rsid w:val="001F2E13"/>
    <w:rsid w:val="001F35F0"/>
    <w:rsid w:val="001F63C0"/>
    <w:rsid w:val="001F676F"/>
    <w:rsid w:val="002004BF"/>
    <w:rsid w:val="00201269"/>
    <w:rsid w:val="00201BA8"/>
    <w:rsid w:val="00201CB7"/>
    <w:rsid w:val="00202C24"/>
    <w:rsid w:val="002034C1"/>
    <w:rsid w:val="0020380C"/>
    <w:rsid w:val="0020464A"/>
    <w:rsid w:val="00205006"/>
    <w:rsid w:val="00207A0D"/>
    <w:rsid w:val="00207FAA"/>
    <w:rsid w:val="002114A0"/>
    <w:rsid w:val="00212E96"/>
    <w:rsid w:val="00213200"/>
    <w:rsid w:val="002133AA"/>
    <w:rsid w:val="002157DF"/>
    <w:rsid w:val="00221397"/>
    <w:rsid w:val="002247C0"/>
    <w:rsid w:val="00226634"/>
    <w:rsid w:val="00227BD2"/>
    <w:rsid w:val="00230AA4"/>
    <w:rsid w:val="00230C3A"/>
    <w:rsid w:val="00231F35"/>
    <w:rsid w:val="00232940"/>
    <w:rsid w:val="0023779A"/>
    <w:rsid w:val="002378CB"/>
    <w:rsid w:val="00243B05"/>
    <w:rsid w:val="00244150"/>
    <w:rsid w:val="002500AE"/>
    <w:rsid w:val="00250FCB"/>
    <w:rsid w:val="00251517"/>
    <w:rsid w:val="00254770"/>
    <w:rsid w:val="0025512E"/>
    <w:rsid w:val="0025544D"/>
    <w:rsid w:val="00261923"/>
    <w:rsid w:val="00261D2A"/>
    <w:rsid w:val="00263421"/>
    <w:rsid w:val="00263555"/>
    <w:rsid w:val="0026362C"/>
    <w:rsid w:val="002638D5"/>
    <w:rsid w:val="00263CA5"/>
    <w:rsid w:val="00264627"/>
    <w:rsid w:val="002650ED"/>
    <w:rsid w:val="00265BED"/>
    <w:rsid w:val="00266C39"/>
    <w:rsid w:val="00266D4D"/>
    <w:rsid w:val="00270226"/>
    <w:rsid w:val="00270E3C"/>
    <w:rsid w:val="002721D7"/>
    <w:rsid w:val="00272537"/>
    <w:rsid w:val="0027335E"/>
    <w:rsid w:val="00273ACB"/>
    <w:rsid w:val="00273DB1"/>
    <w:rsid w:val="0027497B"/>
    <w:rsid w:val="00275013"/>
    <w:rsid w:val="002779FB"/>
    <w:rsid w:val="0028022E"/>
    <w:rsid w:val="00281968"/>
    <w:rsid w:val="00282344"/>
    <w:rsid w:val="00283EB6"/>
    <w:rsid w:val="00285362"/>
    <w:rsid w:val="002855EC"/>
    <w:rsid w:val="002856E7"/>
    <w:rsid w:val="00287288"/>
    <w:rsid w:val="002874DA"/>
    <w:rsid w:val="00292010"/>
    <w:rsid w:val="00294034"/>
    <w:rsid w:val="00294D77"/>
    <w:rsid w:val="0029520B"/>
    <w:rsid w:val="00295EB6"/>
    <w:rsid w:val="00295F97"/>
    <w:rsid w:val="00296761"/>
    <w:rsid w:val="00297430"/>
    <w:rsid w:val="002A1CFA"/>
    <w:rsid w:val="002A3976"/>
    <w:rsid w:val="002A5246"/>
    <w:rsid w:val="002A6F53"/>
    <w:rsid w:val="002A721F"/>
    <w:rsid w:val="002A7816"/>
    <w:rsid w:val="002A7A1E"/>
    <w:rsid w:val="002A7B9C"/>
    <w:rsid w:val="002B29B4"/>
    <w:rsid w:val="002B2DC1"/>
    <w:rsid w:val="002B4A4B"/>
    <w:rsid w:val="002B5F3B"/>
    <w:rsid w:val="002B64A0"/>
    <w:rsid w:val="002C0199"/>
    <w:rsid w:val="002C29C5"/>
    <w:rsid w:val="002C45B8"/>
    <w:rsid w:val="002C50E7"/>
    <w:rsid w:val="002C7004"/>
    <w:rsid w:val="002D00F1"/>
    <w:rsid w:val="002D08D6"/>
    <w:rsid w:val="002D3C21"/>
    <w:rsid w:val="002D4F28"/>
    <w:rsid w:val="002D5031"/>
    <w:rsid w:val="002D6270"/>
    <w:rsid w:val="002D7AD3"/>
    <w:rsid w:val="002E0F4C"/>
    <w:rsid w:val="002E7C8D"/>
    <w:rsid w:val="002F21CB"/>
    <w:rsid w:val="002F2272"/>
    <w:rsid w:val="002F2AA5"/>
    <w:rsid w:val="002F3CF8"/>
    <w:rsid w:val="002F3FF2"/>
    <w:rsid w:val="002F4217"/>
    <w:rsid w:val="002F4225"/>
    <w:rsid w:val="002F4AAA"/>
    <w:rsid w:val="002F61C8"/>
    <w:rsid w:val="00301054"/>
    <w:rsid w:val="0030108B"/>
    <w:rsid w:val="003034AF"/>
    <w:rsid w:val="00307B00"/>
    <w:rsid w:val="00311635"/>
    <w:rsid w:val="00314F0C"/>
    <w:rsid w:val="003203D9"/>
    <w:rsid w:val="00324367"/>
    <w:rsid w:val="0032603C"/>
    <w:rsid w:val="00330218"/>
    <w:rsid w:val="00332297"/>
    <w:rsid w:val="00332C05"/>
    <w:rsid w:val="00335564"/>
    <w:rsid w:val="00336775"/>
    <w:rsid w:val="00336AC0"/>
    <w:rsid w:val="00336FF8"/>
    <w:rsid w:val="00337708"/>
    <w:rsid w:val="003400A7"/>
    <w:rsid w:val="003421DC"/>
    <w:rsid w:val="00343D44"/>
    <w:rsid w:val="0034491A"/>
    <w:rsid w:val="00345D6F"/>
    <w:rsid w:val="00346B82"/>
    <w:rsid w:val="003471D9"/>
    <w:rsid w:val="0034737C"/>
    <w:rsid w:val="00350F78"/>
    <w:rsid w:val="00353B1A"/>
    <w:rsid w:val="0035499C"/>
    <w:rsid w:val="00355F18"/>
    <w:rsid w:val="0036109C"/>
    <w:rsid w:val="00366569"/>
    <w:rsid w:val="00367888"/>
    <w:rsid w:val="0037168D"/>
    <w:rsid w:val="00371B68"/>
    <w:rsid w:val="0037284E"/>
    <w:rsid w:val="00373F7F"/>
    <w:rsid w:val="00374946"/>
    <w:rsid w:val="00376412"/>
    <w:rsid w:val="00377D9F"/>
    <w:rsid w:val="0038019A"/>
    <w:rsid w:val="00380A72"/>
    <w:rsid w:val="00380B8E"/>
    <w:rsid w:val="003821BF"/>
    <w:rsid w:val="00382C75"/>
    <w:rsid w:val="00385998"/>
    <w:rsid w:val="00385FDB"/>
    <w:rsid w:val="00387167"/>
    <w:rsid w:val="00390445"/>
    <w:rsid w:val="0039554C"/>
    <w:rsid w:val="00395964"/>
    <w:rsid w:val="00395A66"/>
    <w:rsid w:val="00396A21"/>
    <w:rsid w:val="00397128"/>
    <w:rsid w:val="003977B9"/>
    <w:rsid w:val="00397A44"/>
    <w:rsid w:val="003A0D47"/>
    <w:rsid w:val="003A24C1"/>
    <w:rsid w:val="003A3475"/>
    <w:rsid w:val="003A35CE"/>
    <w:rsid w:val="003A4652"/>
    <w:rsid w:val="003A46D7"/>
    <w:rsid w:val="003A4E76"/>
    <w:rsid w:val="003A5794"/>
    <w:rsid w:val="003A6843"/>
    <w:rsid w:val="003A7D9C"/>
    <w:rsid w:val="003C110B"/>
    <w:rsid w:val="003C1F8C"/>
    <w:rsid w:val="003C33BF"/>
    <w:rsid w:val="003C41C4"/>
    <w:rsid w:val="003C4347"/>
    <w:rsid w:val="003C46D9"/>
    <w:rsid w:val="003C4BCC"/>
    <w:rsid w:val="003D1C76"/>
    <w:rsid w:val="003D3314"/>
    <w:rsid w:val="003D33DB"/>
    <w:rsid w:val="003D4566"/>
    <w:rsid w:val="003D512F"/>
    <w:rsid w:val="003D5436"/>
    <w:rsid w:val="003D73A0"/>
    <w:rsid w:val="003D7446"/>
    <w:rsid w:val="003E27D4"/>
    <w:rsid w:val="003E3617"/>
    <w:rsid w:val="003E37E7"/>
    <w:rsid w:val="003E6339"/>
    <w:rsid w:val="003E6DEA"/>
    <w:rsid w:val="003F019B"/>
    <w:rsid w:val="003F2729"/>
    <w:rsid w:val="003F274A"/>
    <w:rsid w:val="003F27C8"/>
    <w:rsid w:val="003F3937"/>
    <w:rsid w:val="003F43CD"/>
    <w:rsid w:val="003F466B"/>
    <w:rsid w:val="003F5AB0"/>
    <w:rsid w:val="003F6EA3"/>
    <w:rsid w:val="003F7E00"/>
    <w:rsid w:val="00401313"/>
    <w:rsid w:val="00402DA3"/>
    <w:rsid w:val="00410462"/>
    <w:rsid w:val="0041106E"/>
    <w:rsid w:val="0041196B"/>
    <w:rsid w:val="00417A6E"/>
    <w:rsid w:val="00420434"/>
    <w:rsid w:val="00421E09"/>
    <w:rsid w:val="0042332A"/>
    <w:rsid w:val="00426B0C"/>
    <w:rsid w:val="00427B0A"/>
    <w:rsid w:val="0043027E"/>
    <w:rsid w:val="00430577"/>
    <w:rsid w:val="004307AA"/>
    <w:rsid w:val="00430F57"/>
    <w:rsid w:val="00431251"/>
    <w:rsid w:val="00435310"/>
    <w:rsid w:val="00435931"/>
    <w:rsid w:val="00437EBF"/>
    <w:rsid w:val="00441101"/>
    <w:rsid w:val="00442227"/>
    <w:rsid w:val="00442C33"/>
    <w:rsid w:val="00442F46"/>
    <w:rsid w:val="00443A32"/>
    <w:rsid w:val="0044566E"/>
    <w:rsid w:val="00445D43"/>
    <w:rsid w:val="004479B2"/>
    <w:rsid w:val="00450A6C"/>
    <w:rsid w:val="00462676"/>
    <w:rsid w:val="00463CF5"/>
    <w:rsid w:val="00465896"/>
    <w:rsid w:val="0046688F"/>
    <w:rsid w:val="00466F0F"/>
    <w:rsid w:val="00467D75"/>
    <w:rsid w:val="00470C5B"/>
    <w:rsid w:val="00473DD4"/>
    <w:rsid w:val="004740F8"/>
    <w:rsid w:val="00476162"/>
    <w:rsid w:val="00477101"/>
    <w:rsid w:val="00481D6D"/>
    <w:rsid w:val="004850EA"/>
    <w:rsid w:val="0048556C"/>
    <w:rsid w:val="00487CB4"/>
    <w:rsid w:val="004918C9"/>
    <w:rsid w:val="0049493A"/>
    <w:rsid w:val="00494B56"/>
    <w:rsid w:val="00495856"/>
    <w:rsid w:val="0049610C"/>
    <w:rsid w:val="004962DC"/>
    <w:rsid w:val="004A050B"/>
    <w:rsid w:val="004A133B"/>
    <w:rsid w:val="004A1D19"/>
    <w:rsid w:val="004A2124"/>
    <w:rsid w:val="004A2135"/>
    <w:rsid w:val="004A3F1D"/>
    <w:rsid w:val="004A6E13"/>
    <w:rsid w:val="004A7161"/>
    <w:rsid w:val="004B1D74"/>
    <w:rsid w:val="004B24F8"/>
    <w:rsid w:val="004B2FC1"/>
    <w:rsid w:val="004B3174"/>
    <w:rsid w:val="004B4852"/>
    <w:rsid w:val="004B6A59"/>
    <w:rsid w:val="004B716C"/>
    <w:rsid w:val="004B7DAF"/>
    <w:rsid w:val="004C15BE"/>
    <w:rsid w:val="004C3828"/>
    <w:rsid w:val="004C53D5"/>
    <w:rsid w:val="004C5C52"/>
    <w:rsid w:val="004C7E0F"/>
    <w:rsid w:val="004D0B20"/>
    <w:rsid w:val="004D24B6"/>
    <w:rsid w:val="004D332D"/>
    <w:rsid w:val="004D3786"/>
    <w:rsid w:val="004D4A1C"/>
    <w:rsid w:val="004D4CDA"/>
    <w:rsid w:val="004E02B3"/>
    <w:rsid w:val="004E09ED"/>
    <w:rsid w:val="004E0D47"/>
    <w:rsid w:val="004E182F"/>
    <w:rsid w:val="004E243F"/>
    <w:rsid w:val="004E2B08"/>
    <w:rsid w:val="004E5864"/>
    <w:rsid w:val="004E5A6C"/>
    <w:rsid w:val="004E5FBE"/>
    <w:rsid w:val="004E71CD"/>
    <w:rsid w:val="004F1BFB"/>
    <w:rsid w:val="004F39E0"/>
    <w:rsid w:val="004F52DB"/>
    <w:rsid w:val="004F5BCE"/>
    <w:rsid w:val="004F5C7A"/>
    <w:rsid w:val="004F64AC"/>
    <w:rsid w:val="004F6AD6"/>
    <w:rsid w:val="00501CC8"/>
    <w:rsid w:val="005026AA"/>
    <w:rsid w:val="0050332D"/>
    <w:rsid w:val="00503B33"/>
    <w:rsid w:val="00503E9D"/>
    <w:rsid w:val="005049B6"/>
    <w:rsid w:val="0050685E"/>
    <w:rsid w:val="00506EFE"/>
    <w:rsid w:val="0051051E"/>
    <w:rsid w:val="00511017"/>
    <w:rsid w:val="00511514"/>
    <w:rsid w:val="00514220"/>
    <w:rsid w:val="005147FC"/>
    <w:rsid w:val="00515421"/>
    <w:rsid w:val="005157BB"/>
    <w:rsid w:val="0051723B"/>
    <w:rsid w:val="00520775"/>
    <w:rsid w:val="005216B7"/>
    <w:rsid w:val="00521AB6"/>
    <w:rsid w:val="005237C0"/>
    <w:rsid w:val="0052567B"/>
    <w:rsid w:val="00525E50"/>
    <w:rsid w:val="00527E6D"/>
    <w:rsid w:val="00532F65"/>
    <w:rsid w:val="00533373"/>
    <w:rsid w:val="00533800"/>
    <w:rsid w:val="00534878"/>
    <w:rsid w:val="00534B86"/>
    <w:rsid w:val="005427D4"/>
    <w:rsid w:val="0054280E"/>
    <w:rsid w:val="00542AF3"/>
    <w:rsid w:val="005435B3"/>
    <w:rsid w:val="00543CE7"/>
    <w:rsid w:val="00544175"/>
    <w:rsid w:val="00546ACC"/>
    <w:rsid w:val="00547269"/>
    <w:rsid w:val="005475BC"/>
    <w:rsid w:val="00551547"/>
    <w:rsid w:val="00552092"/>
    <w:rsid w:val="00554083"/>
    <w:rsid w:val="005612AA"/>
    <w:rsid w:val="00561732"/>
    <w:rsid w:val="005617B9"/>
    <w:rsid w:val="00562649"/>
    <w:rsid w:val="005666E5"/>
    <w:rsid w:val="005667A1"/>
    <w:rsid w:val="00571BE9"/>
    <w:rsid w:val="00571E32"/>
    <w:rsid w:val="005756BF"/>
    <w:rsid w:val="00575FBD"/>
    <w:rsid w:val="0058074C"/>
    <w:rsid w:val="00581319"/>
    <w:rsid w:val="005817A4"/>
    <w:rsid w:val="00582CBB"/>
    <w:rsid w:val="00583E95"/>
    <w:rsid w:val="00583ED8"/>
    <w:rsid w:val="00583FDD"/>
    <w:rsid w:val="005854B2"/>
    <w:rsid w:val="00585E10"/>
    <w:rsid w:val="00586E2A"/>
    <w:rsid w:val="00590E85"/>
    <w:rsid w:val="005934A2"/>
    <w:rsid w:val="005A17FA"/>
    <w:rsid w:val="005A1C2E"/>
    <w:rsid w:val="005A2FA8"/>
    <w:rsid w:val="005A4B68"/>
    <w:rsid w:val="005A724A"/>
    <w:rsid w:val="005A7723"/>
    <w:rsid w:val="005B0F5F"/>
    <w:rsid w:val="005B1549"/>
    <w:rsid w:val="005B170A"/>
    <w:rsid w:val="005B5AE0"/>
    <w:rsid w:val="005B74C5"/>
    <w:rsid w:val="005B75DC"/>
    <w:rsid w:val="005C0AA4"/>
    <w:rsid w:val="005C0F0F"/>
    <w:rsid w:val="005C2898"/>
    <w:rsid w:val="005C2FC5"/>
    <w:rsid w:val="005C322F"/>
    <w:rsid w:val="005C67C7"/>
    <w:rsid w:val="005C7090"/>
    <w:rsid w:val="005D1002"/>
    <w:rsid w:val="005D2E6F"/>
    <w:rsid w:val="005D2FBB"/>
    <w:rsid w:val="005D394A"/>
    <w:rsid w:val="005D4A00"/>
    <w:rsid w:val="005D6019"/>
    <w:rsid w:val="005D67FC"/>
    <w:rsid w:val="005D6D50"/>
    <w:rsid w:val="005D786C"/>
    <w:rsid w:val="005E0118"/>
    <w:rsid w:val="005E308C"/>
    <w:rsid w:val="005E373F"/>
    <w:rsid w:val="005E46FF"/>
    <w:rsid w:val="005E544B"/>
    <w:rsid w:val="005E7725"/>
    <w:rsid w:val="005F1DC9"/>
    <w:rsid w:val="005F25AB"/>
    <w:rsid w:val="005F3450"/>
    <w:rsid w:val="005F3616"/>
    <w:rsid w:val="005F3958"/>
    <w:rsid w:val="005F5342"/>
    <w:rsid w:val="005F73A1"/>
    <w:rsid w:val="00600430"/>
    <w:rsid w:val="00600C21"/>
    <w:rsid w:val="006035D1"/>
    <w:rsid w:val="00604A69"/>
    <w:rsid w:val="0060575A"/>
    <w:rsid w:val="006064B6"/>
    <w:rsid w:val="006064D3"/>
    <w:rsid w:val="00607C8F"/>
    <w:rsid w:val="00610109"/>
    <w:rsid w:val="0061471D"/>
    <w:rsid w:val="006316EC"/>
    <w:rsid w:val="00631BB5"/>
    <w:rsid w:val="006327D0"/>
    <w:rsid w:val="00634DCA"/>
    <w:rsid w:val="00635980"/>
    <w:rsid w:val="00636D4C"/>
    <w:rsid w:val="00637B11"/>
    <w:rsid w:val="00640A38"/>
    <w:rsid w:val="0064314F"/>
    <w:rsid w:val="00643414"/>
    <w:rsid w:val="00645399"/>
    <w:rsid w:val="00646847"/>
    <w:rsid w:val="006475AB"/>
    <w:rsid w:val="00652A33"/>
    <w:rsid w:val="00654529"/>
    <w:rsid w:val="00654C71"/>
    <w:rsid w:val="00654D4B"/>
    <w:rsid w:val="006550A4"/>
    <w:rsid w:val="00656B97"/>
    <w:rsid w:val="00657798"/>
    <w:rsid w:val="006614BE"/>
    <w:rsid w:val="00661D53"/>
    <w:rsid w:val="0066315A"/>
    <w:rsid w:val="00666623"/>
    <w:rsid w:val="00670F44"/>
    <w:rsid w:val="00670F90"/>
    <w:rsid w:val="0067172F"/>
    <w:rsid w:val="0067280E"/>
    <w:rsid w:val="006730C2"/>
    <w:rsid w:val="00673713"/>
    <w:rsid w:val="00673DF7"/>
    <w:rsid w:val="00675529"/>
    <w:rsid w:val="00675ECE"/>
    <w:rsid w:val="00677220"/>
    <w:rsid w:val="00682682"/>
    <w:rsid w:val="006827C0"/>
    <w:rsid w:val="006830D2"/>
    <w:rsid w:val="00683A55"/>
    <w:rsid w:val="006854DC"/>
    <w:rsid w:val="00685E8F"/>
    <w:rsid w:val="00687ADB"/>
    <w:rsid w:val="00691AA3"/>
    <w:rsid w:val="006929F7"/>
    <w:rsid w:val="006954B5"/>
    <w:rsid w:val="006A06CE"/>
    <w:rsid w:val="006A0732"/>
    <w:rsid w:val="006A0C56"/>
    <w:rsid w:val="006A3261"/>
    <w:rsid w:val="006A4312"/>
    <w:rsid w:val="006A676B"/>
    <w:rsid w:val="006A68CB"/>
    <w:rsid w:val="006A6ADE"/>
    <w:rsid w:val="006B0D84"/>
    <w:rsid w:val="006B56AD"/>
    <w:rsid w:val="006B702F"/>
    <w:rsid w:val="006B7747"/>
    <w:rsid w:val="006C0F4B"/>
    <w:rsid w:val="006C3FCF"/>
    <w:rsid w:val="006C51ED"/>
    <w:rsid w:val="006C7B1E"/>
    <w:rsid w:val="006D4E07"/>
    <w:rsid w:val="006D56FC"/>
    <w:rsid w:val="006D5865"/>
    <w:rsid w:val="006D58B8"/>
    <w:rsid w:val="006D5944"/>
    <w:rsid w:val="006D66D5"/>
    <w:rsid w:val="006D77A8"/>
    <w:rsid w:val="006E08FD"/>
    <w:rsid w:val="006E0FCC"/>
    <w:rsid w:val="006E307C"/>
    <w:rsid w:val="006E3827"/>
    <w:rsid w:val="006E5A9F"/>
    <w:rsid w:val="006E6496"/>
    <w:rsid w:val="006F0972"/>
    <w:rsid w:val="006F0F49"/>
    <w:rsid w:val="006F399E"/>
    <w:rsid w:val="006F44C4"/>
    <w:rsid w:val="006F49C7"/>
    <w:rsid w:val="006F4DB3"/>
    <w:rsid w:val="006F5A5E"/>
    <w:rsid w:val="006F6238"/>
    <w:rsid w:val="006F6702"/>
    <w:rsid w:val="006F763E"/>
    <w:rsid w:val="00700340"/>
    <w:rsid w:val="0070066F"/>
    <w:rsid w:val="007022BA"/>
    <w:rsid w:val="00702EA6"/>
    <w:rsid w:val="00704BCD"/>
    <w:rsid w:val="00704C01"/>
    <w:rsid w:val="00705644"/>
    <w:rsid w:val="00705FF0"/>
    <w:rsid w:val="00706BF0"/>
    <w:rsid w:val="00707D27"/>
    <w:rsid w:val="00711E64"/>
    <w:rsid w:val="00712400"/>
    <w:rsid w:val="007127CD"/>
    <w:rsid w:val="00712BC1"/>
    <w:rsid w:val="0071330A"/>
    <w:rsid w:val="00714408"/>
    <w:rsid w:val="007145A1"/>
    <w:rsid w:val="00715F37"/>
    <w:rsid w:val="00720054"/>
    <w:rsid w:val="00720752"/>
    <w:rsid w:val="00722091"/>
    <w:rsid w:val="007229FC"/>
    <w:rsid w:val="00724335"/>
    <w:rsid w:val="00730ACC"/>
    <w:rsid w:val="00731D32"/>
    <w:rsid w:val="00732041"/>
    <w:rsid w:val="00732992"/>
    <w:rsid w:val="00733330"/>
    <w:rsid w:val="00734260"/>
    <w:rsid w:val="0073458B"/>
    <w:rsid w:val="007351B8"/>
    <w:rsid w:val="007361CA"/>
    <w:rsid w:val="0074077E"/>
    <w:rsid w:val="00741F40"/>
    <w:rsid w:val="00742083"/>
    <w:rsid w:val="00744679"/>
    <w:rsid w:val="007449BD"/>
    <w:rsid w:val="00744D73"/>
    <w:rsid w:val="007458EC"/>
    <w:rsid w:val="00745A97"/>
    <w:rsid w:val="007460B9"/>
    <w:rsid w:val="0074614C"/>
    <w:rsid w:val="00747AE6"/>
    <w:rsid w:val="007507CD"/>
    <w:rsid w:val="007513FE"/>
    <w:rsid w:val="00752F21"/>
    <w:rsid w:val="0075323A"/>
    <w:rsid w:val="00753E27"/>
    <w:rsid w:val="00754B24"/>
    <w:rsid w:val="007557FD"/>
    <w:rsid w:val="00757CAE"/>
    <w:rsid w:val="007605C1"/>
    <w:rsid w:val="007610C3"/>
    <w:rsid w:val="007620C5"/>
    <w:rsid w:val="0076224E"/>
    <w:rsid w:val="00762730"/>
    <w:rsid w:val="00763909"/>
    <w:rsid w:val="00763F0D"/>
    <w:rsid w:val="00767FB7"/>
    <w:rsid w:val="0077389F"/>
    <w:rsid w:val="00773B6E"/>
    <w:rsid w:val="00774321"/>
    <w:rsid w:val="00776859"/>
    <w:rsid w:val="0077694D"/>
    <w:rsid w:val="00777551"/>
    <w:rsid w:val="0078078A"/>
    <w:rsid w:val="00784377"/>
    <w:rsid w:val="00784B84"/>
    <w:rsid w:val="0078597C"/>
    <w:rsid w:val="00785AAB"/>
    <w:rsid w:val="00785ACE"/>
    <w:rsid w:val="0078744D"/>
    <w:rsid w:val="00787E37"/>
    <w:rsid w:val="00791577"/>
    <w:rsid w:val="00791B95"/>
    <w:rsid w:val="007929CA"/>
    <w:rsid w:val="00792F34"/>
    <w:rsid w:val="0079480F"/>
    <w:rsid w:val="007955C0"/>
    <w:rsid w:val="0079602F"/>
    <w:rsid w:val="00797766"/>
    <w:rsid w:val="007A17F3"/>
    <w:rsid w:val="007A1B41"/>
    <w:rsid w:val="007A2803"/>
    <w:rsid w:val="007A3F20"/>
    <w:rsid w:val="007A53D4"/>
    <w:rsid w:val="007A5C0B"/>
    <w:rsid w:val="007A6667"/>
    <w:rsid w:val="007B1961"/>
    <w:rsid w:val="007B2F54"/>
    <w:rsid w:val="007B5AE3"/>
    <w:rsid w:val="007B6BAD"/>
    <w:rsid w:val="007C05DA"/>
    <w:rsid w:val="007C1ACA"/>
    <w:rsid w:val="007D26B5"/>
    <w:rsid w:val="007D41BA"/>
    <w:rsid w:val="007D609F"/>
    <w:rsid w:val="007D6FEE"/>
    <w:rsid w:val="007E0211"/>
    <w:rsid w:val="007E02F4"/>
    <w:rsid w:val="007E0543"/>
    <w:rsid w:val="007E1C33"/>
    <w:rsid w:val="007E7553"/>
    <w:rsid w:val="007F2080"/>
    <w:rsid w:val="007F36B4"/>
    <w:rsid w:val="007F380E"/>
    <w:rsid w:val="007F659E"/>
    <w:rsid w:val="0080056B"/>
    <w:rsid w:val="00802A9B"/>
    <w:rsid w:val="00803244"/>
    <w:rsid w:val="00805574"/>
    <w:rsid w:val="0080598B"/>
    <w:rsid w:val="00806671"/>
    <w:rsid w:val="008113E7"/>
    <w:rsid w:val="00815DFC"/>
    <w:rsid w:val="00817117"/>
    <w:rsid w:val="008174E9"/>
    <w:rsid w:val="00817BD0"/>
    <w:rsid w:val="0082108A"/>
    <w:rsid w:val="00821A40"/>
    <w:rsid w:val="00821FCE"/>
    <w:rsid w:val="008243A9"/>
    <w:rsid w:val="008248FD"/>
    <w:rsid w:val="00827873"/>
    <w:rsid w:val="00831127"/>
    <w:rsid w:val="00832908"/>
    <w:rsid w:val="0083684C"/>
    <w:rsid w:val="00840E73"/>
    <w:rsid w:val="00841991"/>
    <w:rsid w:val="008422B7"/>
    <w:rsid w:val="00842A44"/>
    <w:rsid w:val="008441C0"/>
    <w:rsid w:val="00850F59"/>
    <w:rsid w:val="008514DB"/>
    <w:rsid w:val="0085384E"/>
    <w:rsid w:val="008539B9"/>
    <w:rsid w:val="00853FF4"/>
    <w:rsid w:val="00855733"/>
    <w:rsid w:val="008561FE"/>
    <w:rsid w:val="008566D6"/>
    <w:rsid w:val="0085763D"/>
    <w:rsid w:val="0086043D"/>
    <w:rsid w:val="008609E5"/>
    <w:rsid w:val="0086214F"/>
    <w:rsid w:val="0086504B"/>
    <w:rsid w:val="0087158E"/>
    <w:rsid w:val="008751E3"/>
    <w:rsid w:val="00875D8C"/>
    <w:rsid w:val="0087749D"/>
    <w:rsid w:val="00880142"/>
    <w:rsid w:val="008832A5"/>
    <w:rsid w:val="00887ED5"/>
    <w:rsid w:val="00890F1B"/>
    <w:rsid w:val="00891CF3"/>
    <w:rsid w:val="00892CB5"/>
    <w:rsid w:val="00893141"/>
    <w:rsid w:val="00893917"/>
    <w:rsid w:val="00894294"/>
    <w:rsid w:val="0089445E"/>
    <w:rsid w:val="0089737B"/>
    <w:rsid w:val="008975F1"/>
    <w:rsid w:val="00897C27"/>
    <w:rsid w:val="008A1112"/>
    <w:rsid w:val="008A3C95"/>
    <w:rsid w:val="008B2418"/>
    <w:rsid w:val="008B445E"/>
    <w:rsid w:val="008B4AEC"/>
    <w:rsid w:val="008B5761"/>
    <w:rsid w:val="008B7319"/>
    <w:rsid w:val="008B774D"/>
    <w:rsid w:val="008C2925"/>
    <w:rsid w:val="008C33DB"/>
    <w:rsid w:val="008C5093"/>
    <w:rsid w:val="008C6A5D"/>
    <w:rsid w:val="008C6E1E"/>
    <w:rsid w:val="008D00C4"/>
    <w:rsid w:val="008D07F4"/>
    <w:rsid w:val="008D1993"/>
    <w:rsid w:val="008D282C"/>
    <w:rsid w:val="008D3367"/>
    <w:rsid w:val="008D3FB6"/>
    <w:rsid w:val="008D54E3"/>
    <w:rsid w:val="008D6DFD"/>
    <w:rsid w:val="008E2808"/>
    <w:rsid w:val="008E2D52"/>
    <w:rsid w:val="008E33B7"/>
    <w:rsid w:val="008E3BCA"/>
    <w:rsid w:val="008E594B"/>
    <w:rsid w:val="008E7123"/>
    <w:rsid w:val="008F2E41"/>
    <w:rsid w:val="008F3581"/>
    <w:rsid w:val="008F37B7"/>
    <w:rsid w:val="008F694E"/>
    <w:rsid w:val="00900C3B"/>
    <w:rsid w:val="00901736"/>
    <w:rsid w:val="00902833"/>
    <w:rsid w:val="00903690"/>
    <w:rsid w:val="00903BD9"/>
    <w:rsid w:val="00904DF5"/>
    <w:rsid w:val="00905F9C"/>
    <w:rsid w:val="00906EAF"/>
    <w:rsid w:val="0090730D"/>
    <w:rsid w:val="00911C80"/>
    <w:rsid w:val="009139C9"/>
    <w:rsid w:val="00914398"/>
    <w:rsid w:val="00914566"/>
    <w:rsid w:val="00914758"/>
    <w:rsid w:val="00915B33"/>
    <w:rsid w:val="00922DA3"/>
    <w:rsid w:val="00923D6D"/>
    <w:rsid w:val="00927E66"/>
    <w:rsid w:val="00930CF1"/>
    <w:rsid w:val="0093172E"/>
    <w:rsid w:val="00932019"/>
    <w:rsid w:val="00932FE3"/>
    <w:rsid w:val="00933E71"/>
    <w:rsid w:val="0093733E"/>
    <w:rsid w:val="009373DD"/>
    <w:rsid w:val="00937621"/>
    <w:rsid w:val="0093778B"/>
    <w:rsid w:val="009406F3"/>
    <w:rsid w:val="00940928"/>
    <w:rsid w:val="009419EA"/>
    <w:rsid w:val="00943705"/>
    <w:rsid w:val="009439B4"/>
    <w:rsid w:val="0094554D"/>
    <w:rsid w:val="009513B7"/>
    <w:rsid w:val="009531C9"/>
    <w:rsid w:val="00954A36"/>
    <w:rsid w:val="0095689A"/>
    <w:rsid w:val="00964A93"/>
    <w:rsid w:val="00967C15"/>
    <w:rsid w:val="00970A56"/>
    <w:rsid w:val="009717D6"/>
    <w:rsid w:val="0097206F"/>
    <w:rsid w:val="009743BD"/>
    <w:rsid w:val="0097770E"/>
    <w:rsid w:val="00977915"/>
    <w:rsid w:val="00977A5F"/>
    <w:rsid w:val="00983D46"/>
    <w:rsid w:val="00983F03"/>
    <w:rsid w:val="00986138"/>
    <w:rsid w:val="009879B6"/>
    <w:rsid w:val="00987B6E"/>
    <w:rsid w:val="00991AEE"/>
    <w:rsid w:val="00992F7D"/>
    <w:rsid w:val="009947C0"/>
    <w:rsid w:val="00996BB4"/>
    <w:rsid w:val="00996C4B"/>
    <w:rsid w:val="009A0EDC"/>
    <w:rsid w:val="009A19BC"/>
    <w:rsid w:val="009A2592"/>
    <w:rsid w:val="009A25CB"/>
    <w:rsid w:val="009A3147"/>
    <w:rsid w:val="009A3D53"/>
    <w:rsid w:val="009A64FA"/>
    <w:rsid w:val="009A7A0C"/>
    <w:rsid w:val="009B1AA5"/>
    <w:rsid w:val="009B3264"/>
    <w:rsid w:val="009B5083"/>
    <w:rsid w:val="009B57F5"/>
    <w:rsid w:val="009C1E1C"/>
    <w:rsid w:val="009C2A87"/>
    <w:rsid w:val="009C2FC1"/>
    <w:rsid w:val="009C318E"/>
    <w:rsid w:val="009C3334"/>
    <w:rsid w:val="009C6809"/>
    <w:rsid w:val="009D1B28"/>
    <w:rsid w:val="009D25B8"/>
    <w:rsid w:val="009D2B65"/>
    <w:rsid w:val="009D44C8"/>
    <w:rsid w:val="009D6281"/>
    <w:rsid w:val="009D6325"/>
    <w:rsid w:val="009D69C9"/>
    <w:rsid w:val="009D7324"/>
    <w:rsid w:val="009E05AF"/>
    <w:rsid w:val="009E08D7"/>
    <w:rsid w:val="009E0AD4"/>
    <w:rsid w:val="009E10A9"/>
    <w:rsid w:val="009E3490"/>
    <w:rsid w:val="009E3DEE"/>
    <w:rsid w:val="009E4BAA"/>
    <w:rsid w:val="009E6740"/>
    <w:rsid w:val="009E6D8C"/>
    <w:rsid w:val="009E7D7A"/>
    <w:rsid w:val="009F0830"/>
    <w:rsid w:val="009F1C40"/>
    <w:rsid w:val="009F29E1"/>
    <w:rsid w:val="009F3E7D"/>
    <w:rsid w:val="009F4057"/>
    <w:rsid w:val="009F4D15"/>
    <w:rsid w:val="009F680A"/>
    <w:rsid w:val="00A000C4"/>
    <w:rsid w:val="00A00ADA"/>
    <w:rsid w:val="00A030DA"/>
    <w:rsid w:val="00A03871"/>
    <w:rsid w:val="00A04447"/>
    <w:rsid w:val="00A0527B"/>
    <w:rsid w:val="00A059F3"/>
    <w:rsid w:val="00A117F8"/>
    <w:rsid w:val="00A118AC"/>
    <w:rsid w:val="00A1333F"/>
    <w:rsid w:val="00A154C4"/>
    <w:rsid w:val="00A16A45"/>
    <w:rsid w:val="00A22B8C"/>
    <w:rsid w:val="00A266E6"/>
    <w:rsid w:val="00A306EB"/>
    <w:rsid w:val="00A30B26"/>
    <w:rsid w:val="00A317CD"/>
    <w:rsid w:val="00A32160"/>
    <w:rsid w:val="00A32206"/>
    <w:rsid w:val="00A3222D"/>
    <w:rsid w:val="00A338E5"/>
    <w:rsid w:val="00A33BAA"/>
    <w:rsid w:val="00A359B0"/>
    <w:rsid w:val="00A367A4"/>
    <w:rsid w:val="00A401F7"/>
    <w:rsid w:val="00A4191E"/>
    <w:rsid w:val="00A41AE6"/>
    <w:rsid w:val="00A4328C"/>
    <w:rsid w:val="00A43495"/>
    <w:rsid w:val="00A4460A"/>
    <w:rsid w:val="00A507E8"/>
    <w:rsid w:val="00A51BE4"/>
    <w:rsid w:val="00A51F6E"/>
    <w:rsid w:val="00A52AB3"/>
    <w:rsid w:val="00A545BD"/>
    <w:rsid w:val="00A5584D"/>
    <w:rsid w:val="00A55AB2"/>
    <w:rsid w:val="00A55C29"/>
    <w:rsid w:val="00A60E14"/>
    <w:rsid w:val="00A6265B"/>
    <w:rsid w:val="00A734EF"/>
    <w:rsid w:val="00A73AA5"/>
    <w:rsid w:val="00A75ADB"/>
    <w:rsid w:val="00A80356"/>
    <w:rsid w:val="00A81527"/>
    <w:rsid w:val="00A81AE7"/>
    <w:rsid w:val="00A823CD"/>
    <w:rsid w:val="00A82E48"/>
    <w:rsid w:val="00A833AC"/>
    <w:rsid w:val="00A83B13"/>
    <w:rsid w:val="00A91B6B"/>
    <w:rsid w:val="00A940CF"/>
    <w:rsid w:val="00A948F1"/>
    <w:rsid w:val="00A94D1B"/>
    <w:rsid w:val="00A95947"/>
    <w:rsid w:val="00A95A0A"/>
    <w:rsid w:val="00A97FA4"/>
    <w:rsid w:val="00AA040B"/>
    <w:rsid w:val="00AA25C7"/>
    <w:rsid w:val="00AA5241"/>
    <w:rsid w:val="00AA640D"/>
    <w:rsid w:val="00AA696D"/>
    <w:rsid w:val="00AA796A"/>
    <w:rsid w:val="00AA7EDA"/>
    <w:rsid w:val="00AB0BD6"/>
    <w:rsid w:val="00AB2646"/>
    <w:rsid w:val="00AB294D"/>
    <w:rsid w:val="00AB35FF"/>
    <w:rsid w:val="00AB386B"/>
    <w:rsid w:val="00AB4748"/>
    <w:rsid w:val="00AB4A53"/>
    <w:rsid w:val="00AB4EF8"/>
    <w:rsid w:val="00AB50C0"/>
    <w:rsid w:val="00AB5399"/>
    <w:rsid w:val="00AB5E69"/>
    <w:rsid w:val="00AC1260"/>
    <w:rsid w:val="00AC1493"/>
    <w:rsid w:val="00AC4394"/>
    <w:rsid w:val="00AC5736"/>
    <w:rsid w:val="00AC6CD5"/>
    <w:rsid w:val="00AC7977"/>
    <w:rsid w:val="00AD0AC3"/>
    <w:rsid w:val="00AD2450"/>
    <w:rsid w:val="00AD25A8"/>
    <w:rsid w:val="00AD2A02"/>
    <w:rsid w:val="00AD3DB7"/>
    <w:rsid w:val="00AD4519"/>
    <w:rsid w:val="00AD4B97"/>
    <w:rsid w:val="00AD4DA1"/>
    <w:rsid w:val="00AD6B83"/>
    <w:rsid w:val="00AE4291"/>
    <w:rsid w:val="00AE42DC"/>
    <w:rsid w:val="00AE6BB3"/>
    <w:rsid w:val="00AE77B0"/>
    <w:rsid w:val="00AF04E1"/>
    <w:rsid w:val="00AF4FB1"/>
    <w:rsid w:val="00AF50F4"/>
    <w:rsid w:val="00AF53F9"/>
    <w:rsid w:val="00AF59F0"/>
    <w:rsid w:val="00AF616F"/>
    <w:rsid w:val="00AF6628"/>
    <w:rsid w:val="00B00D94"/>
    <w:rsid w:val="00B10732"/>
    <w:rsid w:val="00B10C50"/>
    <w:rsid w:val="00B11001"/>
    <w:rsid w:val="00B11A68"/>
    <w:rsid w:val="00B121D3"/>
    <w:rsid w:val="00B16082"/>
    <w:rsid w:val="00B20A15"/>
    <w:rsid w:val="00B211CC"/>
    <w:rsid w:val="00B24C7D"/>
    <w:rsid w:val="00B25E42"/>
    <w:rsid w:val="00B26963"/>
    <w:rsid w:val="00B27756"/>
    <w:rsid w:val="00B27FEE"/>
    <w:rsid w:val="00B30163"/>
    <w:rsid w:val="00B301EC"/>
    <w:rsid w:val="00B31AB0"/>
    <w:rsid w:val="00B31B70"/>
    <w:rsid w:val="00B32650"/>
    <w:rsid w:val="00B32EA1"/>
    <w:rsid w:val="00B36750"/>
    <w:rsid w:val="00B36E63"/>
    <w:rsid w:val="00B4277E"/>
    <w:rsid w:val="00B4301D"/>
    <w:rsid w:val="00B4304A"/>
    <w:rsid w:val="00B442B6"/>
    <w:rsid w:val="00B44700"/>
    <w:rsid w:val="00B451B6"/>
    <w:rsid w:val="00B476B5"/>
    <w:rsid w:val="00B477EB"/>
    <w:rsid w:val="00B51B7D"/>
    <w:rsid w:val="00B51C50"/>
    <w:rsid w:val="00B52F37"/>
    <w:rsid w:val="00B53614"/>
    <w:rsid w:val="00B5469B"/>
    <w:rsid w:val="00B5553F"/>
    <w:rsid w:val="00B56ADF"/>
    <w:rsid w:val="00B60C0A"/>
    <w:rsid w:val="00B63441"/>
    <w:rsid w:val="00B636FB"/>
    <w:rsid w:val="00B64EF7"/>
    <w:rsid w:val="00B6770B"/>
    <w:rsid w:val="00B71533"/>
    <w:rsid w:val="00B768BB"/>
    <w:rsid w:val="00B81CD7"/>
    <w:rsid w:val="00B81EC9"/>
    <w:rsid w:val="00B82381"/>
    <w:rsid w:val="00B8349E"/>
    <w:rsid w:val="00B839A8"/>
    <w:rsid w:val="00B86536"/>
    <w:rsid w:val="00BA20A0"/>
    <w:rsid w:val="00BA329F"/>
    <w:rsid w:val="00BA6129"/>
    <w:rsid w:val="00BA79F1"/>
    <w:rsid w:val="00BB0361"/>
    <w:rsid w:val="00BB0462"/>
    <w:rsid w:val="00BB15D1"/>
    <w:rsid w:val="00BB23FD"/>
    <w:rsid w:val="00BB2B07"/>
    <w:rsid w:val="00BB40FF"/>
    <w:rsid w:val="00BB59F9"/>
    <w:rsid w:val="00BB6EC5"/>
    <w:rsid w:val="00BB6F3D"/>
    <w:rsid w:val="00BB7505"/>
    <w:rsid w:val="00BB7C73"/>
    <w:rsid w:val="00BC0127"/>
    <w:rsid w:val="00BC051A"/>
    <w:rsid w:val="00BC1489"/>
    <w:rsid w:val="00BC1967"/>
    <w:rsid w:val="00BC26D0"/>
    <w:rsid w:val="00BC288E"/>
    <w:rsid w:val="00BC2C5A"/>
    <w:rsid w:val="00BC342E"/>
    <w:rsid w:val="00BC3D51"/>
    <w:rsid w:val="00BC42C2"/>
    <w:rsid w:val="00BC67C4"/>
    <w:rsid w:val="00BC7336"/>
    <w:rsid w:val="00BC7DA4"/>
    <w:rsid w:val="00BD0625"/>
    <w:rsid w:val="00BD5FEA"/>
    <w:rsid w:val="00BD6E1D"/>
    <w:rsid w:val="00BD77D5"/>
    <w:rsid w:val="00BE0332"/>
    <w:rsid w:val="00BE0DCB"/>
    <w:rsid w:val="00BE244F"/>
    <w:rsid w:val="00BE2993"/>
    <w:rsid w:val="00BE4B98"/>
    <w:rsid w:val="00BE5538"/>
    <w:rsid w:val="00BE66DE"/>
    <w:rsid w:val="00BE79E8"/>
    <w:rsid w:val="00BF3128"/>
    <w:rsid w:val="00BF4198"/>
    <w:rsid w:val="00BF558B"/>
    <w:rsid w:val="00BF7520"/>
    <w:rsid w:val="00BF7581"/>
    <w:rsid w:val="00C035AB"/>
    <w:rsid w:val="00C03794"/>
    <w:rsid w:val="00C05B21"/>
    <w:rsid w:val="00C06045"/>
    <w:rsid w:val="00C06EC8"/>
    <w:rsid w:val="00C0713B"/>
    <w:rsid w:val="00C07917"/>
    <w:rsid w:val="00C10838"/>
    <w:rsid w:val="00C132A5"/>
    <w:rsid w:val="00C158A8"/>
    <w:rsid w:val="00C161F4"/>
    <w:rsid w:val="00C20430"/>
    <w:rsid w:val="00C20EFF"/>
    <w:rsid w:val="00C23179"/>
    <w:rsid w:val="00C24B90"/>
    <w:rsid w:val="00C256DD"/>
    <w:rsid w:val="00C27701"/>
    <w:rsid w:val="00C30E54"/>
    <w:rsid w:val="00C31B70"/>
    <w:rsid w:val="00C320E1"/>
    <w:rsid w:val="00C32308"/>
    <w:rsid w:val="00C32B75"/>
    <w:rsid w:val="00C34670"/>
    <w:rsid w:val="00C34DC1"/>
    <w:rsid w:val="00C35264"/>
    <w:rsid w:val="00C3539C"/>
    <w:rsid w:val="00C35BEC"/>
    <w:rsid w:val="00C37A91"/>
    <w:rsid w:val="00C37B4F"/>
    <w:rsid w:val="00C40B81"/>
    <w:rsid w:val="00C41F68"/>
    <w:rsid w:val="00C421BD"/>
    <w:rsid w:val="00C42E59"/>
    <w:rsid w:val="00C45102"/>
    <w:rsid w:val="00C50540"/>
    <w:rsid w:val="00C50DBD"/>
    <w:rsid w:val="00C521F1"/>
    <w:rsid w:val="00C5375F"/>
    <w:rsid w:val="00C53BF3"/>
    <w:rsid w:val="00C546EA"/>
    <w:rsid w:val="00C55F01"/>
    <w:rsid w:val="00C55FBC"/>
    <w:rsid w:val="00C5626B"/>
    <w:rsid w:val="00C57945"/>
    <w:rsid w:val="00C57B69"/>
    <w:rsid w:val="00C57F63"/>
    <w:rsid w:val="00C60208"/>
    <w:rsid w:val="00C62810"/>
    <w:rsid w:val="00C63FEB"/>
    <w:rsid w:val="00C645DC"/>
    <w:rsid w:val="00C66CE5"/>
    <w:rsid w:val="00C67BAC"/>
    <w:rsid w:val="00C67C1A"/>
    <w:rsid w:val="00C71D46"/>
    <w:rsid w:val="00C73E24"/>
    <w:rsid w:val="00C752C6"/>
    <w:rsid w:val="00C760A4"/>
    <w:rsid w:val="00C7693C"/>
    <w:rsid w:val="00C81FCA"/>
    <w:rsid w:val="00C8416F"/>
    <w:rsid w:val="00C85205"/>
    <w:rsid w:val="00C863F2"/>
    <w:rsid w:val="00C867B4"/>
    <w:rsid w:val="00C8778F"/>
    <w:rsid w:val="00C90046"/>
    <w:rsid w:val="00C900D5"/>
    <w:rsid w:val="00C92F7F"/>
    <w:rsid w:val="00C93B09"/>
    <w:rsid w:val="00C949F9"/>
    <w:rsid w:val="00C95229"/>
    <w:rsid w:val="00C95315"/>
    <w:rsid w:val="00C97F74"/>
    <w:rsid w:val="00CA11E6"/>
    <w:rsid w:val="00CA20F2"/>
    <w:rsid w:val="00CA2A9A"/>
    <w:rsid w:val="00CA3006"/>
    <w:rsid w:val="00CA30A5"/>
    <w:rsid w:val="00CA3787"/>
    <w:rsid w:val="00CA3D78"/>
    <w:rsid w:val="00CA4A32"/>
    <w:rsid w:val="00CA4EC9"/>
    <w:rsid w:val="00CA531B"/>
    <w:rsid w:val="00CA5409"/>
    <w:rsid w:val="00CA57D3"/>
    <w:rsid w:val="00CA5E85"/>
    <w:rsid w:val="00CA6266"/>
    <w:rsid w:val="00CB2FBA"/>
    <w:rsid w:val="00CB37E2"/>
    <w:rsid w:val="00CB5FD7"/>
    <w:rsid w:val="00CB6FA7"/>
    <w:rsid w:val="00CC0410"/>
    <w:rsid w:val="00CC0C6C"/>
    <w:rsid w:val="00CC23F9"/>
    <w:rsid w:val="00CC296B"/>
    <w:rsid w:val="00CC3C51"/>
    <w:rsid w:val="00CC5565"/>
    <w:rsid w:val="00CD06F7"/>
    <w:rsid w:val="00CD0C29"/>
    <w:rsid w:val="00CD12D8"/>
    <w:rsid w:val="00CD1A68"/>
    <w:rsid w:val="00CD30AD"/>
    <w:rsid w:val="00CD3C33"/>
    <w:rsid w:val="00CD488A"/>
    <w:rsid w:val="00CD5349"/>
    <w:rsid w:val="00CD58D6"/>
    <w:rsid w:val="00CD6C67"/>
    <w:rsid w:val="00CE092E"/>
    <w:rsid w:val="00CE0CF4"/>
    <w:rsid w:val="00CE1D12"/>
    <w:rsid w:val="00CE1D1B"/>
    <w:rsid w:val="00CE35EB"/>
    <w:rsid w:val="00CE4C8E"/>
    <w:rsid w:val="00CF1A9E"/>
    <w:rsid w:val="00CF1B0C"/>
    <w:rsid w:val="00CF1CE1"/>
    <w:rsid w:val="00CF4F33"/>
    <w:rsid w:val="00CF5B9A"/>
    <w:rsid w:val="00CF631A"/>
    <w:rsid w:val="00CF75E4"/>
    <w:rsid w:val="00CF7C2F"/>
    <w:rsid w:val="00D01C39"/>
    <w:rsid w:val="00D01FFE"/>
    <w:rsid w:val="00D031A6"/>
    <w:rsid w:val="00D041A0"/>
    <w:rsid w:val="00D0533C"/>
    <w:rsid w:val="00D05F81"/>
    <w:rsid w:val="00D068C0"/>
    <w:rsid w:val="00D06C1E"/>
    <w:rsid w:val="00D07011"/>
    <w:rsid w:val="00D11FD3"/>
    <w:rsid w:val="00D13031"/>
    <w:rsid w:val="00D13425"/>
    <w:rsid w:val="00D150FF"/>
    <w:rsid w:val="00D159C2"/>
    <w:rsid w:val="00D15C19"/>
    <w:rsid w:val="00D17689"/>
    <w:rsid w:val="00D17BD0"/>
    <w:rsid w:val="00D17DED"/>
    <w:rsid w:val="00D20923"/>
    <w:rsid w:val="00D21A87"/>
    <w:rsid w:val="00D258F1"/>
    <w:rsid w:val="00D26146"/>
    <w:rsid w:val="00D27C5D"/>
    <w:rsid w:val="00D30A50"/>
    <w:rsid w:val="00D314E3"/>
    <w:rsid w:val="00D377A9"/>
    <w:rsid w:val="00D434A0"/>
    <w:rsid w:val="00D43B2F"/>
    <w:rsid w:val="00D45BD0"/>
    <w:rsid w:val="00D50478"/>
    <w:rsid w:val="00D510FD"/>
    <w:rsid w:val="00D5171F"/>
    <w:rsid w:val="00D53990"/>
    <w:rsid w:val="00D544BF"/>
    <w:rsid w:val="00D55F91"/>
    <w:rsid w:val="00D57DB1"/>
    <w:rsid w:val="00D60B18"/>
    <w:rsid w:val="00D621D4"/>
    <w:rsid w:val="00D62379"/>
    <w:rsid w:val="00D66E3D"/>
    <w:rsid w:val="00D702CA"/>
    <w:rsid w:val="00D70B32"/>
    <w:rsid w:val="00D7244B"/>
    <w:rsid w:val="00D72B38"/>
    <w:rsid w:val="00D73BC1"/>
    <w:rsid w:val="00D767D5"/>
    <w:rsid w:val="00D80A1F"/>
    <w:rsid w:val="00D83A0C"/>
    <w:rsid w:val="00D83C4B"/>
    <w:rsid w:val="00D8450E"/>
    <w:rsid w:val="00D8624B"/>
    <w:rsid w:val="00D87123"/>
    <w:rsid w:val="00D90EC4"/>
    <w:rsid w:val="00D9298E"/>
    <w:rsid w:val="00D931AF"/>
    <w:rsid w:val="00D94B6A"/>
    <w:rsid w:val="00D94CD6"/>
    <w:rsid w:val="00DA0A9D"/>
    <w:rsid w:val="00DA0F2C"/>
    <w:rsid w:val="00DA2312"/>
    <w:rsid w:val="00DA2E2F"/>
    <w:rsid w:val="00DB13EB"/>
    <w:rsid w:val="00DB25AB"/>
    <w:rsid w:val="00DB2D3D"/>
    <w:rsid w:val="00DB3676"/>
    <w:rsid w:val="00DB6C5C"/>
    <w:rsid w:val="00DC1C9E"/>
    <w:rsid w:val="00DC2D5C"/>
    <w:rsid w:val="00DC3ACD"/>
    <w:rsid w:val="00DC3FF3"/>
    <w:rsid w:val="00DC40AB"/>
    <w:rsid w:val="00DC47F3"/>
    <w:rsid w:val="00DC48BD"/>
    <w:rsid w:val="00DC76ED"/>
    <w:rsid w:val="00DD075B"/>
    <w:rsid w:val="00DD08D2"/>
    <w:rsid w:val="00DD149A"/>
    <w:rsid w:val="00DD6D52"/>
    <w:rsid w:val="00DD7C0B"/>
    <w:rsid w:val="00DE0D76"/>
    <w:rsid w:val="00DE0F2D"/>
    <w:rsid w:val="00DE1361"/>
    <w:rsid w:val="00DE21D0"/>
    <w:rsid w:val="00DE3FF3"/>
    <w:rsid w:val="00DE4062"/>
    <w:rsid w:val="00DE67C8"/>
    <w:rsid w:val="00DF040D"/>
    <w:rsid w:val="00DF12A5"/>
    <w:rsid w:val="00DF1B2A"/>
    <w:rsid w:val="00DF5556"/>
    <w:rsid w:val="00DF70B8"/>
    <w:rsid w:val="00E00DD1"/>
    <w:rsid w:val="00E0290E"/>
    <w:rsid w:val="00E031AF"/>
    <w:rsid w:val="00E03EA1"/>
    <w:rsid w:val="00E04432"/>
    <w:rsid w:val="00E044C7"/>
    <w:rsid w:val="00E07748"/>
    <w:rsid w:val="00E11344"/>
    <w:rsid w:val="00E1395D"/>
    <w:rsid w:val="00E1461F"/>
    <w:rsid w:val="00E15291"/>
    <w:rsid w:val="00E15E50"/>
    <w:rsid w:val="00E16F00"/>
    <w:rsid w:val="00E20F0F"/>
    <w:rsid w:val="00E21BD9"/>
    <w:rsid w:val="00E22248"/>
    <w:rsid w:val="00E233D0"/>
    <w:rsid w:val="00E233E2"/>
    <w:rsid w:val="00E23C32"/>
    <w:rsid w:val="00E23D2C"/>
    <w:rsid w:val="00E26123"/>
    <w:rsid w:val="00E27076"/>
    <w:rsid w:val="00E274D0"/>
    <w:rsid w:val="00E3166F"/>
    <w:rsid w:val="00E31EC5"/>
    <w:rsid w:val="00E32789"/>
    <w:rsid w:val="00E32A6B"/>
    <w:rsid w:val="00E32F25"/>
    <w:rsid w:val="00E3303D"/>
    <w:rsid w:val="00E3482D"/>
    <w:rsid w:val="00E359B2"/>
    <w:rsid w:val="00E36127"/>
    <w:rsid w:val="00E362A3"/>
    <w:rsid w:val="00E4115D"/>
    <w:rsid w:val="00E43181"/>
    <w:rsid w:val="00E4660F"/>
    <w:rsid w:val="00E4792E"/>
    <w:rsid w:val="00E50477"/>
    <w:rsid w:val="00E50FA6"/>
    <w:rsid w:val="00E51BAE"/>
    <w:rsid w:val="00E52B01"/>
    <w:rsid w:val="00E534BE"/>
    <w:rsid w:val="00E55386"/>
    <w:rsid w:val="00E56C61"/>
    <w:rsid w:val="00E57405"/>
    <w:rsid w:val="00E574E1"/>
    <w:rsid w:val="00E61DE5"/>
    <w:rsid w:val="00E62C55"/>
    <w:rsid w:val="00E65365"/>
    <w:rsid w:val="00E65BFD"/>
    <w:rsid w:val="00E708FB"/>
    <w:rsid w:val="00E7184F"/>
    <w:rsid w:val="00E73E1C"/>
    <w:rsid w:val="00E76F4C"/>
    <w:rsid w:val="00E76FED"/>
    <w:rsid w:val="00E80BB6"/>
    <w:rsid w:val="00E81B23"/>
    <w:rsid w:val="00E85792"/>
    <w:rsid w:val="00E87720"/>
    <w:rsid w:val="00E87EB9"/>
    <w:rsid w:val="00E87EC9"/>
    <w:rsid w:val="00E904E9"/>
    <w:rsid w:val="00E93014"/>
    <w:rsid w:val="00E94350"/>
    <w:rsid w:val="00E94468"/>
    <w:rsid w:val="00E95FB3"/>
    <w:rsid w:val="00E965DD"/>
    <w:rsid w:val="00E96CEF"/>
    <w:rsid w:val="00E97927"/>
    <w:rsid w:val="00EA0FEF"/>
    <w:rsid w:val="00EA12D1"/>
    <w:rsid w:val="00EA3D0C"/>
    <w:rsid w:val="00EA5187"/>
    <w:rsid w:val="00EA682D"/>
    <w:rsid w:val="00EB129A"/>
    <w:rsid w:val="00EB1A1F"/>
    <w:rsid w:val="00EB1DB4"/>
    <w:rsid w:val="00EB317A"/>
    <w:rsid w:val="00EC01E7"/>
    <w:rsid w:val="00EC1171"/>
    <w:rsid w:val="00EC22FF"/>
    <w:rsid w:val="00EC3583"/>
    <w:rsid w:val="00EC3B6D"/>
    <w:rsid w:val="00EC41A7"/>
    <w:rsid w:val="00EC509C"/>
    <w:rsid w:val="00EC52D9"/>
    <w:rsid w:val="00EC6584"/>
    <w:rsid w:val="00ED1C99"/>
    <w:rsid w:val="00ED2B76"/>
    <w:rsid w:val="00ED65B6"/>
    <w:rsid w:val="00ED7348"/>
    <w:rsid w:val="00EE159D"/>
    <w:rsid w:val="00EE4467"/>
    <w:rsid w:val="00EE5C65"/>
    <w:rsid w:val="00EE754C"/>
    <w:rsid w:val="00EF1857"/>
    <w:rsid w:val="00EF23C0"/>
    <w:rsid w:val="00EF3F41"/>
    <w:rsid w:val="00EF4957"/>
    <w:rsid w:val="00EF788F"/>
    <w:rsid w:val="00F00620"/>
    <w:rsid w:val="00F007A7"/>
    <w:rsid w:val="00F01893"/>
    <w:rsid w:val="00F04A01"/>
    <w:rsid w:val="00F07FA1"/>
    <w:rsid w:val="00F10D8C"/>
    <w:rsid w:val="00F110B5"/>
    <w:rsid w:val="00F12DD7"/>
    <w:rsid w:val="00F13627"/>
    <w:rsid w:val="00F14131"/>
    <w:rsid w:val="00F16374"/>
    <w:rsid w:val="00F203DB"/>
    <w:rsid w:val="00F20C9E"/>
    <w:rsid w:val="00F21525"/>
    <w:rsid w:val="00F21D41"/>
    <w:rsid w:val="00F230B9"/>
    <w:rsid w:val="00F236FD"/>
    <w:rsid w:val="00F26928"/>
    <w:rsid w:val="00F31F85"/>
    <w:rsid w:val="00F33212"/>
    <w:rsid w:val="00F359A9"/>
    <w:rsid w:val="00F36009"/>
    <w:rsid w:val="00F41D20"/>
    <w:rsid w:val="00F41FF7"/>
    <w:rsid w:val="00F4420F"/>
    <w:rsid w:val="00F44221"/>
    <w:rsid w:val="00F442DC"/>
    <w:rsid w:val="00F44F66"/>
    <w:rsid w:val="00F51C0C"/>
    <w:rsid w:val="00F5552F"/>
    <w:rsid w:val="00F55F0D"/>
    <w:rsid w:val="00F60235"/>
    <w:rsid w:val="00F62FEC"/>
    <w:rsid w:val="00F632FD"/>
    <w:rsid w:val="00F64C71"/>
    <w:rsid w:val="00F65D33"/>
    <w:rsid w:val="00F66C70"/>
    <w:rsid w:val="00F66EF2"/>
    <w:rsid w:val="00F70989"/>
    <w:rsid w:val="00F72501"/>
    <w:rsid w:val="00F75558"/>
    <w:rsid w:val="00F767AA"/>
    <w:rsid w:val="00F819AF"/>
    <w:rsid w:val="00F81E3B"/>
    <w:rsid w:val="00F82365"/>
    <w:rsid w:val="00F82B1D"/>
    <w:rsid w:val="00F855D8"/>
    <w:rsid w:val="00F90FFB"/>
    <w:rsid w:val="00F937EF"/>
    <w:rsid w:val="00F96220"/>
    <w:rsid w:val="00F978C6"/>
    <w:rsid w:val="00FA0A7A"/>
    <w:rsid w:val="00FA0F7D"/>
    <w:rsid w:val="00FA442F"/>
    <w:rsid w:val="00FA5FE2"/>
    <w:rsid w:val="00FA7A47"/>
    <w:rsid w:val="00FB2506"/>
    <w:rsid w:val="00FB2B61"/>
    <w:rsid w:val="00FB3195"/>
    <w:rsid w:val="00FB490A"/>
    <w:rsid w:val="00FB49D5"/>
    <w:rsid w:val="00FC095C"/>
    <w:rsid w:val="00FC0D0B"/>
    <w:rsid w:val="00FC17A7"/>
    <w:rsid w:val="00FC7AD9"/>
    <w:rsid w:val="00FD08F5"/>
    <w:rsid w:val="00FD0C88"/>
    <w:rsid w:val="00FD16EE"/>
    <w:rsid w:val="00FD577E"/>
    <w:rsid w:val="00FD5F31"/>
    <w:rsid w:val="00FE015E"/>
    <w:rsid w:val="00FE0D03"/>
    <w:rsid w:val="00FE1250"/>
    <w:rsid w:val="00FE1410"/>
    <w:rsid w:val="00FE1D1C"/>
    <w:rsid w:val="00FE3CFE"/>
    <w:rsid w:val="00FF072B"/>
    <w:rsid w:val="00FF0919"/>
    <w:rsid w:val="00FF1575"/>
    <w:rsid w:val="00FF275D"/>
    <w:rsid w:val="00FF63A1"/>
    <w:rsid w:val="00FF6719"/>
    <w:rsid w:val="00FF6F91"/>
    <w:rsid w:val="00FF7637"/>
    <w:rsid w:val="00FF7E19"/>
    <w:rsid w:val="2811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1B792"/>
  <w15:chartTrackingRefBased/>
  <w15:docId w15:val="{1A60D27D-EF38-4F06-8D99-2FC51B24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517"/>
    <w:pPr>
      <w:widowControl w:val="0"/>
      <w:jc w:val="both"/>
    </w:pPr>
    <w:rPr>
      <w:rFonts w:ascii="Century" w:eastAsia="ＭＳ 明朝" w:hAnsi="Century" w:cs="Times New Roman"/>
    </w:rPr>
  </w:style>
  <w:style w:type="paragraph" w:styleId="1">
    <w:name w:val="heading 1"/>
    <w:basedOn w:val="a"/>
    <w:next w:val="a"/>
    <w:link w:val="10"/>
    <w:qFormat/>
    <w:rsid w:val="00CC0410"/>
    <w:pPr>
      <w:keepNext/>
      <w:numPr>
        <w:numId w:val="2"/>
      </w:numPr>
      <w:outlineLvl w:val="0"/>
    </w:pPr>
    <w:rPr>
      <w:rFonts w:ascii="Arial" w:eastAsiaTheme="minorEastAsia" w:hAnsi="Arial"/>
      <w:b/>
      <w:kern w:val="0"/>
      <w:sz w:val="24"/>
      <w:szCs w:val="24"/>
      <w:lang w:val="x-none" w:eastAsia="x-none"/>
    </w:rPr>
  </w:style>
  <w:style w:type="paragraph" w:styleId="2">
    <w:name w:val="heading 2"/>
    <w:basedOn w:val="a"/>
    <w:next w:val="a"/>
    <w:link w:val="20"/>
    <w:unhideWhenUsed/>
    <w:qFormat/>
    <w:rsid w:val="00CC0410"/>
    <w:pPr>
      <w:keepNext/>
      <w:numPr>
        <w:ilvl w:val="1"/>
        <w:numId w:val="2"/>
      </w:numPr>
      <w:outlineLvl w:val="1"/>
    </w:pPr>
    <w:rPr>
      <w:rFonts w:eastAsiaTheme="minorEastAsia"/>
      <w:b/>
      <w:kern w:val="0"/>
      <w:szCs w:val="20"/>
      <w:lang w:val="x-none" w:eastAsia="x-none"/>
    </w:rPr>
  </w:style>
  <w:style w:type="paragraph" w:styleId="3">
    <w:name w:val="heading 3"/>
    <w:basedOn w:val="a"/>
    <w:next w:val="a"/>
    <w:link w:val="30"/>
    <w:autoRedefine/>
    <w:rsid w:val="00887ED5"/>
    <w:pPr>
      <w:keepNext/>
      <w:numPr>
        <w:ilvl w:val="2"/>
        <w:numId w:val="2"/>
      </w:numPr>
      <w:outlineLvl w:val="2"/>
    </w:pPr>
    <w:rPr>
      <w:rFonts w:eastAsiaTheme="majorEastAsia" w:cs="ＭＳ ゴシック"/>
      <w:b/>
      <w:kern w:val="0"/>
      <w:szCs w:val="21"/>
      <w:lang w:val="x-none"/>
    </w:rPr>
  </w:style>
  <w:style w:type="paragraph" w:styleId="4">
    <w:name w:val="heading 4"/>
    <w:basedOn w:val="40"/>
    <w:next w:val="a"/>
    <w:link w:val="41"/>
    <w:autoRedefine/>
    <w:unhideWhenUsed/>
    <w:qFormat/>
    <w:rsid w:val="006D66D5"/>
    <w:pPr>
      <w:keepNext/>
      <w:numPr>
        <w:ilvl w:val="3"/>
        <w:numId w:val="2"/>
      </w:numPr>
      <w:spacing w:line="240" w:lineRule="auto"/>
      <w:outlineLvl w:val="3"/>
    </w:pPr>
    <w:rPr>
      <w:rFonts w:ascii="Century" w:hAnsi="Century"/>
      <w:b/>
      <w:bCs/>
      <w:sz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C0410"/>
    <w:rPr>
      <w:rFonts w:ascii="Arial" w:hAnsi="Arial" w:cs="Times New Roman"/>
      <w:b/>
      <w:kern w:val="0"/>
      <w:sz w:val="24"/>
      <w:szCs w:val="24"/>
      <w:lang w:val="x-none" w:eastAsia="x-none"/>
    </w:rPr>
  </w:style>
  <w:style w:type="character" w:customStyle="1" w:styleId="20">
    <w:name w:val="見出し 2 (文字)"/>
    <w:basedOn w:val="a0"/>
    <w:link w:val="2"/>
    <w:rsid w:val="00CC0410"/>
    <w:rPr>
      <w:rFonts w:ascii="Century" w:hAnsi="Century" w:cs="Times New Roman"/>
      <w:b/>
      <w:kern w:val="0"/>
      <w:szCs w:val="20"/>
      <w:lang w:val="x-none" w:eastAsia="x-none"/>
    </w:rPr>
  </w:style>
  <w:style w:type="character" w:customStyle="1" w:styleId="30">
    <w:name w:val="見出し 3 (文字)"/>
    <w:basedOn w:val="a0"/>
    <w:link w:val="3"/>
    <w:rsid w:val="00887ED5"/>
    <w:rPr>
      <w:rFonts w:ascii="Century" w:eastAsiaTheme="majorEastAsia" w:hAnsi="Century" w:cs="ＭＳ ゴシック"/>
      <w:b/>
      <w:kern w:val="0"/>
      <w:szCs w:val="21"/>
      <w:lang w:val="x-none"/>
    </w:rPr>
  </w:style>
  <w:style w:type="character" w:customStyle="1" w:styleId="41">
    <w:name w:val="見出し 4 (文字)"/>
    <w:basedOn w:val="a0"/>
    <w:link w:val="4"/>
    <w:rsid w:val="006D66D5"/>
    <w:rPr>
      <w:rFonts w:ascii="Century" w:eastAsia="ＭＳ 明朝" w:hAnsi="Century" w:cs="ＭＳ 明朝"/>
      <w:b/>
      <w:bCs/>
      <w:lang w:val="x-none"/>
    </w:rPr>
  </w:style>
  <w:style w:type="paragraph" w:styleId="a3">
    <w:name w:val="List Paragraph"/>
    <w:basedOn w:val="a"/>
    <w:uiPriority w:val="1"/>
    <w:qFormat/>
    <w:rsid w:val="00CC0410"/>
    <w:pPr>
      <w:ind w:leftChars="400" w:left="840"/>
    </w:pPr>
  </w:style>
  <w:style w:type="paragraph" w:styleId="a4">
    <w:name w:val="TOC Heading"/>
    <w:basedOn w:val="1"/>
    <w:next w:val="a"/>
    <w:uiPriority w:val="39"/>
    <w:unhideWhenUsed/>
    <w:qFormat/>
    <w:rsid w:val="00CC0410"/>
    <w:pPr>
      <w:keepLines/>
      <w:widowControl/>
      <w:spacing w:before="240" w:line="259" w:lineRule="auto"/>
      <w:jc w:val="left"/>
      <w:outlineLvl w:val="1"/>
    </w:pPr>
    <w:rPr>
      <w:rFonts w:eastAsia="Century"/>
      <w:sz w:val="21"/>
      <w:szCs w:val="32"/>
    </w:rPr>
  </w:style>
  <w:style w:type="paragraph" w:styleId="11">
    <w:name w:val="toc 1"/>
    <w:basedOn w:val="a"/>
    <w:next w:val="a"/>
    <w:autoRedefine/>
    <w:uiPriority w:val="39"/>
    <w:unhideWhenUsed/>
    <w:rsid w:val="00D20923"/>
    <w:pPr>
      <w:tabs>
        <w:tab w:val="left" w:pos="420"/>
        <w:tab w:val="right" w:leader="dot" w:pos="9736"/>
      </w:tabs>
    </w:pPr>
    <w:rPr>
      <w:b/>
    </w:rPr>
  </w:style>
  <w:style w:type="character" w:styleId="a5">
    <w:name w:val="Hyperlink"/>
    <w:uiPriority w:val="99"/>
    <w:unhideWhenUsed/>
    <w:rsid w:val="00CC0410"/>
    <w:rPr>
      <w:color w:val="0563C1"/>
      <w:u w:val="single"/>
    </w:rPr>
  </w:style>
  <w:style w:type="paragraph" w:styleId="a6">
    <w:name w:val="header"/>
    <w:basedOn w:val="a"/>
    <w:link w:val="a7"/>
    <w:uiPriority w:val="99"/>
    <w:unhideWhenUsed/>
    <w:rsid w:val="00CC0410"/>
    <w:pPr>
      <w:tabs>
        <w:tab w:val="center" w:pos="4252"/>
        <w:tab w:val="right" w:pos="8504"/>
      </w:tabs>
      <w:snapToGrid w:val="0"/>
    </w:pPr>
  </w:style>
  <w:style w:type="character" w:customStyle="1" w:styleId="a7">
    <w:name w:val="ヘッダー (文字)"/>
    <w:basedOn w:val="a0"/>
    <w:link w:val="a6"/>
    <w:uiPriority w:val="99"/>
    <w:rsid w:val="00CC0410"/>
    <w:rPr>
      <w:rFonts w:ascii="Century" w:eastAsia="ＭＳ 明朝" w:hAnsi="Century" w:cs="Times New Roman"/>
    </w:rPr>
  </w:style>
  <w:style w:type="paragraph" w:styleId="a8">
    <w:name w:val="footer"/>
    <w:basedOn w:val="a"/>
    <w:link w:val="a9"/>
    <w:uiPriority w:val="99"/>
    <w:unhideWhenUsed/>
    <w:rsid w:val="00CC0410"/>
    <w:pPr>
      <w:tabs>
        <w:tab w:val="center" w:pos="4252"/>
        <w:tab w:val="right" w:pos="8504"/>
      </w:tabs>
      <w:snapToGrid w:val="0"/>
    </w:pPr>
  </w:style>
  <w:style w:type="character" w:customStyle="1" w:styleId="a9">
    <w:name w:val="フッター (文字)"/>
    <w:basedOn w:val="a0"/>
    <w:link w:val="a8"/>
    <w:uiPriority w:val="99"/>
    <w:rsid w:val="00CC0410"/>
    <w:rPr>
      <w:rFonts w:ascii="Century" w:eastAsia="ＭＳ 明朝" w:hAnsi="Century" w:cs="Times New Roman"/>
    </w:rPr>
  </w:style>
  <w:style w:type="paragraph" w:styleId="aa">
    <w:name w:val="Balloon Text"/>
    <w:basedOn w:val="a"/>
    <w:link w:val="ab"/>
    <w:uiPriority w:val="99"/>
    <w:semiHidden/>
    <w:unhideWhenUsed/>
    <w:rsid w:val="00CC0410"/>
    <w:rPr>
      <w:rFonts w:ascii="Arial" w:eastAsia="ＭＳ ゴシック" w:hAnsi="Arial"/>
      <w:sz w:val="18"/>
      <w:szCs w:val="18"/>
      <w:lang w:val="x-none" w:eastAsia="x-none"/>
    </w:rPr>
  </w:style>
  <w:style w:type="character" w:customStyle="1" w:styleId="ab">
    <w:name w:val="吹き出し (文字)"/>
    <w:basedOn w:val="a0"/>
    <w:link w:val="aa"/>
    <w:uiPriority w:val="99"/>
    <w:semiHidden/>
    <w:rsid w:val="00CC0410"/>
    <w:rPr>
      <w:rFonts w:ascii="Arial" w:eastAsia="ＭＳ ゴシック" w:hAnsi="Arial" w:cs="Times New Roman"/>
      <w:sz w:val="18"/>
      <w:szCs w:val="18"/>
      <w:lang w:val="x-none" w:eastAsia="x-none"/>
    </w:rPr>
  </w:style>
  <w:style w:type="paragraph" w:customStyle="1" w:styleId="ac">
    <w:name w:val="一太郎８/９"/>
    <w:rsid w:val="00CC041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styleId="ad">
    <w:name w:val="annotation reference"/>
    <w:uiPriority w:val="99"/>
    <w:semiHidden/>
    <w:unhideWhenUsed/>
    <w:rsid w:val="00CC0410"/>
    <w:rPr>
      <w:sz w:val="18"/>
      <w:szCs w:val="18"/>
    </w:rPr>
  </w:style>
  <w:style w:type="paragraph" w:styleId="ae">
    <w:name w:val="annotation text"/>
    <w:basedOn w:val="a"/>
    <w:link w:val="af"/>
    <w:uiPriority w:val="99"/>
    <w:unhideWhenUsed/>
    <w:rsid w:val="00CC0410"/>
    <w:pPr>
      <w:jc w:val="left"/>
    </w:pPr>
    <w:rPr>
      <w:lang w:val="x-none" w:eastAsia="x-none"/>
    </w:rPr>
  </w:style>
  <w:style w:type="character" w:customStyle="1" w:styleId="af">
    <w:name w:val="コメント文字列 (文字)"/>
    <w:basedOn w:val="a0"/>
    <w:link w:val="ae"/>
    <w:uiPriority w:val="99"/>
    <w:rsid w:val="00CC0410"/>
    <w:rPr>
      <w:rFonts w:ascii="Century" w:eastAsia="ＭＳ 明朝" w:hAnsi="Century" w:cs="Times New Roman"/>
      <w:lang w:val="x-none" w:eastAsia="x-none"/>
    </w:rPr>
  </w:style>
  <w:style w:type="paragraph" w:styleId="af0">
    <w:name w:val="annotation subject"/>
    <w:basedOn w:val="ae"/>
    <w:next w:val="ae"/>
    <w:link w:val="af1"/>
    <w:uiPriority w:val="99"/>
    <w:semiHidden/>
    <w:unhideWhenUsed/>
    <w:rsid w:val="00CC0410"/>
    <w:rPr>
      <w:b/>
      <w:bCs/>
    </w:rPr>
  </w:style>
  <w:style w:type="character" w:customStyle="1" w:styleId="af1">
    <w:name w:val="コメント内容 (文字)"/>
    <w:basedOn w:val="af"/>
    <w:link w:val="af0"/>
    <w:uiPriority w:val="99"/>
    <w:semiHidden/>
    <w:rsid w:val="00CC0410"/>
    <w:rPr>
      <w:rFonts w:ascii="Century" w:eastAsia="ＭＳ 明朝" w:hAnsi="Century" w:cs="Times New Roman"/>
      <w:b/>
      <w:bCs/>
      <w:lang w:val="x-none" w:eastAsia="x-none"/>
    </w:rPr>
  </w:style>
  <w:style w:type="paragraph" w:styleId="af2">
    <w:name w:val="Revision"/>
    <w:hidden/>
    <w:uiPriority w:val="99"/>
    <w:semiHidden/>
    <w:rsid w:val="00CC0410"/>
    <w:rPr>
      <w:rFonts w:ascii="Century" w:eastAsia="ＭＳ 明朝" w:hAnsi="Century" w:cs="Times New Roman"/>
    </w:rPr>
  </w:style>
  <w:style w:type="paragraph" w:customStyle="1" w:styleId="12">
    <w:name w:val="スタイル1"/>
    <w:basedOn w:val="a"/>
    <w:rsid w:val="00CC0410"/>
    <w:pPr>
      <w:ind w:firstLineChars="100" w:firstLine="100"/>
    </w:pPr>
    <w:rPr>
      <w:rFonts w:ascii="Times New Roman" w:hAnsi="Times New Roman"/>
      <w:sz w:val="22"/>
      <w:szCs w:val="24"/>
    </w:rPr>
  </w:style>
  <w:style w:type="paragraph" w:styleId="21">
    <w:name w:val="toc 2"/>
    <w:basedOn w:val="a"/>
    <w:next w:val="a"/>
    <w:autoRedefine/>
    <w:uiPriority w:val="39"/>
    <w:unhideWhenUsed/>
    <w:rsid w:val="005E544B"/>
    <w:pPr>
      <w:tabs>
        <w:tab w:val="right" w:leader="dot" w:pos="9736"/>
      </w:tabs>
      <w:ind w:leftChars="100" w:left="210"/>
    </w:pPr>
  </w:style>
  <w:style w:type="paragraph" w:styleId="31">
    <w:name w:val="toc 3"/>
    <w:basedOn w:val="a"/>
    <w:next w:val="a"/>
    <w:autoRedefine/>
    <w:uiPriority w:val="39"/>
    <w:unhideWhenUsed/>
    <w:rsid w:val="0019705D"/>
    <w:pPr>
      <w:tabs>
        <w:tab w:val="right" w:leader="dot" w:pos="9736"/>
      </w:tabs>
      <w:ind w:leftChars="200" w:left="420"/>
    </w:pPr>
  </w:style>
  <w:style w:type="paragraph" w:styleId="42">
    <w:name w:val="toc 4"/>
    <w:basedOn w:val="a"/>
    <w:next w:val="a"/>
    <w:autoRedefine/>
    <w:uiPriority w:val="39"/>
    <w:unhideWhenUsed/>
    <w:qFormat/>
    <w:rsid w:val="00CC0410"/>
    <w:pPr>
      <w:ind w:leftChars="300" w:left="630"/>
    </w:pPr>
    <w:rPr>
      <w:rFonts w:eastAsiaTheme="minorEastAsia"/>
    </w:rPr>
  </w:style>
  <w:style w:type="paragraph" w:styleId="5">
    <w:name w:val="toc 5"/>
    <w:basedOn w:val="a"/>
    <w:next w:val="a"/>
    <w:autoRedefine/>
    <w:uiPriority w:val="39"/>
    <w:unhideWhenUsed/>
    <w:rsid w:val="00CC0410"/>
    <w:pPr>
      <w:ind w:leftChars="400" w:left="840"/>
    </w:pPr>
  </w:style>
  <w:style w:type="paragraph" w:styleId="6">
    <w:name w:val="toc 6"/>
    <w:basedOn w:val="a"/>
    <w:next w:val="a"/>
    <w:autoRedefine/>
    <w:uiPriority w:val="39"/>
    <w:unhideWhenUsed/>
    <w:rsid w:val="00CC0410"/>
    <w:pPr>
      <w:ind w:leftChars="500" w:left="1050"/>
    </w:pPr>
  </w:style>
  <w:style w:type="paragraph" w:styleId="7">
    <w:name w:val="toc 7"/>
    <w:basedOn w:val="a"/>
    <w:next w:val="a"/>
    <w:autoRedefine/>
    <w:uiPriority w:val="39"/>
    <w:unhideWhenUsed/>
    <w:rsid w:val="00CC0410"/>
    <w:pPr>
      <w:ind w:leftChars="600" w:left="1260"/>
    </w:pPr>
  </w:style>
  <w:style w:type="paragraph" w:styleId="8">
    <w:name w:val="toc 8"/>
    <w:basedOn w:val="a"/>
    <w:next w:val="a"/>
    <w:autoRedefine/>
    <w:uiPriority w:val="39"/>
    <w:unhideWhenUsed/>
    <w:rsid w:val="00CC0410"/>
    <w:pPr>
      <w:ind w:leftChars="700" w:left="1470"/>
    </w:pPr>
  </w:style>
  <w:style w:type="paragraph" w:styleId="9">
    <w:name w:val="toc 9"/>
    <w:basedOn w:val="a"/>
    <w:next w:val="a"/>
    <w:autoRedefine/>
    <w:uiPriority w:val="39"/>
    <w:unhideWhenUsed/>
    <w:rsid w:val="00CC0410"/>
    <w:pPr>
      <w:ind w:leftChars="800" w:left="1680"/>
    </w:pPr>
  </w:style>
  <w:style w:type="paragraph" w:customStyle="1" w:styleId="af3">
    <w:name w:val="改訂履歴"/>
    <w:rsid w:val="00CC0410"/>
    <w:pPr>
      <w:jc w:val="center"/>
    </w:pPr>
    <w:rPr>
      <w:rFonts w:ascii="ＭＳ 明朝" w:eastAsia="ＭＳ 明朝" w:hAnsi="ＭＳ 明朝" w:cs="Times New Roman"/>
      <w:kern w:val="0"/>
      <w:sz w:val="18"/>
      <w:szCs w:val="20"/>
    </w:rPr>
  </w:style>
  <w:style w:type="paragraph" w:customStyle="1" w:styleId="13">
    <w:name w:val="スタイル(1)"/>
    <w:basedOn w:val="a"/>
    <w:qFormat/>
    <w:rsid w:val="00CC0410"/>
    <w:pPr>
      <w:tabs>
        <w:tab w:val="num" w:pos="567"/>
      </w:tabs>
      <w:ind w:hangingChars="270" w:hanging="270"/>
    </w:pPr>
    <w:rPr>
      <w:rFonts w:ascii="Times New Roman" w:hAnsi="Times New Roman"/>
      <w:szCs w:val="24"/>
    </w:rPr>
  </w:style>
  <w:style w:type="paragraph" w:customStyle="1" w:styleId="14">
    <w:name w:val="スタイル1)"/>
    <w:basedOn w:val="13"/>
    <w:qFormat/>
    <w:rsid w:val="00CC0410"/>
    <w:pPr>
      <w:tabs>
        <w:tab w:val="clear" w:pos="567"/>
        <w:tab w:val="num" w:pos="993"/>
      </w:tabs>
      <w:ind w:leftChars="269" w:left="989" w:hangingChars="202" w:hanging="424"/>
    </w:pPr>
    <w:rPr>
      <w:color w:val="000000"/>
    </w:rPr>
  </w:style>
  <w:style w:type="paragraph" w:customStyle="1" w:styleId="af4">
    <w:name w:val="スタイル①"/>
    <w:basedOn w:val="a"/>
    <w:qFormat/>
    <w:rsid w:val="00CC0410"/>
    <w:pPr>
      <w:keepNext/>
      <w:tabs>
        <w:tab w:val="num" w:pos="1418"/>
      </w:tabs>
      <w:ind w:left="1418" w:hanging="425"/>
      <w:jc w:val="left"/>
      <w:outlineLvl w:val="5"/>
    </w:pPr>
    <w:rPr>
      <w:rFonts w:ascii="Times New Roman" w:hAnsi="Times New Roman"/>
      <w:szCs w:val="24"/>
    </w:rPr>
  </w:style>
  <w:style w:type="paragraph" w:customStyle="1" w:styleId="af5">
    <w:name w:val="スタイル"/>
    <w:basedOn w:val="12"/>
    <w:qFormat/>
    <w:rsid w:val="00CC0410"/>
    <w:pPr>
      <w:jc w:val="left"/>
    </w:pPr>
    <w:rPr>
      <w:sz w:val="21"/>
    </w:rPr>
  </w:style>
  <w:style w:type="paragraph" w:customStyle="1" w:styleId="40">
    <w:name w:val="スタイル4"/>
    <w:basedOn w:val="a"/>
    <w:rsid w:val="00CC0410"/>
    <w:pPr>
      <w:adjustRightInd w:val="0"/>
      <w:spacing w:line="360" w:lineRule="atLeast"/>
      <w:textAlignment w:val="baseline"/>
    </w:pPr>
    <w:rPr>
      <w:rFonts w:ascii="Times New Roman" w:hAnsi="Times New Roman" w:cs="ＭＳ 明朝"/>
      <w:sz w:val="22"/>
    </w:rPr>
  </w:style>
  <w:style w:type="character" w:customStyle="1" w:styleId="af6">
    <w:name w:val="スタイル ＭＳ Ｐゴシック"/>
    <w:rsid w:val="00CC0410"/>
    <w:rPr>
      <w:rFonts w:ascii="ＭＳ ゴシック" w:eastAsia="ＭＳ ゴシック" w:hAnsi="ＭＳ ゴシック"/>
    </w:rPr>
  </w:style>
  <w:style w:type="paragraph" w:customStyle="1" w:styleId="1CharCharChar">
    <w:name w:val="本文1 Char Char Char"/>
    <w:basedOn w:val="a"/>
    <w:rsid w:val="00CC0410"/>
    <w:pPr>
      <w:autoSpaceDE w:val="0"/>
      <w:autoSpaceDN w:val="0"/>
      <w:adjustRightInd w:val="0"/>
      <w:spacing w:line="360" w:lineRule="atLeast"/>
      <w:ind w:leftChars="100" w:left="210" w:firstLine="220"/>
      <w:jc w:val="left"/>
      <w:textAlignment w:val="baseline"/>
    </w:pPr>
    <w:rPr>
      <w:rFonts w:ascii="Times New Roman" w:hAnsi="Times New Roman" w:cs="ＭＳ 明朝"/>
      <w:kern w:val="0"/>
      <w:sz w:val="22"/>
      <w:szCs w:val="20"/>
    </w:rPr>
  </w:style>
  <w:style w:type="paragraph" w:styleId="af7">
    <w:name w:val="Body Text"/>
    <w:basedOn w:val="a"/>
    <w:link w:val="af8"/>
    <w:rsid w:val="00CC0410"/>
    <w:pPr>
      <w:autoSpaceDE w:val="0"/>
      <w:autoSpaceDN w:val="0"/>
      <w:adjustRightInd w:val="0"/>
      <w:spacing w:line="360" w:lineRule="atLeast"/>
      <w:jc w:val="left"/>
      <w:textAlignment w:val="baseline"/>
    </w:pPr>
    <w:rPr>
      <w:rFonts w:ascii="Times New Roman" w:hAnsi="Times New Roman" w:cs="ＭＳ 明朝"/>
      <w:kern w:val="0"/>
      <w:sz w:val="22"/>
    </w:rPr>
  </w:style>
  <w:style w:type="character" w:customStyle="1" w:styleId="af8">
    <w:name w:val="本文 (文字)"/>
    <w:basedOn w:val="a0"/>
    <w:link w:val="af7"/>
    <w:rsid w:val="00CC0410"/>
    <w:rPr>
      <w:rFonts w:ascii="Times New Roman" w:eastAsia="ＭＳ 明朝" w:hAnsi="Times New Roman" w:cs="ＭＳ 明朝"/>
      <w:kern w:val="0"/>
      <w:sz w:val="22"/>
    </w:rPr>
  </w:style>
  <w:style w:type="paragraph" w:customStyle="1" w:styleId="111">
    <w:name w:val="スタイル スタイル1 + 最初の行 :  1 字1"/>
    <w:basedOn w:val="12"/>
    <w:rsid w:val="00CC0410"/>
    <w:pPr>
      <w:ind w:firstLine="220"/>
    </w:pPr>
    <w:rPr>
      <w:rFonts w:cs="ＭＳ 明朝"/>
      <w:sz w:val="21"/>
      <w:szCs w:val="20"/>
    </w:rPr>
  </w:style>
  <w:style w:type="paragraph" w:customStyle="1" w:styleId="15">
    <w:name w:val="ｽﾀｲﾙ1.標準"/>
    <w:basedOn w:val="a"/>
    <w:rsid w:val="00CC0410"/>
    <w:pPr>
      <w:ind w:firstLine="284"/>
    </w:pPr>
    <w:rPr>
      <w:rFonts w:ascii="Times New Roman" w:hAnsi="Times New Roman"/>
      <w:szCs w:val="20"/>
    </w:rPr>
  </w:style>
  <w:style w:type="paragraph" w:styleId="af9">
    <w:name w:val="Normal Indent"/>
    <w:basedOn w:val="a"/>
    <w:rsid w:val="00CC0410"/>
    <w:pPr>
      <w:ind w:left="240"/>
    </w:pPr>
    <w:rPr>
      <w:rFonts w:ascii="Times New Roman" w:hAnsi="Times New Roman"/>
      <w:szCs w:val="20"/>
    </w:rPr>
  </w:style>
  <w:style w:type="paragraph" w:customStyle="1" w:styleId="CTBody">
    <w:name w:val="CT Body"/>
    <w:basedOn w:val="a"/>
    <w:rsid w:val="00CC0410"/>
    <w:pPr>
      <w:widowControl/>
      <w:jc w:val="left"/>
    </w:pPr>
    <w:rPr>
      <w:rFonts w:ascii="Times New Roman" w:hAnsi="Times New Roman"/>
      <w:kern w:val="0"/>
      <w:sz w:val="24"/>
      <w:szCs w:val="20"/>
    </w:rPr>
  </w:style>
  <w:style w:type="table" w:styleId="afa">
    <w:name w:val="Table Grid"/>
    <w:basedOn w:val="a1"/>
    <w:uiPriority w:val="59"/>
    <w:rsid w:val="00CC041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4">
    <w:name w:val="S4"/>
    <w:basedOn w:val="a"/>
    <w:rsid w:val="00CC0410"/>
    <w:pPr>
      <w:widowControl/>
      <w:numPr>
        <w:numId w:val="1"/>
      </w:numPr>
      <w:adjustRightInd w:val="0"/>
      <w:snapToGrid w:val="0"/>
      <w:spacing w:line="240" w:lineRule="atLeast"/>
      <w:ind w:right="113"/>
    </w:pPr>
    <w:rPr>
      <w:rFonts w:ascii="Arial" w:hAnsi="Times New Roman"/>
      <w:kern w:val="0"/>
      <w:sz w:val="20"/>
      <w:szCs w:val="20"/>
    </w:rPr>
  </w:style>
  <w:style w:type="character" w:customStyle="1" w:styleId="16">
    <w:name w:val="未解決のメンション1"/>
    <w:basedOn w:val="a0"/>
    <w:uiPriority w:val="99"/>
    <w:semiHidden/>
    <w:unhideWhenUsed/>
    <w:rsid w:val="00CC0410"/>
    <w:rPr>
      <w:color w:val="605E5C"/>
      <w:shd w:val="clear" w:color="auto" w:fill="E1DFDD"/>
    </w:rPr>
  </w:style>
  <w:style w:type="paragraph" w:customStyle="1" w:styleId="TextTab105">
    <w:name w:val="Text:Tab10.5"/>
    <w:basedOn w:val="a"/>
    <w:rsid w:val="00CC0410"/>
    <w:pPr>
      <w:autoSpaceDN w:val="0"/>
      <w:spacing w:line="240" w:lineRule="exact"/>
    </w:pPr>
    <w:rPr>
      <w:szCs w:val="24"/>
    </w:rPr>
  </w:style>
  <w:style w:type="character" w:styleId="afb">
    <w:name w:val="FollowedHyperlink"/>
    <w:basedOn w:val="a0"/>
    <w:uiPriority w:val="99"/>
    <w:semiHidden/>
    <w:unhideWhenUsed/>
    <w:rsid w:val="00CC0410"/>
    <w:rPr>
      <w:color w:val="954F72" w:themeColor="followedHyperlink"/>
      <w:u w:val="single"/>
    </w:rPr>
  </w:style>
  <w:style w:type="character" w:customStyle="1" w:styleId="22">
    <w:name w:val="未解決のメンション2"/>
    <w:basedOn w:val="a0"/>
    <w:uiPriority w:val="99"/>
    <w:semiHidden/>
    <w:unhideWhenUsed/>
    <w:rsid w:val="00CC0410"/>
    <w:rPr>
      <w:color w:val="605E5C"/>
      <w:shd w:val="clear" w:color="auto" w:fill="E1DFDD"/>
    </w:rPr>
  </w:style>
  <w:style w:type="paragraph" w:customStyle="1" w:styleId="17">
    <w:name w:val="本文1"/>
    <w:basedOn w:val="12"/>
    <w:qFormat/>
    <w:rsid w:val="005475BC"/>
    <w:pPr>
      <w:widowControl/>
      <w:jc w:val="left"/>
    </w:pPr>
    <w:rPr>
      <w:rFonts w:eastAsiaTheme="minorEastAsia"/>
      <w:kern w:val="0"/>
      <w:sz w:val="21"/>
      <w:szCs w:val="20"/>
    </w:rPr>
  </w:style>
  <w:style w:type="paragraph" w:customStyle="1" w:styleId="23">
    <w:name w:val="本文2"/>
    <w:basedOn w:val="17"/>
    <w:autoRedefine/>
    <w:qFormat/>
    <w:rsid w:val="000024F8"/>
    <w:pPr>
      <w:ind w:leftChars="100" w:left="231" w:rightChars="100" w:right="210" w:firstLineChars="0" w:firstLine="0"/>
    </w:pPr>
    <w:rPr>
      <w:color w:val="FF0000"/>
    </w:rPr>
  </w:style>
  <w:style w:type="paragraph" w:styleId="afc">
    <w:name w:val="Date"/>
    <w:basedOn w:val="a"/>
    <w:next w:val="a"/>
    <w:link w:val="afd"/>
    <w:uiPriority w:val="99"/>
    <w:semiHidden/>
    <w:unhideWhenUsed/>
    <w:rsid w:val="00571BE9"/>
  </w:style>
  <w:style w:type="character" w:customStyle="1" w:styleId="afd">
    <w:name w:val="日付 (文字)"/>
    <w:basedOn w:val="a0"/>
    <w:link w:val="afc"/>
    <w:uiPriority w:val="99"/>
    <w:semiHidden/>
    <w:rsid w:val="00571BE9"/>
    <w:rPr>
      <w:rFonts w:ascii="Century" w:eastAsia="ＭＳ 明朝" w:hAnsi="Century" w:cs="Times New Roman"/>
    </w:rPr>
  </w:style>
  <w:style w:type="character" w:styleId="afe">
    <w:name w:val="line number"/>
    <w:basedOn w:val="a0"/>
    <w:uiPriority w:val="99"/>
    <w:semiHidden/>
    <w:unhideWhenUsed/>
    <w:rsid w:val="0029520B"/>
  </w:style>
  <w:style w:type="character" w:styleId="aff">
    <w:name w:val="Unresolved Mention"/>
    <w:basedOn w:val="a0"/>
    <w:uiPriority w:val="99"/>
    <w:semiHidden/>
    <w:unhideWhenUsed/>
    <w:rsid w:val="001A0EF2"/>
    <w:rPr>
      <w:color w:val="605E5C"/>
      <w:shd w:val="clear" w:color="auto" w:fill="E1DFDD"/>
    </w:rPr>
  </w:style>
  <w:style w:type="paragraph" w:customStyle="1" w:styleId="32">
    <w:name w:val="見出し3"/>
    <w:basedOn w:val="3"/>
    <w:link w:val="33"/>
    <w:qFormat/>
    <w:rsid w:val="0009314B"/>
  </w:style>
  <w:style w:type="character" w:customStyle="1" w:styleId="33">
    <w:name w:val="見出し3 (文字)"/>
    <w:basedOn w:val="30"/>
    <w:link w:val="32"/>
    <w:rsid w:val="0009314B"/>
    <w:rPr>
      <w:rFonts w:ascii="Century" w:eastAsiaTheme="majorEastAsia" w:hAnsi="Century" w:cs="ＭＳ ゴシック"/>
      <w:b/>
      <w:kern w:val="0"/>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404">
      <w:bodyDiv w:val="1"/>
      <w:marLeft w:val="0"/>
      <w:marRight w:val="0"/>
      <w:marTop w:val="0"/>
      <w:marBottom w:val="0"/>
      <w:divBdr>
        <w:top w:val="none" w:sz="0" w:space="0" w:color="auto"/>
        <w:left w:val="none" w:sz="0" w:space="0" w:color="auto"/>
        <w:bottom w:val="none" w:sz="0" w:space="0" w:color="auto"/>
        <w:right w:val="none" w:sz="0" w:space="0" w:color="auto"/>
      </w:divBdr>
    </w:div>
    <w:div w:id="284846474">
      <w:bodyDiv w:val="1"/>
      <w:marLeft w:val="0"/>
      <w:marRight w:val="0"/>
      <w:marTop w:val="0"/>
      <w:marBottom w:val="0"/>
      <w:divBdr>
        <w:top w:val="none" w:sz="0" w:space="0" w:color="auto"/>
        <w:left w:val="none" w:sz="0" w:space="0" w:color="auto"/>
        <w:bottom w:val="none" w:sz="0" w:space="0" w:color="auto"/>
        <w:right w:val="none" w:sz="0" w:space="0" w:color="auto"/>
      </w:divBdr>
    </w:div>
    <w:div w:id="586504809">
      <w:bodyDiv w:val="1"/>
      <w:marLeft w:val="0"/>
      <w:marRight w:val="0"/>
      <w:marTop w:val="0"/>
      <w:marBottom w:val="0"/>
      <w:divBdr>
        <w:top w:val="none" w:sz="0" w:space="0" w:color="auto"/>
        <w:left w:val="none" w:sz="0" w:space="0" w:color="auto"/>
        <w:bottom w:val="none" w:sz="0" w:space="0" w:color="auto"/>
        <w:right w:val="none" w:sz="0" w:space="0" w:color="auto"/>
      </w:divBdr>
    </w:div>
    <w:div w:id="7283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0B02AA70F04E478614FA244D1D2674" ma:contentTypeVersion="4" ma:contentTypeDescription="新しいドキュメントを作成します。" ma:contentTypeScope="" ma:versionID="e6006a250f732507357706eec6840597">
  <xsd:schema xmlns:xsd="http://www.w3.org/2001/XMLSchema" xmlns:xs="http://www.w3.org/2001/XMLSchema" xmlns:p="http://schemas.microsoft.com/office/2006/metadata/properties" xmlns:ns2="6333364c-edd2-4f3e-a069-39aef634fe57" targetNamespace="http://schemas.microsoft.com/office/2006/metadata/properties" ma:root="true" ma:fieldsID="d6bae1f09121e0e3e0a52d2ae845389b" ns2:_="">
    <xsd:import namespace="6333364c-edd2-4f3e-a069-39aef634f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3364c-edd2-4f3e-a069-39aef634f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F928-CE09-4D64-8BF1-1CC0AE6FD1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38D07-8F59-4F72-8869-91174E908285}">
  <ds:schemaRefs>
    <ds:schemaRef ds:uri="http://schemas.microsoft.com/sharepoint/v3/contenttype/forms"/>
  </ds:schemaRefs>
</ds:datastoreItem>
</file>

<file path=customXml/itemProps3.xml><?xml version="1.0" encoding="utf-8"?>
<ds:datastoreItem xmlns:ds="http://schemas.openxmlformats.org/officeDocument/2006/customXml" ds:itemID="{AFFEBA6D-6526-417B-87D0-687AF1CF03F7}"/>
</file>

<file path=customXml/itemProps4.xml><?xml version="1.0" encoding="utf-8"?>
<ds:datastoreItem xmlns:ds="http://schemas.openxmlformats.org/officeDocument/2006/customXml" ds:itemID="{39DB5529-8DA2-4BD9-BEB2-B58E4CBB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6207</Words>
  <Characters>35380</Characters>
  <Application>Microsoft Office Word</Application>
  <DocSecurity>0</DocSecurity>
  <Lines>294</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crcnc</dc:creator>
  <cp:keywords/>
  <dc:description/>
  <cp:lastModifiedBy>今井 晶子</cp:lastModifiedBy>
  <cp:revision>9</cp:revision>
  <cp:lastPrinted>2024-02-08T00:41:00Z</cp:lastPrinted>
  <dcterms:created xsi:type="dcterms:W3CDTF">2024-04-18T01:26:00Z</dcterms:created>
  <dcterms:modified xsi:type="dcterms:W3CDTF">2024-04-19T02:14:00Z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0x0101003D0B02AA70F04E478614FA244D1D2674</vt:lpwstr>
  </property>
</Properties>
</file>